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-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6"/>
      </w:tblGrid>
      <w:tr w:rsidR="00A31257" w:rsidRPr="00AC3A50" w:rsidTr="000A04DE">
        <w:trPr>
          <w:trHeight w:val="842"/>
        </w:trPr>
        <w:tc>
          <w:tcPr>
            <w:tcW w:w="9526" w:type="dxa"/>
            <w:shd w:val="clear" w:color="auto" w:fill="0070C0"/>
          </w:tcPr>
          <w:p w:rsidR="00A31257" w:rsidRDefault="00A31257" w:rsidP="000A04DE">
            <w:pPr>
              <w:jc w:val="both"/>
              <w:rPr>
                <w:rFonts w:ascii="Times New Roman" w:hAnsi="Times New Roman" w:cs="Times New Roman"/>
                <w:color w:val="FFFFFF" w:themeColor="background1"/>
                <w:kern w:val="24"/>
                <w:sz w:val="28"/>
              </w:rPr>
            </w:pPr>
            <w:r w:rsidRPr="002F2D10">
              <w:rPr>
                <w:rFonts w:ascii="Times New Roman" w:hAnsi="Times New Roman" w:cs="Times New Roman"/>
                <w:b/>
                <w:color w:val="FFFFFF" w:themeColor="background1"/>
                <w:kern w:val="24"/>
                <w:sz w:val="28"/>
              </w:rPr>
              <w:t>Технологии M2М</w:t>
            </w:r>
            <w:r w:rsidRPr="002F2D10">
              <w:rPr>
                <w:rFonts w:ascii="Times New Roman" w:hAnsi="Times New Roman" w:cs="Times New Roman"/>
                <w:color w:val="FFFFFF" w:themeColor="background1"/>
                <w:kern w:val="24"/>
                <w:sz w:val="28"/>
              </w:rPr>
              <w:t xml:space="preserve"> позволяют собрать и обработать информацию с удаленных объектов и систем (различные проводные и беспроводные датчики) в единый агрегированный поток. </w:t>
            </w:r>
          </w:p>
          <w:p w:rsidR="00A31257" w:rsidRPr="002F2D10" w:rsidRDefault="00A31257" w:rsidP="000A04DE">
            <w:pPr>
              <w:jc w:val="both"/>
              <w:rPr>
                <w:rFonts w:ascii="Times New Roman" w:hAnsi="Times New Roman" w:cs="Times New Roman"/>
                <w:color w:val="FFFFFF" w:themeColor="background1"/>
                <w:kern w:val="24"/>
                <w:sz w:val="28"/>
              </w:rPr>
            </w:pPr>
          </w:p>
          <w:p w:rsidR="00A31257" w:rsidRPr="00AC3A50" w:rsidRDefault="00A31257" w:rsidP="000A04DE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AC3A5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  <w:t>АННОТАЦИЯ</w:t>
            </w:r>
          </w:p>
        </w:tc>
      </w:tr>
      <w:tr w:rsidR="00A31257" w:rsidRPr="00AC3A50" w:rsidTr="000A04DE">
        <w:trPr>
          <w:trHeight w:val="3272"/>
        </w:trPr>
        <w:tc>
          <w:tcPr>
            <w:tcW w:w="9526" w:type="dxa"/>
          </w:tcPr>
          <w:p w:rsidR="00A31257" w:rsidRDefault="00A31257" w:rsidP="000A04DE">
            <w:pPr>
              <w:shd w:val="clear" w:color="auto" w:fill="FFFFFF"/>
              <w:spacing w:line="360" w:lineRule="atLeast"/>
              <w:ind w:firstLine="708"/>
              <w:jc w:val="both"/>
              <w:rPr>
                <w:rFonts w:ascii="Times New Roman" w:hAnsi="Times New Roman" w:cs="Times New Roman"/>
                <w:color w:val="000000"/>
                <w:kern w:val="24"/>
                <w:sz w:val="28"/>
              </w:rPr>
            </w:pPr>
            <w:r w:rsidRPr="002F2D10">
              <w:rPr>
                <w:rFonts w:ascii="Times New Roman" w:hAnsi="Times New Roman" w:cs="Times New Roman"/>
                <w:color w:val="000000"/>
                <w:kern w:val="24"/>
                <w:sz w:val="28"/>
              </w:rPr>
              <w:t>Технологии М2М – сокращение от «</w:t>
            </w:r>
            <w:proofErr w:type="spellStart"/>
            <w:r w:rsidRPr="002F2D10">
              <w:rPr>
                <w:rFonts w:ascii="Times New Roman" w:hAnsi="Times New Roman" w:cs="Times New Roman"/>
                <w:color w:val="000000"/>
                <w:kern w:val="24"/>
                <w:sz w:val="28"/>
              </w:rPr>
              <w:t>machine-to-machine</w:t>
            </w:r>
            <w:proofErr w:type="spellEnd"/>
            <w:r w:rsidRPr="002F2D10">
              <w:rPr>
                <w:rFonts w:ascii="Times New Roman" w:hAnsi="Times New Roman" w:cs="Times New Roman"/>
                <w:color w:val="000000"/>
                <w:kern w:val="24"/>
                <w:sz w:val="28"/>
              </w:rPr>
              <w:t>», что в переводе на русский язык «машина-машина»- технологии, позволяющие обмениваться информацией между машинами в одностороннем и в двухстороннем порядке.</w:t>
            </w:r>
          </w:p>
          <w:p w:rsidR="00A31257" w:rsidRPr="002F2D10" w:rsidRDefault="00A31257" w:rsidP="000A04DE">
            <w:pPr>
              <w:pStyle w:val="a4"/>
              <w:spacing w:before="20" w:beforeAutospacing="0" w:after="20" w:afterAutospacing="0"/>
              <w:jc w:val="both"/>
              <w:textAlignment w:val="baseline"/>
              <w:rPr>
                <w:sz w:val="28"/>
              </w:rPr>
            </w:pPr>
            <w:r>
              <w:rPr>
                <w:color w:val="000000"/>
                <w:kern w:val="24"/>
                <w:sz w:val="28"/>
              </w:rPr>
              <w:t xml:space="preserve">           </w:t>
            </w:r>
            <w:r w:rsidRPr="002F2D10">
              <w:rPr>
                <w:color w:val="000000"/>
                <w:kern w:val="24"/>
                <w:sz w:val="28"/>
              </w:rPr>
              <w:t>Межмашинное взаимодействие отождествляется с процессами, такими как телеметрия или наблюдения за состоянием производственных объектов. Разработки в данной области активно используются в машиностроении, транспорте, энергетике, добыче полезных ископаемых, торговле, логистике и др.</w:t>
            </w:r>
          </w:p>
          <w:p w:rsidR="00A31257" w:rsidRPr="002F2D10" w:rsidRDefault="00A31257" w:rsidP="000A04DE">
            <w:pPr>
              <w:pStyle w:val="a4"/>
              <w:spacing w:before="20" w:beforeAutospacing="0" w:after="20" w:afterAutospacing="0"/>
              <w:jc w:val="both"/>
              <w:textAlignment w:val="baseline"/>
              <w:rPr>
                <w:color w:val="000000"/>
                <w:kern w:val="24"/>
                <w:sz w:val="28"/>
              </w:rPr>
            </w:pPr>
            <w:r w:rsidRPr="002F2D10">
              <w:rPr>
                <w:color w:val="000000"/>
                <w:kern w:val="24"/>
                <w:sz w:val="28"/>
              </w:rPr>
              <w:tab/>
              <w:t>Использование M2M позволяет получить достаточное количество надежной информации для принятия решений.</w:t>
            </w:r>
          </w:p>
          <w:p w:rsidR="00A31257" w:rsidRPr="002F2D10" w:rsidRDefault="00A31257" w:rsidP="000A04DE">
            <w:pPr>
              <w:shd w:val="clear" w:color="auto" w:fill="FFFFFF"/>
              <w:spacing w:line="360" w:lineRule="atLeast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1257" w:rsidRPr="00AC3A50" w:rsidTr="000A04DE">
        <w:trPr>
          <w:trHeight w:val="918"/>
        </w:trPr>
        <w:tc>
          <w:tcPr>
            <w:tcW w:w="9526" w:type="dxa"/>
            <w:shd w:val="clear" w:color="auto" w:fill="548DD4" w:themeFill="text2" w:themeFillTint="99"/>
          </w:tcPr>
          <w:p w:rsidR="00A31257" w:rsidRDefault="00A31257" w:rsidP="000A04DE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AC3A5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ИННОВАЦИЯ</w:t>
            </w:r>
          </w:p>
          <w:p w:rsidR="00A31257" w:rsidRPr="00AC3A50" w:rsidRDefault="00A31257" w:rsidP="000A04DE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</w:p>
          <w:p w:rsidR="00A31257" w:rsidRPr="008F7057" w:rsidRDefault="00A31257" w:rsidP="000A04DE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AC3A5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       </w:t>
            </w:r>
            <w:r>
              <w:t xml:space="preserve"> </w:t>
            </w:r>
            <w:r w:rsidRPr="008F7057">
              <w:rPr>
                <w:rFonts w:ascii="Times New Roman" w:hAnsi="Times New Roman" w:cs="Times New Roman"/>
                <w:color w:val="FFFFFF" w:themeColor="background1"/>
                <w:sz w:val="28"/>
              </w:rPr>
              <w:t xml:space="preserve">Появление инновационных решений в виде встроенных неперемещаемых SIM-карт в устройствах М2М (видеокамерах, музыкальных плеерах и других устройствах бытовой электроники) дает операторам возможность реализовывать новые </w:t>
            </w:r>
            <w:proofErr w:type="gramStart"/>
            <w:r w:rsidRPr="008F7057">
              <w:rPr>
                <w:rFonts w:ascii="Times New Roman" w:hAnsi="Times New Roman" w:cs="Times New Roman"/>
                <w:color w:val="FFFFFF" w:themeColor="background1"/>
                <w:sz w:val="28"/>
              </w:rPr>
              <w:t>бизнес-модели</w:t>
            </w:r>
            <w:proofErr w:type="gramEnd"/>
            <w:r w:rsidRPr="008F7057">
              <w:rPr>
                <w:rFonts w:ascii="Times New Roman" w:hAnsi="Times New Roman" w:cs="Times New Roman"/>
                <w:color w:val="FFFFFF" w:themeColor="background1"/>
                <w:sz w:val="28"/>
              </w:rPr>
              <w:t xml:space="preserve"> услуг путем создания сетей М2М для более широкого класса устройств бытовой электроники и медицинских устройств в мобильных сетях e-</w:t>
            </w:r>
            <w:proofErr w:type="spellStart"/>
            <w:r w:rsidRPr="008F7057">
              <w:rPr>
                <w:rFonts w:ascii="Times New Roman" w:hAnsi="Times New Roman" w:cs="Times New Roman"/>
                <w:color w:val="FFFFFF" w:themeColor="background1"/>
                <w:sz w:val="28"/>
              </w:rPr>
              <w:t>Health</w:t>
            </w:r>
            <w:proofErr w:type="spellEnd"/>
            <w:r w:rsidRPr="008F7057">
              <w:rPr>
                <w:rFonts w:ascii="Times New Roman" w:hAnsi="Times New Roman" w:cs="Times New Roman"/>
                <w:color w:val="FFFFFF" w:themeColor="background1"/>
                <w:sz w:val="28"/>
              </w:rPr>
              <w:t xml:space="preserve">. </w:t>
            </w:r>
          </w:p>
          <w:p w:rsidR="00A31257" w:rsidRPr="00AC3A50" w:rsidRDefault="00A31257" w:rsidP="000A04DE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8F7057">
              <w:rPr>
                <w:rFonts w:ascii="Times New Roman" w:hAnsi="Times New Roman" w:cs="Times New Roman"/>
                <w:color w:val="FFFFFF" w:themeColor="background1"/>
                <w:kern w:val="24"/>
                <w:sz w:val="28"/>
              </w:rPr>
              <w:t xml:space="preserve">          Использование M2M позволяет получить достаточное количество надежной информации для принятия решений.</w:t>
            </w:r>
          </w:p>
        </w:tc>
      </w:tr>
    </w:tbl>
    <w:p w:rsidR="005B1D12" w:rsidRDefault="005B1D12">
      <w:bookmarkStart w:id="0" w:name="_GoBack"/>
      <w:bookmarkEnd w:id="0"/>
    </w:p>
    <w:sectPr w:rsidR="005B1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257"/>
    <w:rsid w:val="005B1D12"/>
    <w:rsid w:val="00A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1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31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1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31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</dc:creator>
  <cp:lastModifiedBy>VORON</cp:lastModifiedBy>
  <cp:revision>1</cp:revision>
  <dcterms:created xsi:type="dcterms:W3CDTF">2017-07-03T20:38:00Z</dcterms:created>
  <dcterms:modified xsi:type="dcterms:W3CDTF">2017-07-03T20:39:00Z</dcterms:modified>
</cp:coreProperties>
</file>