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4F" w:rsidRPr="00AC3A50" w:rsidRDefault="00A57C4F" w:rsidP="00A57C4F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A57C4F" w:rsidRPr="00AC3A50" w:rsidTr="00DB6B6E"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A57C4F" w:rsidRPr="00AC3A50" w:rsidRDefault="00A57C4F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Технология MIMO (</w:t>
            </w:r>
            <w:proofErr w:type="spell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Multiple</w:t>
            </w:r>
            <w:proofErr w:type="spell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Input</w:t>
            </w:r>
            <w:proofErr w:type="spell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Multiple</w:t>
            </w:r>
            <w:proofErr w:type="spell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Out</w:t>
            </w:r>
            <w:proofErr w:type="spell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) - технология, которая предусматривает пространственное разнесение </w:t>
            </w:r>
            <w:proofErr w:type="gramStart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сигнала</w:t>
            </w:r>
            <w:proofErr w:type="gramEnd"/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как на приеме, так и на передаче, при этом используется несколько передающих и принимающих антенн.</w:t>
            </w:r>
          </w:p>
          <w:p w:rsidR="00A57C4F" w:rsidRPr="00AC3A50" w:rsidRDefault="00A57C4F" w:rsidP="00DB6B6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A57C4F" w:rsidRPr="00AC3A50" w:rsidRDefault="00A57C4F" w:rsidP="00DB6B6E">
            <w:pPr>
              <w:rPr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РАСШИРЕННЫЙ ПРОФИЛЬ</w:t>
            </w:r>
          </w:p>
        </w:tc>
      </w:tr>
    </w:tbl>
    <w:p w:rsidR="00A57C4F" w:rsidRPr="00AC3A50" w:rsidRDefault="00A57C4F" w:rsidP="00A57C4F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pStyle w:val="a6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C3A50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На рисунке 1 показан тракт формирования MIMO-сигнала на базовой станции. Пользовательская информация упаковывается в 1 или 2 транспортных блока в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соотвествии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с количеством пространственных уровней в схеме MIMO. Их количество выбирается по отчетам АС о состоянии канала (отношение сигнал-шум, степень корреляции сигналов двух антенных трактов). Пользовательская информация, упакованная в транспортные блоки, подвергается операциям расширения спектра и скремблирования для каждого кодового канала SF16 (c коэффициентом расширения спектра 16). Расширенные сигналы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прекодируются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– умножаются на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прекодирующую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матрицу (с весовыми коэффициентами w1...w4). Затем выполняется операция кодового мультиплексирования: сигналы кодовых каналов SF16 складываются в каждой из двух передающих ветвей, к ним в каждой ветви добавляются служебные каналы, включая пилот-канал CPICH.</w:t>
      </w:r>
    </w:p>
    <w:p w:rsidR="00A57C4F" w:rsidRPr="00AC3A50" w:rsidRDefault="00A57C4F" w:rsidP="00A57C4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37F1A045" wp14:editId="4B9E39C1">
            <wp:extent cx="5838017" cy="2876550"/>
            <wp:effectExtent l="0" t="0" r="0" b="0"/>
            <wp:docPr id="2" name="Рисунок 2" descr="Тракт формирования MIMO-сигнал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кт формирования MIMO-сигнала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72" cy="288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Рис. 1 – Тракт формирования MIMO-сигнала</w:t>
      </w:r>
    </w:p>
    <w:p w:rsidR="00A57C4F" w:rsidRPr="00AC3A50" w:rsidRDefault="00A57C4F" w:rsidP="00A57C4F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– ключевая операция в схеме MIMO c обратной связью, позволяющая согласовать излучаемый сигнал с характеристиками </w:t>
      </w:r>
      <w:r w:rsidRPr="00AC3A50">
        <w:rPr>
          <w:rFonts w:ascii="Times New Roman" w:hAnsi="Times New Roman" w:cs="Times New Roman"/>
          <w:sz w:val="28"/>
          <w:szCs w:val="28"/>
        </w:rPr>
        <w:lastRenderedPageBreak/>
        <w:t xml:space="preserve">канала. Идеально подобранные весовые коэффициенты позволяют сформировать два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неинтерферирующих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между собой тракта распространения радиоволн в системе MIMO 2x2. В HSPA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— высокоскоростная пакетная передача данных) используется следующий набор коэффициентов:</w:t>
      </w:r>
    </w:p>
    <w:p w:rsidR="00A57C4F" w:rsidRPr="00AC3A50" w:rsidRDefault="00A57C4F" w:rsidP="00A57C4F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249879B3" wp14:editId="08817F2E">
            <wp:extent cx="4400550" cy="476250"/>
            <wp:effectExtent l="0" t="0" r="0" b="0"/>
            <wp:docPr id="3" name="Рисунок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Коэффициенты w1,w3 – постоянные действительные числа, а w2,w4 – переменные комплексные числа. По сообщениям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АС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выбирается одно из 4 возможных значений w2 (и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соответсвующее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ему значение w4). При передаче 2 транспортных блоков используются все 4 коэффициента, а при передаче одного блока – только пара коэффициентов w1 и w2.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прекодирования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может рассматриваться как процедура динамического формирования диаграммы направленности (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beam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forming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) для каждого информационного потока с 4 квантованными фазовыми сдвигами между антеннами элементами. Сигналы информационных потоков в результате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прекодирования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передаются в направлениях, обеспечивающих наилучшие отношения сигнал-шум в точке приема. На рис.3 показан пример формирования вектора сигнала первичного транспортного блока S1=w1+w2 при</w:t>
      </w:r>
      <w:r w:rsidRPr="00AC3A50">
        <w:rPr>
          <w:sz w:val="28"/>
          <w:szCs w:val="28"/>
        </w:rPr>
        <w:t xml:space="preserve"> </w:t>
      </w: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221FC735" wp14:editId="382A02D6">
            <wp:extent cx="1104900" cy="390525"/>
            <wp:effectExtent l="0" t="0" r="0" b="9525"/>
            <wp:docPr id="4" name="Рисунок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вектор сигнала вторичного транспортного блока будет ортогонален S1.</w:t>
      </w:r>
    </w:p>
    <w:p w:rsidR="00A57C4F" w:rsidRPr="00AC3A50" w:rsidRDefault="00A57C4F" w:rsidP="00A57C4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40674FD1" wp14:editId="566DE5F5">
            <wp:extent cx="2091293" cy="1657350"/>
            <wp:effectExtent l="0" t="0" r="4445" b="0"/>
            <wp:docPr id="5" name="Рисунок 5" descr="Результат прекодирования сигналов двух передающих трактов (в фазовой плоскос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 прекодирования сигналов двух передающих трактов (в фазовой плоскости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09" cy="16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2 – Результат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прекодирования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сигнала первичного тракта (в фазовой плоскости)</w:t>
      </w:r>
    </w:p>
    <w:p w:rsidR="00A57C4F" w:rsidRPr="00AC3A50" w:rsidRDefault="00A57C4F" w:rsidP="00A57C4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Первый патент на использование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-принципа в радиосвязи был зарегистрирован в 1984 году сотрудником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Laboratories</w:t>
      </w:r>
      <w:r w:rsidRPr="00AC3A50">
        <w:rPr>
          <w:rFonts w:ascii="Times New Roman" w:hAnsi="Times New Roman" w:cs="Times New Roman"/>
          <w:sz w:val="28"/>
          <w:szCs w:val="28"/>
        </w:rPr>
        <w:t xml:space="preserve"> Джеком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Винтерсом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Winters</w:t>
      </w:r>
      <w:r w:rsidRPr="00AC3A50">
        <w:rPr>
          <w:rFonts w:ascii="Times New Roman" w:hAnsi="Times New Roman" w:cs="Times New Roman"/>
          <w:sz w:val="28"/>
          <w:szCs w:val="28"/>
        </w:rPr>
        <w:t xml:space="preserve">). Базируясь на его исследованиях, Джек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Селз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A50">
        <w:rPr>
          <w:rFonts w:ascii="Times New Roman" w:hAnsi="Times New Roman" w:cs="Times New Roman"/>
          <w:sz w:val="28"/>
          <w:szCs w:val="28"/>
          <w:lang w:val="en-US"/>
        </w:rPr>
        <w:t>Salz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) из той же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Laboratories</w:t>
      </w:r>
      <w:r w:rsidRPr="00AC3A50">
        <w:rPr>
          <w:rFonts w:ascii="Times New Roman" w:hAnsi="Times New Roman" w:cs="Times New Roman"/>
          <w:sz w:val="28"/>
          <w:szCs w:val="28"/>
        </w:rPr>
        <w:t xml:space="preserve"> опубликовал в 1985 году первую статью по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-решениям. Развитие данного направления продолжалось специалистами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Laboratories</w:t>
      </w:r>
      <w:r w:rsidRPr="00AC3A50">
        <w:rPr>
          <w:rFonts w:ascii="Times New Roman" w:hAnsi="Times New Roman" w:cs="Times New Roman"/>
          <w:sz w:val="28"/>
          <w:szCs w:val="28"/>
        </w:rPr>
        <w:t xml:space="preserve"> и другими исследователями вплоть до 1995 года.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 xml:space="preserve">В 1996 году Грэг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Ралей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Greg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Raleigh</w:t>
      </w:r>
      <w:r w:rsidRPr="00AC3A5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Джеральд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Дж.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Фошини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Gerald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  <w:r w:rsidRPr="00AC3A5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3A50">
        <w:rPr>
          <w:rFonts w:ascii="Times New Roman" w:hAnsi="Times New Roman" w:cs="Times New Roman"/>
          <w:sz w:val="28"/>
          <w:szCs w:val="28"/>
          <w:lang w:val="en-US"/>
        </w:rPr>
        <w:t>Foschini</w:t>
      </w:r>
      <w:r w:rsidRPr="00AC3A50">
        <w:rPr>
          <w:rFonts w:ascii="Times New Roman" w:hAnsi="Times New Roman" w:cs="Times New Roman"/>
          <w:sz w:val="28"/>
          <w:szCs w:val="28"/>
        </w:rPr>
        <w:t xml:space="preserve">) предложили новый подход к реализации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-системы, увеличивший ее эффективность.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Впоследствии Грэг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Ралей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, которому приписывают авторство в использовании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OFDM</w:t>
      </w:r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Orthogonal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Multiplexing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мультиплексирование посредством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ортогональных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несущих) для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, основал компанию </w:t>
      </w:r>
      <w:proofErr w:type="spellStart"/>
      <w:r w:rsidRPr="00AC3A50">
        <w:rPr>
          <w:rFonts w:ascii="Times New Roman" w:hAnsi="Times New Roman" w:cs="Times New Roman"/>
          <w:sz w:val="28"/>
          <w:szCs w:val="28"/>
          <w:lang w:val="en-US"/>
        </w:rPr>
        <w:t>Airgo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C3A50">
        <w:rPr>
          <w:rFonts w:ascii="Times New Roman" w:hAnsi="Times New Roman" w:cs="Times New Roman"/>
          <w:sz w:val="28"/>
          <w:szCs w:val="28"/>
        </w:rPr>
        <w:t xml:space="preserve">, разработавшую первый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-чипсет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 xml:space="preserve"> реализация технологии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линиях «вверх» и «вниз» различаются. На схеме «вниз» возможны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максимального размера 4х4 с пространственным мультиплексированием до 4 независимых потоков информации, т.е. с рангом 4, а на линии «вверх» ранг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не превышает 1, даже если абонентская станция оснащается несколькими антеннами.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Rele</w:t>
      </w:r>
      <w:proofErr w:type="spellEnd"/>
      <w:r w:rsidRPr="00AC3A5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8 3GPP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(см. рис. 1) на линии «вниз» специфицированы следующем образом: 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разнесенная передача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TM2 – Transmission Mode 2);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пространственное мультиплексирование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(TM3)</w:t>
      </w:r>
      <w:r w:rsidRPr="00AC3A50">
        <w:rPr>
          <w:rFonts w:ascii="Times New Roman" w:hAnsi="Times New Roman" w:cs="Times New Roman"/>
          <w:sz w:val="28"/>
          <w:szCs w:val="28"/>
        </w:rPr>
        <w:t>;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пространственное мультиплексирование с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прекодированием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C3A50">
        <w:rPr>
          <w:rFonts w:ascii="Times New Roman" w:hAnsi="Times New Roman" w:cs="Times New Roman"/>
          <w:sz w:val="28"/>
          <w:szCs w:val="28"/>
        </w:rPr>
        <w:t>4);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многопользовательского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)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C3A50">
        <w:rPr>
          <w:rFonts w:ascii="Times New Roman" w:hAnsi="Times New Roman" w:cs="Times New Roman"/>
          <w:sz w:val="28"/>
          <w:szCs w:val="28"/>
        </w:rPr>
        <w:t>5);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схема с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прекодированием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и с рангом 1 (ТМ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>);</w:t>
      </w:r>
    </w:p>
    <w:p w:rsidR="00A57C4F" w:rsidRPr="00AC3A50" w:rsidRDefault="00A57C4F" w:rsidP="00A57C4F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адаптивное формирование луча диаграммы направленности (ДН) (ТМ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>).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3A50">
        <w:rPr>
          <w:rFonts w:ascii="Times New Roman" w:hAnsi="Times New Roman" w:cs="Times New Roman"/>
          <w:sz w:val="28"/>
          <w:szCs w:val="28"/>
          <w:lang w:val="en-US"/>
        </w:rPr>
        <w:t>Realease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9 была добавлена возможность адаптивного формирования луча диаграммы направленности с поддержкой линии «вниз» двух пространственных уровней, или ранга 2 (ТМ8).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B1C075" wp14:editId="2C31251E">
            <wp:extent cx="59436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2 –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линии «вниз» в системе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</w:p>
    <w:p w:rsidR="00A57C4F" w:rsidRPr="00AC3A50" w:rsidRDefault="00A57C4F" w:rsidP="00A57C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Классификация схем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линии «вверх» показана на рисунке 3, где поддерживаются следующие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: разнесенная передача, многопользовательское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, адаптивное формирование луча диаграммы направленности.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На линии «вниз» в системе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 xml:space="preserve"> разнесенная передача (ТМ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) может использоваться для всех физических каналов, включая каналы управления и трафика. Другие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применимы только к каналу трафика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PDSCH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Downlink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Chanel</w:t>
      </w:r>
      <w:r w:rsidRPr="00AC3A50">
        <w:rPr>
          <w:rFonts w:ascii="Times New Roman" w:hAnsi="Times New Roman" w:cs="Times New Roman"/>
          <w:sz w:val="28"/>
          <w:szCs w:val="28"/>
        </w:rPr>
        <w:t>).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D08B4" wp14:editId="2AA3A74D">
            <wp:extent cx="5831321" cy="269569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42" cy="27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085A23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3 – Схемы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линии «вверх» в системе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</w:p>
    <w:p w:rsidR="00A57C4F" w:rsidRPr="00AC3A50" w:rsidRDefault="00A57C4F" w:rsidP="00A57C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lastRenderedPageBreak/>
        <w:t xml:space="preserve">На линии «вниз» для разнесенной передачи используется вариант кода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Аламоути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, только в отличие от оригинального пространственно-временного кода в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 xml:space="preserve"> используется пространственно-частотный код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C3A50">
        <w:rPr>
          <w:rFonts w:ascii="Times New Roman" w:hAnsi="Times New Roman" w:cs="Times New Roman"/>
          <w:sz w:val="28"/>
          <w:szCs w:val="28"/>
        </w:rPr>
        <w:t xml:space="preserve">). Код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позволяет достичь высокой помехоустойчивости и используется, в основном, для увеличения дальности связи.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При наличии четырех передающих трактов на базовой станции используется комбинация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и разнесенной передачи с переключением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FSTD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Switched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Diversity</w:t>
      </w:r>
      <w:r w:rsidRPr="00AC3A50">
        <w:rPr>
          <w:rFonts w:ascii="Times New Roman" w:hAnsi="Times New Roman" w:cs="Times New Roman"/>
          <w:sz w:val="28"/>
          <w:szCs w:val="28"/>
        </w:rPr>
        <w:t xml:space="preserve">). Передача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в комбинации с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FSTD</w:t>
      </w:r>
      <w:r w:rsidRPr="00AC3A50">
        <w:rPr>
          <w:rFonts w:ascii="Times New Roman" w:hAnsi="Times New Roman" w:cs="Times New Roman"/>
          <w:sz w:val="28"/>
          <w:szCs w:val="28"/>
        </w:rPr>
        <w:t xml:space="preserve"> позволяет уменьшить эффект корреляции между сигналами соседних передающих антенн и за счет ортогональности матрицы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упростить реализацию абонентской станции. На линии «вверх»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SFBC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не применяется: для минимизации стоимости абонентское оборудование оснащается только одним передатчиком даже при наличии двух антенн.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Схемы однопользовательского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) используются только для канала трафика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PDSCH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линии «вниз», предназначены для повышения пропускной способности за счет мультиплексирования нескольких потоков информации в пространственной области.  Схема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изображена на рисунке 4. 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A70D8" wp14:editId="3AC808D4">
            <wp:extent cx="6043483" cy="159894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00" cy="16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4 – Схема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Входные данные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демультиплексируются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на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C3A50">
        <w:rPr>
          <w:rFonts w:ascii="Times New Roman" w:hAnsi="Times New Roman" w:cs="Times New Roman"/>
          <w:sz w:val="28"/>
          <w:szCs w:val="28"/>
        </w:rPr>
        <w:t xml:space="preserve"> потоков (G ≤ 2), каждый из которых подвергается помехоустойчивому кодированию и модуляции КАМ, т.е. формируются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C3A50">
        <w:rPr>
          <w:rFonts w:ascii="Times New Roman" w:hAnsi="Times New Roman" w:cs="Times New Roman"/>
          <w:sz w:val="28"/>
          <w:szCs w:val="28"/>
        </w:rPr>
        <w:t xml:space="preserve"> кодовых слов. Полученные кодовые слова посимвольно распределяются между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C3A50">
        <w:rPr>
          <w:rFonts w:ascii="Times New Roman" w:hAnsi="Times New Roman" w:cs="Times New Roman"/>
          <w:sz w:val="28"/>
          <w:szCs w:val="28"/>
        </w:rPr>
        <w:t xml:space="preserve"> уровнями пространственного мультиплексирования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C3A50">
        <w:rPr>
          <w:rFonts w:ascii="Times New Roman" w:hAnsi="Times New Roman" w:cs="Times New Roman"/>
          <w:sz w:val="28"/>
          <w:szCs w:val="28"/>
        </w:rPr>
        <w:t xml:space="preserve">≤ V ≤ 4). Сформированные векторы из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C3A50">
        <w:rPr>
          <w:rFonts w:ascii="Times New Roman" w:hAnsi="Times New Roman" w:cs="Times New Roman"/>
          <w:sz w:val="28"/>
          <w:szCs w:val="28"/>
        </w:rPr>
        <w:t xml:space="preserve"> символов умножаются на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прекодирующую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матрицу и подаются на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3A50">
        <w:rPr>
          <w:rFonts w:ascii="Times New Roman" w:hAnsi="Times New Roman" w:cs="Times New Roman"/>
          <w:sz w:val="28"/>
          <w:szCs w:val="28"/>
        </w:rPr>
        <w:t xml:space="preserve"> антенных портов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C3A50">
        <w:rPr>
          <w:rFonts w:ascii="Times New Roman" w:hAnsi="Times New Roman" w:cs="Times New Roman"/>
          <w:sz w:val="28"/>
          <w:szCs w:val="28"/>
        </w:rPr>
        <w:t xml:space="preserve">≤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3A50">
        <w:rPr>
          <w:rFonts w:ascii="Times New Roman" w:hAnsi="Times New Roman" w:cs="Times New Roman"/>
          <w:sz w:val="28"/>
          <w:szCs w:val="28"/>
        </w:rPr>
        <w:t xml:space="preserve"> ≤ 4). Предусматривается использование схем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двух типов: с обратной связью (ТМ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>) и без обратной связи (ТМ3).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Схема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многопользовательского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)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C3A50">
        <w:rPr>
          <w:rFonts w:ascii="Times New Roman" w:hAnsi="Times New Roman" w:cs="Times New Roman"/>
          <w:sz w:val="28"/>
          <w:szCs w:val="28"/>
        </w:rPr>
        <w:t xml:space="preserve">5), реализующая множественный доступ с пространственным разделением, приведена на рисунке 5. </w:t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B7EDE6" wp14:editId="672E85AA">
            <wp:extent cx="593280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085A23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5 – Схема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085A23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</w:p>
    <w:p w:rsidR="00A57C4F" w:rsidRPr="00085A23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5A23">
        <w:rPr>
          <w:rFonts w:ascii="Times New Roman" w:hAnsi="Times New Roman" w:cs="Times New Roman"/>
          <w:sz w:val="28"/>
          <w:szCs w:val="28"/>
        </w:rPr>
        <w:tab/>
      </w:r>
      <w:r w:rsidRPr="00AC3A50">
        <w:rPr>
          <w:rFonts w:ascii="Times New Roman" w:hAnsi="Times New Roman" w:cs="Times New Roman"/>
          <w:sz w:val="28"/>
          <w:szCs w:val="28"/>
        </w:rPr>
        <w:t>На линиях «вверх» и «вниз» базовая станция может работать одновременно с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абонентскими станциями,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A50">
        <w:rPr>
          <w:rFonts w:ascii="Times New Roman" w:hAnsi="Times New Roman" w:cs="Times New Roman"/>
          <w:sz w:val="28"/>
          <w:szCs w:val="28"/>
        </w:rPr>
        <w:t xml:space="preserve">≤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3A50">
        <w:rPr>
          <w:rFonts w:ascii="Times New Roman" w:hAnsi="Times New Roman" w:cs="Times New Roman"/>
          <w:sz w:val="28"/>
          <w:szCs w:val="28"/>
        </w:rPr>
        <w:t xml:space="preserve">, выделяя этим станциям одинаковые частотно-временные ресурсы. При этом обеспечивается только пространственное разнесение сигналов разных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абоенентов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В схеме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 линии «вниз» данные для разных абонентских станций передаются с одним пространственным уровнем. Для каждой абонентской станции используется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прекодирующие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матрицы. При этом используются те же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прекодирующие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матрицы, что и в режиме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5A23">
        <w:rPr>
          <w:rFonts w:ascii="Times New Roman" w:hAnsi="Times New Roman" w:cs="Times New Roman"/>
          <w:sz w:val="28"/>
          <w:szCs w:val="28"/>
        </w:rPr>
        <w:tab/>
      </w:r>
      <w:r w:rsidRPr="00AC3A50">
        <w:rPr>
          <w:rFonts w:ascii="Times New Roman" w:hAnsi="Times New Roman" w:cs="Times New Roman"/>
          <w:sz w:val="28"/>
          <w:szCs w:val="28"/>
        </w:rPr>
        <w:t xml:space="preserve">На линии «вверх» несколько абонентских станций могут передавать данные на базовую станцию, задействовав одни и те же частотно-временные ресурсы, т.е. могут работать по схеме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 xml:space="preserve"> различают два режима формирования луча диаграммы направленности:</w:t>
      </w:r>
    </w:p>
    <w:p w:rsidR="00A57C4F" w:rsidRPr="00AC3A50" w:rsidRDefault="00A57C4F" w:rsidP="00A57C4F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прекодирование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с обратной связью при использовании одного пространственного уровня (ТМ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). Примеры диаграмм направленности антенной системы, состоящей из двух антенн, разнесенных на расстояние </w:t>
      </w:r>
      <w:r w:rsidRPr="00AC3A50">
        <w:rPr>
          <w:rFonts w:ascii="GreekC" w:hAnsi="GreekC" w:cs="GreekC"/>
          <w:sz w:val="28"/>
          <w:szCs w:val="28"/>
        </w:rPr>
        <w:t>l</w:t>
      </w:r>
      <w:r w:rsidRPr="00AC3A50">
        <w:rPr>
          <w:rFonts w:ascii="Times New Roman" w:hAnsi="Times New Roman" w:cs="Times New Roman"/>
          <w:sz w:val="28"/>
          <w:szCs w:val="28"/>
        </w:rPr>
        <w:t>/2 (</w:t>
      </w:r>
      <w:r w:rsidRPr="00AC3A50">
        <w:rPr>
          <w:rFonts w:ascii="GreekC" w:hAnsi="GreekC" w:cs="GreekC"/>
          <w:sz w:val="28"/>
          <w:szCs w:val="28"/>
        </w:rPr>
        <w:t>l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длина волны радиосигнала), для четырех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индикатор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принимаемый от абонентской станции) показаны на рисунке 6. В случае четырех антенн на базовой станции может быть сформировано 16 различных диаграмм направленности.</w:t>
      </w:r>
    </w:p>
    <w:p w:rsidR="00A57C4F" w:rsidRPr="00AC3A50" w:rsidRDefault="00A57C4F" w:rsidP="00A57C4F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адаптивное формирование диаграммы направленности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Beam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Forming</w:t>
      </w:r>
      <w:r w:rsidRPr="00AC3A50">
        <w:rPr>
          <w:rFonts w:ascii="Times New Roman" w:hAnsi="Times New Roman" w:cs="Times New Roman"/>
          <w:sz w:val="28"/>
          <w:szCs w:val="28"/>
        </w:rPr>
        <w:t>) (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C3A50">
        <w:rPr>
          <w:rFonts w:ascii="Times New Roman" w:hAnsi="Times New Roman" w:cs="Times New Roman"/>
          <w:sz w:val="28"/>
          <w:szCs w:val="28"/>
        </w:rPr>
        <w:t xml:space="preserve">7). Схема адаптивного формирования луча приведена на рисунке 7. В данном случае передается также один пространственный уровень, но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от абонентской станции не передается, базовая станция оценивает канал по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пилот-сигналам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абонентской станции и вычисляет комплексные весовые коэффициенты передачи сигналов в каждом приёмопередающем </w:t>
      </w:r>
      <w:r w:rsidRPr="00AC3A50">
        <w:rPr>
          <w:rFonts w:ascii="Times New Roman" w:hAnsi="Times New Roman" w:cs="Times New Roman"/>
          <w:sz w:val="28"/>
          <w:szCs w:val="28"/>
        </w:rPr>
        <w:lastRenderedPageBreak/>
        <w:t>тракте. Адаптивное формирование луча диаграммы направленности используется, в основном, в системах с временным дуплексом, где характеристики каналов «вверх» и «вниз» идентичны, поскольку используют одну и ту же частоту.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2F7824C8" wp14:editId="2F27EB84">
            <wp:extent cx="5943600" cy="594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6 – Диаграммы направленности 2-антенной системы базовой станции в режиме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AC3A50">
        <w:rPr>
          <w:rFonts w:ascii="Times New Roman" w:hAnsi="Times New Roman" w:cs="Times New Roman"/>
          <w:sz w:val="28"/>
          <w:szCs w:val="28"/>
        </w:rPr>
        <w:t xml:space="preserve">6: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3A50">
        <w:rPr>
          <w:rFonts w:ascii="Times New Roman" w:hAnsi="Times New Roman" w:cs="Times New Roman"/>
          <w:sz w:val="28"/>
          <w:szCs w:val="28"/>
        </w:rPr>
        <w:t xml:space="preserve"> – индикатор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0; б – индикатор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1; в – индикатор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2; г – индикатор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AC3A50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DF1AB" wp14:editId="611CF31A">
            <wp:extent cx="5874012" cy="2879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80" cy="28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Рис. 7 – Схема адаптивного формирования луча диаграммы направленности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В системах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C3A50">
        <w:rPr>
          <w:rFonts w:ascii="Times New Roman" w:hAnsi="Times New Roman" w:cs="Times New Roman"/>
          <w:sz w:val="28"/>
          <w:szCs w:val="28"/>
        </w:rPr>
        <w:t xml:space="preserve"> 9 появилась возможность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объединения технологии формирования луча диаграммы направленности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и пространственного мультиплексирования с двумя уровнями (ТМ8).</w:t>
      </w:r>
    </w:p>
    <w:p w:rsidR="00A57C4F" w:rsidRPr="00AC3A50" w:rsidRDefault="00A57C4F" w:rsidP="00A57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  <w:t xml:space="preserve">Системы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>-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AC3A50">
        <w:rPr>
          <w:rFonts w:ascii="Times New Roman" w:hAnsi="Times New Roman" w:cs="Times New Roman"/>
          <w:sz w:val="28"/>
          <w:szCs w:val="28"/>
        </w:rPr>
        <w:t>, специфицированные 3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GPP</w:t>
      </w:r>
      <w:r w:rsidRPr="00AC3A50"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C3A50">
        <w:rPr>
          <w:rFonts w:ascii="Times New Roman" w:hAnsi="Times New Roman" w:cs="Times New Roman"/>
          <w:sz w:val="28"/>
          <w:szCs w:val="28"/>
        </w:rPr>
        <w:t xml:space="preserve"> 10, позволяют повысить спектральную эффективность за счет использования на линиях «вверх» и «вниз» схем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более высокого порядка, чем в системе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LTE</w:t>
      </w:r>
      <w:r w:rsidRPr="00AC3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>Повышение скорости передачи данных на краях сот может обеспечиваться благодаря системам скоординированной многоточечной связи (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Coordinated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AC3A50"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C3A50">
        <w:rPr>
          <w:rFonts w:ascii="Times New Roman" w:hAnsi="Times New Roman" w:cs="Times New Roman"/>
          <w:sz w:val="28"/>
          <w:szCs w:val="28"/>
        </w:rPr>
        <w:t xml:space="preserve">), специфицированным в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C3A50">
        <w:rPr>
          <w:rFonts w:ascii="Times New Roman" w:hAnsi="Times New Roman" w:cs="Times New Roman"/>
          <w:sz w:val="28"/>
          <w:szCs w:val="28"/>
        </w:rPr>
        <w:t xml:space="preserve"> 11, в такой схеме абонентская станция может одновременно работать с несколькими базовыми станциями.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направлена на повышение эффективности радиочастотного спектра, а значит увеличение пропускной способности сети. Увеличение пропускной способности необходимо, например, для просмотра онлайн-видео, общение в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скайпе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и прочий «тяжелый» трафик.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В настоящий момент технология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применяется сотовыми операторами большой тройки, а также на рынке представлено множество вариантов исполнения антенн, поддерживающих эту технологию. На рисунке 8 представлена антенна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Antex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NITSA-5 MIMO 2x2.</w:t>
      </w:r>
    </w:p>
    <w:p w:rsidR="00A57C4F" w:rsidRPr="00AC3A50" w:rsidRDefault="00A57C4F" w:rsidP="00A57C4F">
      <w:pPr>
        <w:spacing w:after="0"/>
        <w:ind w:firstLine="708"/>
        <w:jc w:val="both"/>
        <w:rPr>
          <w:sz w:val="28"/>
          <w:szCs w:val="28"/>
        </w:rPr>
      </w:pPr>
      <w:r w:rsidRPr="00AC3A5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FB00C2" wp14:editId="1558CEF2">
            <wp:extent cx="2565466" cy="2565466"/>
            <wp:effectExtent l="0" t="0" r="6350" b="6350"/>
            <wp:docPr id="13" name="Рисунок 13" descr="http://shopcarry.ru/sites/shopcarry.ru/img/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opcarry.ru/sites/shopcarry.ru/img/531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05" cy="25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A50">
        <w:rPr>
          <w:sz w:val="28"/>
          <w:szCs w:val="28"/>
        </w:rPr>
        <w:t xml:space="preserve"> </w:t>
      </w:r>
      <w:r w:rsidRPr="00AC3A50">
        <w:rPr>
          <w:noProof/>
          <w:sz w:val="28"/>
          <w:szCs w:val="28"/>
          <w:lang w:eastAsia="ru-RU"/>
        </w:rPr>
        <w:drawing>
          <wp:inline distT="0" distB="0" distL="0" distR="0" wp14:anchorId="0B07E3CD" wp14:editId="48BAD756">
            <wp:extent cx="2592364" cy="2592364"/>
            <wp:effectExtent l="0" t="0" r="0" b="0"/>
            <wp:docPr id="14" name="Рисунок 14" descr="http://shopcarry.ru/sites/shopcarry.ru/img/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hopcarry.ru/sites/shopcarry.ru/img/53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33" cy="260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4F" w:rsidRPr="00AC3A50" w:rsidRDefault="00A57C4F" w:rsidP="00A57C4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Рис. 8 – Антенна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Antex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NITSA-5 MIMO 2x2.</w:t>
      </w:r>
    </w:p>
    <w:p w:rsidR="00A57C4F" w:rsidRPr="00AC3A50" w:rsidRDefault="00A57C4F" w:rsidP="00A57C4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7C4F" w:rsidRPr="00AC3A50" w:rsidRDefault="00A57C4F" w:rsidP="00A57C4F">
      <w:pPr>
        <w:pStyle w:val="a6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C3A50">
        <w:rPr>
          <w:rFonts w:ascii="Times New Roman" w:hAnsi="Times New Roman" w:cs="Times New Roman"/>
          <w:b/>
          <w:sz w:val="28"/>
          <w:szCs w:val="28"/>
        </w:rPr>
        <w:t>БИЗНЕС-ПОТЕНЦИАЛ</w:t>
      </w:r>
    </w:p>
    <w:p w:rsidR="00A57C4F" w:rsidRPr="00AC3A50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С ростом популярности беспроводной передачи данных по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соединениям, конечно же, возросли требования к их скорости. И именно технология MIMO позволила увеличить пропускную способность в несколько раз. Развитие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идет по пути развития стандартов 802.11 – a, b, g, n и так далее. Технология MIMO это </w:t>
      </w:r>
      <w:proofErr w:type="gramStart"/>
      <w:r w:rsidRPr="00AC3A50">
        <w:rPr>
          <w:rFonts w:ascii="Times New Roman" w:hAnsi="Times New Roman" w:cs="Times New Roman"/>
          <w:sz w:val="28"/>
          <w:szCs w:val="28"/>
        </w:rPr>
        <w:t>ключевой компонент, позволивший увеличить канальную скорость беспроводного соединения с 54 Мбит/сек</w:t>
      </w:r>
      <w:proofErr w:type="gramEnd"/>
      <w:r w:rsidRPr="00AC3A50">
        <w:rPr>
          <w:rFonts w:ascii="Times New Roman" w:hAnsi="Times New Roman" w:cs="Times New Roman"/>
          <w:sz w:val="28"/>
          <w:szCs w:val="28"/>
        </w:rPr>
        <w:t xml:space="preserve">  до более 300 Мбит/сек. Стандарт 802.11n позволяет применять как стандартную ширину канала в 20 МГц, так и использовать широкополосную линию в 40 МГц с более высокими показателями пропускной способности.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Благодаря этому доступ в интернет на основе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теперь позволяет не только серфинг, проверку почты и общение в аське, но и онлайн-игры, онлайн-видео, общение в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скайпе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и прочий «тяжелый» трафик. Более новый стандарт - 802.11ac также использует технологию MIMO.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Потенциальными пользователями технологии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 xml:space="preserve"> являются все </w:t>
      </w:r>
      <w:r>
        <w:rPr>
          <w:rFonts w:ascii="Times New Roman" w:hAnsi="Times New Roman" w:cs="Times New Roman"/>
          <w:sz w:val="28"/>
          <w:szCs w:val="28"/>
        </w:rPr>
        <w:t>абоненты сотовых и беспроводных сетей.</w:t>
      </w:r>
    </w:p>
    <w:p w:rsidR="00A57C4F" w:rsidRPr="00004BD2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2016 г. уже более 53% продаваемых телефонов в России – это смартфоны с поддержкой </w:t>
      </w:r>
      <w:r>
        <w:rPr>
          <w:rFonts w:ascii="Times New Roman" w:hAnsi="Times New Roman" w:cs="Times New Roman"/>
          <w:sz w:val="32"/>
          <w:szCs w:val="32"/>
          <w:lang w:val="en-US"/>
        </w:rPr>
        <w:t>LTE</w:t>
      </w:r>
      <w:r>
        <w:rPr>
          <w:rFonts w:ascii="Times New Roman" w:hAnsi="Times New Roman" w:cs="Times New Roman"/>
          <w:sz w:val="32"/>
          <w:szCs w:val="32"/>
        </w:rPr>
        <w:t xml:space="preserve">. Охват </w:t>
      </w:r>
      <w:proofErr w:type="gramStart"/>
      <w:r>
        <w:rPr>
          <w:rFonts w:ascii="Times New Roman" w:hAnsi="Times New Roman" w:cs="Times New Roman"/>
          <w:sz w:val="32"/>
          <w:szCs w:val="32"/>
        </w:rPr>
        <w:t>рынка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 мнению экспертов составляет 41%.</w:t>
      </w: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57C4F" w:rsidRPr="006E4163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57C4F" w:rsidRDefault="00A57C4F" w:rsidP="00A57C4F">
      <w:pPr>
        <w:pStyle w:val="a6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БАРЬЕРЫ</w:t>
      </w: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Совместное использование эффектов пространственного разнесения, пространственного мультиплексирования и формирования луча диаграммы в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60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позволяет:</w:t>
      </w:r>
    </w:p>
    <w:p w:rsidR="00A57C4F" w:rsidRPr="006063D0" w:rsidRDefault="00A57C4F" w:rsidP="00A57C4F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повысить помехоустойчивость системы (уменьшить </w:t>
      </w:r>
      <w:r w:rsidRPr="006063D0">
        <w:rPr>
          <w:rFonts w:ascii="Times New Roman" w:hAnsi="Times New Roman" w:cs="Times New Roman"/>
          <w:sz w:val="28"/>
          <w:szCs w:val="28"/>
        </w:rPr>
        <w:t>вероятность ошибки)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7C4F" w:rsidRDefault="00A57C4F" w:rsidP="00A57C4F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скорость передачи информации;</w:t>
      </w:r>
    </w:p>
    <w:p w:rsidR="00A57C4F" w:rsidRDefault="00A57C4F" w:rsidP="00A57C4F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зону покрытия;</w:t>
      </w:r>
    </w:p>
    <w:p w:rsidR="00A57C4F" w:rsidRPr="006063D0" w:rsidRDefault="00A57C4F" w:rsidP="00A57C4F">
      <w:pPr>
        <w:pStyle w:val="a6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требуемую мощность передатчика.</w:t>
      </w:r>
    </w:p>
    <w:p w:rsidR="00A57C4F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Эти четыре положительных свойства не могут быть реализованы одновременно. Например, увеличение скорости передачи информации приводит к увеличению вероятности ошибки или к увеличению излучаемой мощности передатчика. </w:t>
      </w:r>
    </w:p>
    <w:p w:rsidR="00A57C4F" w:rsidRPr="00AC3A50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 xml:space="preserve">Кроме того, передача в одном TTI (интервал передачи)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прекодированных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кодовых каналов MIMO и обычных кодовых каналов создает помехи для приемников обычных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3A50">
        <w:rPr>
          <w:rFonts w:ascii="Times New Roman" w:hAnsi="Times New Roman" w:cs="Times New Roman"/>
          <w:sz w:val="28"/>
          <w:szCs w:val="28"/>
        </w:rPr>
        <w:t>MIMO-терминалов, поскольку каналы передаются с разными фазовыми сдвигами. При мультиплексировании в одном TTI кодовых каналов MIMO разных пользователей наблюдается снижение пропускной способности.</w:t>
      </w:r>
    </w:p>
    <w:p w:rsidR="00A57C4F" w:rsidRPr="00AC3A50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:rsidR="00A57C4F" w:rsidRPr="00D97C31" w:rsidRDefault="00A57C4F" w:rsidP="00A57C4F">
      <w:pPr>
        <w:pStyle w:val="a6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bookmarkStart w:id="0" w:name="page4"/>
      <w:bookmarkEnd w:id="0"/>
      <w:r w:rsidRPr="00D97C31">
        <w:rPr>
          <w:rFonts w:ascii="Times New Roman" w:hAnsi="Times New Roman" w:cs="Times New Roman"/>
          <w:b/>
          <w:sz w:val="32"/>
          <w:szCs w:val="32"/>
        </w:rPr>
        <w:t>ЗНАЧИМОСТЬ ДЛЯ РАЗВИТИЯ БИЗНЕСА</w:t>
      </w:r>
    </w:p>
    <w:p w:rsidR="00A57C4F" w:rsidRDefault="00A57C4F" w:rsidP="00A57C4F">
      <w:pPr>
        <w:pStyle w:val="a6"/>
        <w:spacing w:after="0"/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A57C4F" w:rsidRPr="00085A23" w:rsidRDefault="00A57C4F" w:rsidP="00A57C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85A23">
        <w:rPr>
          <w:rFonts w:ascii="Times New Roman" w:hAnsi="Times New Roman" w:cs="Times New Roman"/>
          <w:sz w:val="28"/>
          <w:szCs w:val="32"/>
        </w:rPr>
        <w:t xml:space="preserve">При освоении более высоких диапазонов частот, например сантиметрового или миллиметрового, при длине волны значительно меньше размеров абонентского терминала упростится реализация многоэлементных </w:t>
      </w:r>
      <w:proofErr w:type="gramStart"/>
      <w:r w:rsidRPr="00085A23">
        <w:rPr>
          <w:rFonts w:ascii="Times New Roman" w:hAnsi="Times New Roman" w:cs="Times New Roman"/>
          <w:sz w:val="28"/>
          <w:szCs w:val="32"/>
        </w:rPr>
        <w:t>антенн</w:t>
      </w:r>
      <w:proofErr w:type="gramEnd"/>
      <w:r w:rsidRPr="00085A23">
        <w:rPr>
          <w:rFonts w:ascii="Times New Roman" w:hAnsi="Times New Roman" w:cs="Times New Roman"/>
          <w:sz w:val="28"/>
          <w:szCs w:val="32"/>
        </w:rPr>
        <w:t xml:space="preserve"> как в абонентских устройствах, так и в базовых станциях, а значит, станет возможным переход к системам </w:t>
      </w:r>
      <w:r w:rsidRPr="00085A23">
        <w:rPr>
          <w:rFonts w:ascii="Times New Roman" w:hAnsi="Times New Roman" w:cs="Times New Roman"/>
          <w:sz w:val="28"/>
          <w:szCs w:val="32"/>
          <w:lang w:val="en-US"/>
        </w:rPr>
        <w:t>MIMO</w:t>
      </w:r>
      <w:r w:rsidRPr="00085A23">
        <w:rPr>
          <w:rFonts w:ascii="Times New Roman" w:hAnsi="Times New Roman" w:cs="Times New Roman"/>
          <w:sz w:val="28"/>
          <w:szCs w:val="32"/>
        </w:rPr>
        <w:t xml:space="preserve"> значительно большего порядка, чем настоящие системы, - в несколько раз больше, чем 8х8. В таких </w:t>
      </w:r>
      <w:proofErr w:type="gramStart"/>
      <w:r w:rsidRPr="00085A23">
        <w:rPr>
          <w:rFonts w:ascii="Times New Roman" w:hAnsi="Times New Roman" w:cs="Times New Roman"/>
          <w:sz w:val="28"/>
          <w:szCs w:val="32"/>
        </w:rPr>
        <w:t>условиях</w:t>
      </w:r>
      <w:proofErr w:type="gramEnd"/>
      <w:r w:rsidRPr="00085A23">
        <w:rPr>
          <w:rFonts w:ascii="Times New Roman" w:hAnsi="Times New Roman" w:cs="Times New Roman"/>
          <w:sz w:val="28"/>
          <w:szCs w:val="32"/>
        </w:rPr>
        <w:t xml:space="preserve"> вероятно будут предложены новые методы формирования и обработки сигналов </w:t>
      </w:r>
      <w:r w:rsidRPr="00085A23">
        <w:rPr>
          <w:rFonts w:ascii="Times New Roman" w:hAnsi="Times New Roman" w:cs="Times New Roman"/>
          <w:sz w:val="28"/>
          <w:szCs w:val="32"/>
          <w:lang w:val="en-US"/>
        </w:rPr>
        <w:t>MIMO</w:t>
      </w:r>
      <w:r w:rsidRPr="00085A23">
        <w:rPr>
          <w:rFonts w:ascii="Times New Roman" w:hAnsi="Times New Roman" w:cs="Times New Roman"/>
          <w:sz w:val="28"/>
          <w:szCs w:val="32"/>
        </w:rPr>
        <w:t xml:space="preserve">, что отразится в стандартах для систем беспроводного широкополосного доступа и в конечном счете найдет применение в реальных сетях связи. </w:t>
      </w: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Default="00A57C4F" w:rsidP="00A57C4F">
      <w:pPr>
        <w:pStyle w:val="a6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A57C4F" w:rsidRDefault="00A57C4F" w:rsidP="00A57C4F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57C4F" w:rsidRPr="00AC3A50" w:rsidRDefault="00A57C4F" w:rsidP="00A57C4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3A50">
        <w:rPr>
          <w:rFonts w:ascii="Times New Roman" w:hAnsi="Times New Roman" w:cs="Times New Roman"/>
          <w:sz w:val="28"/>
          <w:szCs w:val="28"/>
        </w:rPr>
        <w:t xml:space="preserve">Бакулин М. Г.,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Варукина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Л. А., </w:t>
      </w:r>
      <w:proofErr w:type="spellStart"/>
      <w:r w:rsidRPr="00AC3A50">
        <w:rPr>
          <w:rFonts w:ascii="Times New Roman" w:hAnsi="Times New Roman" w:cs="Times New Roman"/>
          <w:sz w:val="28"/>
          <w:szCs w:val="28"/>
        </w:rPr>
        <w:t>Крейнделин</w:t>
      </w:r>
      <w:proofErr w:type="spellEnd"/>
      <w:r w:rsidRPr="00AC3A50">
        <w:rPr>
          <w:rFonts w:ascii="Times New Roman" w:hAnsi="Times New Roman" w:cs="Times New Roman"/>
          <w:sz w:val="28"/>
          <w:szCs w:val="28"/>
        </w:rPr>
        <w:t xml:space="preserve"> В. Б. Технология </w:t>
      </w:r>
      <w:r w:rsidRPr="00AC3A50"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AC3A50">
        <w:rPr>
          <w:rFonts w:ascii="Times New Roman" w:hAnsi="Times New Roman" w:cs="Times New Roman"/>
          <w:sz w:val="28"/>
          <w:szCs w:val="28"/>
        </w:rPr>
        <w:t>: принципы и алгоритмы. – М.: Горячая линия – Телеком, 2014. – 244с.</w:t>
      </w:r>
    </w:p>
    <w:p w:rsidR="00A57C4F" w:rsidRDefault="00A57C4F" w:rsidP="00A57C4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C3A50">
        <w:rPr>
          <w:rFonts w:ascii="Times New Roman" w:hAnsi="Times New Roman" w:cs="Times New Roman"/>
          <w:sz w:val="28"/>
          <w:szCs w:val="28"/>
          <w:lang w:val="en-US"/>
        </w:rPr>
        <w:t>2. 3</w:t>
      </w:r>
      <w:r>
        <w:rPr>
          <w:rFonts w:ascii="Times New Roman" w:hAnsi="Times New Roman" w:cs="Times New Roman"/>
          <w:sz w:val="28"/>
          <w:szCs w:val="28"/>
          <w:lang w:val="en-US"/>
        </w:rPr>
        <w:t>GPP TS 36.211 Evolved Universal Terrestrial Radio Access (E-UTRA); Physical Channels and Modulations (Release 10)</w:t>
      </w:r>
    </w:p>
    <w:p w:rsidR="00A248AC" w:rsidRPr="00A57C4F" w:rsidRDefault="00A57C4F" w:rsidP="00A57C4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3GPP Release 11: Understanding the Standards for HSPA+ and LTE-Advanced Enhancements </w:t>
      </w:r>
      <w:bookmarkStart w:id="1" w:name="_GoBack"/>
      <w:bookmarkEnd w:id="1"/>
    </w:p>
    <w:sectPr w:rsidR="00A248AC" w:rsidRPr="00A57C4F" w:rsidSect="003554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C">
    <w:altName w:val="Courier New"/>
    <w:charset w:val="CC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5F7"/>
    <w:multiLevelType w:val="hybridMultilevel"/>
    <w:tmpl w:val="6E1460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C417B8"/>
    <w:multiLevelType w:val="hybridMultilevel"/>
    <w:tmpl w:val="4C20F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1DB0"/>
    <w:multiLevelType w:val="hybridMultilevel"/>
    <w:tmpl w:val="2DEC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30950"/>
    <w:multiLevelType w:val="hybridMultilevel"/>
    <w:tmpl w:val="0C64BE3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24B0A85"/>
    <w:multiLevelType w:val="hybridMultilevel"/>
    <w:tmpl w:val="A61622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71"/>
    <w:rsid w:val="003478A8"/>
    <w:rsid w:val="00A248AC"/>
    <w:rsid w:val="00A57C4F"/>
    <w:rsid w:val="00A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478A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478A8"/>
    <w:pPr>
      <w:ind w:left="720"/>
      <w:contextualSpacing/>
    </w:pPr>
  </w:style>
  <w:style w:type="paragraph" w:styleId="a7">
    <w:name w:val="No Spacing"/>
    <w:uiPriority w:val="1"/>
    <w:qFormat/>
    <w:rsid w:val="003478A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4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478A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478A8"/>
    <w:pPr>
      <w:ind w:left="720"/>
      <w:contextualSpacing/>
    </w:pPr>
  </w:style>
  <w:style w:type="paragraph" w:styleId="a7">
    <w:name w:val="No Spacing"/>
    <w:uiPriority w:val="1"/>
    <w:qFormat/>
    <w:rsid w:val="003478A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4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7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2017-07-03T19:27:00Z</dcterms:created>
  <dcterms:modified xsi:type="dcterms:W3CDTF">2017-07-03T19:27:00Z</dcterms:modified>
</cp:coreProperties>
</file>