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3806" w14:textId="5AE71749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 xml:space="preserve">ASSIGNMENT 1 </w:t>
      </w:r>
    </w:p>
    <w:p w14:paraId="22A503E0" w14:textId="09C531BA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Sct212-01</w:t>
      </w:r>
      <w:r w:rsidR="006337DE" w:rsidRPr="00702605">
        <w:rPr>
          <w:sz w:val="24"/>
          <w:szCs w:val="24"/>
        </w:rPr>
        <w:t>90</w:t>
      </w:r>
      <w:r w:rsidRPr="00702605">
        <w:rPr>
          <w:sz w:val="24"/>
          <w:szCs w:val="24"/>
        </w:rPr>
        <w:t>/2022</w:t>
      </w:r>
    </w:p>
    <w:p w14:paraId="128CD986" w14:textId="2D3DC8F2" w:rsidR="00702605" w:rsidRPr="00702605" w:rsidRDefault="00702605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TEDDY ASWANI</w:t>
      </w:r>
    </w:p>
    <w:p w14:paraId="1D6B71F7" w14:textId="480A7CAA" w:rsidR="00702605" w:rsidRPr="00702605" w:rsidRDefault="00702605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NSA ASSIGNMENT</w:t>
      </w:r>
    </w:p>
    <w:p w14:paraId="49E200A7" w14:textId="05680664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The OSI (Open Systems Interconnection) model and the TCP/IP (Transmission Control Protocol/Internet Protocol) model are fundamental frameworks for understanding network protocols, each with distinct characteristics.</w:t>
      </w:r>
    </w:p>
    <w:p w14:paraId="7549993D" w14:textId="02C9EE4B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The OSI model, comprising seven layers (Physical, Data Link, Network, Transport, Session, Presentation, and Application), offers a high level of detail in describing the functions and interactions within a network. This comprehensive approach separates tasks like physical medium management and data presentation, making it a valuable educational tool.</w:t>
      </w:r>
    </w:p>
    <w:p w14:paraId="4D4D8CC7" w14:textId="17C75D0F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In contrast, the TCP/IP model condenses the seven layers into four primary layers: Network Interface, Internet, Transport, and Application. This streamlined design simplifies implementation and is a more practical representation for real-world network architecture, particularly in the context of the internet.</w:t>
      </w:r>
    </w:p>
    <w:p w14:paraId="3351096F" w14:textId="5649C990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The origins of these models differ significantly. The OSI model was developed by the International Organization for Standardization (ISO) and is more theoretical, often serving as a reference for understanding network principles. In contrast, the TCP/IP model was originally created by the U.S. Department of Defense, and its streamlined structure closely mirrors how the modern internet functions. This practicality has contributed to its prominence.</w:t>
      </w:r>
    </w:p>
    <w:p w14:paraId="2731BF91" w14:textId="67C6843C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In terms of layer interactions, the OSI model mandates strict boundaries, with each layer interacting primarily with the layer directly above and below it, while the TCP/IP model allows for more flexibility. This adaptability proves advantageous for real-world network implementations and evolving technologies.</w:t>
      </w:r>
    </w:p>
    <w:p w14:paraId="1567A66B" w14:textId="45CBD35A" w:rsidR="00E01D1C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Despite its value in education and reference, the OSI model is not as widely adopted in real-world networking. The TCP/IP model is the dominant standard for the internet, reflecting its practicality, simplicity, and alignment with contemporary networking technologies.</w:t>
      </w:r>
    </w:p>
    <w:p w14:paraId="6F63765A" w14:textId="4468179C" w:rsidR="00673713" w:rsidRPr="00702605" w:rsidRDefault="00E01D1C" w:rsidP="00702605">
      <w:pPr>
        <w:spacing w:line="240" w:lineRule="auto"/>
        <w:rPr>
          <w:sz w:val="24"/>
          <w:szCs w:val="24"/>
        </w:rPr>
      </w:pPr>
      <w:r w:rsidRPr="00702605">
        <w:rPr>
          <w:sz w:val="24"/>
          <w:szCs w:val="24"/>
        </w:rPr>
        <w:t>In conclusion, the OSI and TCP/IP models differ in the number of layers, granularity of functions, origins, layer interactions, and real-world applicability. The TCP/IP model's streamlined design and alignment with modern internet architecture have established its dominance in the field of networking.</w:t>
      </w:r>
    </w:p>
    <w:sectPr w:rsidR="00673713" w:rsidRPr="0070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1C"/>
    <w:rsid w:val="00165E32"/>
    <w:rsid w:val="006337DE"/>
    <w:rsid w:val="00673713"/>
    <w:rsid w:val="00702605"/>
    <w:rsid w:val="00E01D1C"/>
    <w:rsid w:val="00E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8C3E"/>
  <w15:chartTrackingRefBased/>
  <w15:docId w15:val="{719F59DA-5D24-4947-9016-34E6F8D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Gatwiri</dc:creator>
  <cp:keywords/>
  <dc:description/>
  <cp:lastModifiedBy>LENOX NZIA</cp:lastModifiedBy>
  <cp:revision>3</cp:revision>
  <dcterms:created xsi:type="dcterms:W3CDTF">2023-10-17T10:39:00Z</dcterms:created>
  <dcterms:modified xsi:type="dcterms:W3CDTF">2023-10-17T10:41:00Z</dcterms:modified>
</cp:coreProperties>
</file>