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0E8B0" w14:textId="77777777" w:rsidR="00450088" w:rsidRPr="000759A8" w:rsidRDefault="00450088" w:rsidP="001B11A2">
      <w:pPr>
        <w:jc w:val="center"/>
        <w:rPr>
          <w:rFonts w:ascii="Century Gothic" w:hAnsi="Century Gothic"/>
          <w:sz w:val="18"/>
        </w:rPr>
      </w:pPr>
      <w:r w:rsidRPr="000759A8">
        <w:rPr>
          <w:rFonts w:ascii="Century Gothic" w:hAnsi="Century Gothic"/>
          <w:sz w:val="18"/>
        </w:rPr>
        <w:t>HRVATSKI JEZIK</w:t>
      </w:r>
    </w:p>
    <w:p w14:paraId="6A7BA3CB" w14:textId="46143949" w:rsidR="00F96DAC" w:rsidRPr="000759A8" w:rsidRDefault="00450088" w:rsidP="001B11A2">
      <w:pPr>
        <w:jc w:val="center"/>
        <w:rPr>
          <w:rFonts w:ascii="Century Gothic" w:hAnsi="Century Gothic"/>
          <w:b/>
          <w:sz w:val="24"/>
        </w:rPr>
      </w:pPr>
      <w:r w:rsidRPr="000759A8">
        <w:rPr>
          <w:rFonts w:ascii="Century Gothic" w:hAnsi="Century Gothic"/>
          <w:b/>
          <w:sz w:val="24"/>
        </w:rPr>
        <w:t>NOVELA – RENESANSA</w:t>
      </w:r>
    </w:p>
    <w:p w14:paraId="10E68176" w14:textId="17693694" w:rsidR="005361F4" w:rsidRPr="000759A8" w:rsidRDefault="005361F4" w:rsidP="001B11A2">
      <w:pPr>
        <w:jc w:val="both"/>
        <w:rPr>
          <w:rFonts w:ascii="Century Gothic" w:hAnsi="Century Gothic"/>
          <w:color w:val="767171" w:themeColor="background2" w:themeShade="80"/>
          <w:sz w:val="18"/>
        </w:rPr>
      </w:pP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novela (obilježja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povijest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Dekameron), Edgar Allan Poe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(novela s mističnim motivima, romantizam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, Crni mačak, Krabulja crvene smrti),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Antun Gustav Matoš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(Camao, Cvijet sa raskršća,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hrvatska moderna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),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suvremena novela (Maša Kolanović),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od humora do groteske,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komedija kao dramska vrsta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(vrste komedije,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470038">
        <w:rPr>
          <w:rFonts w:ascii="Century Gothic" w:hAnsi="Century Gothic"/>
          <w:b/>
          <w:color w:val="767171" w:themeColor="background2" w:themeShade="80"/>
          <w:sz w:val="18"/>
        </w:rPr>
        <w:t>povijesni razvoj,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renesansna komedija), renesansa (predstavnici renesanse, književni rodovi i vrste)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, </w:t>
      </w:r>
      <w:r w:rsidRPr="000759A8">
        <w:rPr>
          <w:rFonts w:ascii="Century Gothic" w:hAnsi="Century Gothic"/>
          <w:b/>
          <w:color w:val="767171" w:themeColor="background2" w:themeShade="80"/>
          <w:sz w:val="18"/>
        </w:rPr>
        <w:t>Marin Držić</w:t>
      </w:r>
      <w:r w:rsidRPr="000759A8">
        <w:rPr>
          <w:rFonts w:ascii="Century Gothic" w:hAnsi="Century Gothic"/>
          <w:color w:val="767171" w:themeColor="background2" w:themeShade="80"/>
          <w:sz w:val="18"/>
        </w:rPr>
        <w:t xml:space="preserve"> (Novela od Stanca, Dundo Maroje)</w:t>
      </w:r>
    </w:p>
    <w:p w14:paraId="24478654" w14:textId="6863AC8F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novela</w:t>
      </w:r>
    </w:p>
    <w:p w14:paraId="2B186DD6" w14:textId="5ABF8245" w:rsidR="00083960" w:rsidRPr="000759A8" w:rsidRDefault="00083960" w:rsidP="001B11A2">
      <w:pPr>
        <w:jc w:val="both"/>
        <w:rPr>
          <w:rFonts w:ascii="Century Gothic" w:hAnsi="Century Gothic"/>
        </w:rPr>
      </w:pP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39CEB" wp14:editId="0A209A21">
                <wp:simplePos x="0" y="0"/>
                <wp:positionH relativeFrom="column">
                  <wp:posOffset>-63033</wp:posOffset>
                </wp:positionH>
                <wp:positionV relativeFrom="paragraph">
                  <wp:posOffset>113174</wp:posOffset>
                </wp:positionV>
                <wp:extent cx="6055744" cy="1146858"/>
                <wp:effectExtent l="19050" t="19050" r="21590" b="15240"/>
                <wp:wrapNone/>
                <wp:docPr id="21" name="Zaobljeni pravokut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44" cy="1146858"/>
                        </a:xfrm>
                        <a:prstGeom prst="roundRect">
                          <a:avLst/>
                        </a:prstGeom>
                        <a:solidFill>
                          <a:srgbClr val="EAEAEA"/>
                        </a:solidFill>
                        <a:ln w="381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7C9C7" id="Zaobljeni pravokutnik 21" o:spid="_x0000_s1026" style="position:absolute;margin-left:-4.95pt;margin-top:8.9pt;width:476.85pt;height:9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" fillcolor="#eaeaea" strokecolor="#cfcdcd [2894]" strokeweight="3pt">
                <v:stroke joinstyle="miter"/>
              </v:roundrect>
            </w:pict>
          </mc:Fallback>
        </mc:AlternateContent>
      </w:r>
      <w:r w:rsidR="00BF32D8" w:rsidRPr="000759A8">
        <w:rPr>
          <w:b/>
          <w:color w:val="FFFFFF" w:themeColor="background1"/>
          <w:sz w:val="10"/>
          <w:szCs w:val="10"/>
        </w:rPr>
        <w:t>a</w:t>
      </w:r>
    </w:p>
    <w:p w14:paraId="633A6BC7" w14:textId="7FF58175" w:rsidR="00083960" w:rsidRPr="000759A8" w:rsidRDefault="00083960" w:rsidP="001B11A2">
      <w:pPr>
        <w:jc w:val="both"/>
        <w:rPr>
          <w:rFonts w:ascii="Century Gothic" w:hAnsi="Century Gothic"/>
          <w:noProof/>
          <w:lang w:eastAsia="hr-HR"/>
        </w:rPr>
      </w:pP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552F4" wp14:editId="1AE3C692">
                <wp:simplePos x="0" y="0"/>
                <wp:positionH relativeFrom="column">
                  <wp:posOffset>4657725</wp:posOffset>
                </wp:positionH>
                <wp:positionV relativeFrom="paragraph">
                  <wp:posOffset>43540</wp:posOffset>
                </wp:positionV>
                <wp:extent cx="1171575" cy="485775"/>
                <wp:effectExtent l="0" t="0" r="28575" b="28575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383AB" id="Elipsa 14" o:spid="_x0000_s1026" style="position:absolute;margin-left:366.75pt;margin-top:3.45pt;width:92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" fillcolor="#cfcdcd [2894]" strokecolor="black [3213]" strokeweight="1pt">
                <v:stroke joinstyle="miter"/>
              </v:oval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B7845" wp14:editId="2E31DD4A">
                <wp:simplePos x="0" y="0"/>
                <wp:positionH relativeFrom="column">
                  <wp:posOffset>214630</wp:posOffset>
                </wp:positionH>
                <wp:positionV relativeFrom="paragraph">
                  <wp:posOffset>290194</wp:posOffset>
                </wp:positionV>
                <wp:extent cx="4572000" cy="0"/>
                <wp:effectExtent l="0" t="0" r="19050" b="19050"/>
                <wp:wrapNone/>
                <wp:docPr id="16" name="Ravni povez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B26F" id="Ravni poveznik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22.85pt" to="376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" strokecolor="#cfcdcd [2894]" strokeweight=".5pt">
                <v:stroke joinstyle="miter"/>
              </v:lin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31AC7" wp14:editId="7427154A">
                <wp:simplePos x="0" y="0"/>
                <wp:positionH relativeFrom="column">
                  <wp:posOffset>3423920</wp:posOffset>
                </wp:positionH>
                <wp:positionV relativeFrom="paragraph">
                  <wp:posOffset>147320</wp:posOffset>
                </wp:positionV>
                <wp:extent cx="923925" cy="304800"/>
                <wp:effectExtent l="0" t="0" r="0" b="0"/>
                <wp:wrapNone/>
                <wp:docPr id="13" name="Tekstni okv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29695" w14:textId="77777777" w:rsidR="00083960" w:rsidRPr="002F5105" w:rsidRDefault="00083960" w:rsidP="0008396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F5105">
                              <w:rPr>
                                <w:rFonts w:ascii="Century Gothic" w:hAnsi="Century Gothic"/>
                                <w:sz w:val="24"/>
                              </w:rPr>
                              <w:t>LIKOVI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31AC7" id="_x0000_t202" coordsize="21600,21600" o:spt="202" path="m,l,21600r21600,l21600,xe">
                <v:stroke joinstyle="miter"/>
                <v:path gradientshapeok="t" o:connecttype="rect"/>
              </v:shapetype>
              <v:shape id="Tekstni okvir 13" o:spid="_x0000_s1026" type="#_x0000_t202" style="position:absolute;left:0;text-align:left;margin-left:269.6pt;margin-top:11.6pt;width:72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" filled="f" stroked="f" strokeweight=".5pt">
                <v:textbox>
                  <w:txbxContent>
                    <w:p w14:paraId="00E29695" w14:textId="77777777" w:rsidR="00083960" w:rsidRPr="002F5105" w:rsidRDefault="00083960" w:rsidP="00083960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 w:rsidRPr="002F5105">
                        <w:rPr>
                          <w:rFonts w:ascii="Century Gothic" w:hAnsi="Century Gothic"/>
                          <w:sz w:val="24"/>
                        </w:rPr>
                        <w:t>LIKOVI</w:t>
                      </w:r>
                    </w:p>
                  </w:txbxContent>
                </v:textbox>
              </v:shap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89F49" wp14:editId="3AB38079">
                <wp:simplePos x="0" y="0"/>
                <wp:positionH relativeFrom="column">
                  <wp:posOffset>414655</wp:posOffset>
                </wp:positionH>
                <wp:positionV relativeFrom="paragraph">
                  <wp:posOffset>137795</wp:posOffset>
                </wp:positionV>
                <wp:extent cx="685800" cy="304800"/>
                <wp:effectExtent l="0" t="0" r="0" b="0"/>
                <wp:wrapNone/>
                <wp:docPr id="3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782FC" w14:textId="77777777" w:rsidR="00083960" w:rsidRPr="002F5105" w:rsidRDefault="00083960" w:rsidP="0008396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F5105">
                              <w:rPr>
                                <w:rFonts w:ascii="Century Gothic" w:hAnsi="Century Gothic"/>
                                <w:sz w:val="24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9F49" id="Tekstni okvir 3" o:spid="_x0000_s1027" type="#_x0000_t202" style="position:absolute;left:0;text-align:left;margin-left:32.65pt;margin-top:10.85pt;width:5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" filled="f" stroked="f" strokeweight=".5pt">
                <v:textbox>
                  <w:txbxContent>
                    <w:p w14:paraId="0FB782FC" w14:textId="77777777" w:rsidR="00083960" w:rsidRPr="002F5105" w:rsidRDefault="00083960" w:rsidP="00083960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 w:rsidRPr="002F5105">
                        <w:rPr>
                          <w:rFonts w:ascii="Century Gothic" w:hAnsi="Century Gothic"/>
                          <w:sz w:val="24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46A57" wp14:editId="288050EA">
                <wp:simplePos x="0" y="0"/>
                <wp:positionH relativeFrom="column">
                  <wp:posOffset>4728845</wp:posOffset>
                </wp:positionH>
                <wp:positionV relativeFrom="paragraph">
                  <wp:posOffset>128270</wp:posOffset>
                </wp:positionV>
                <wp:extent cx="1171575" cy="304800"/>
                <wp:effectExtent l="0" t="0" r="0" b="0"/>
                <wp:wrapNone/>
                <wp:docPr id="15" name="Tekstni okv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8C183" w14:textId="77777777" w:rsidR="00083960" w:rsidRPr="002F5105" w:rsidRDefault="00083960" w:rsidP="0008396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F510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ZAVRŠETAK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6A57" id="Tekstni okvir 15" o:spid="_x0000_s1028" type="#_x0000_t202" style="position:absolute;left:0;text-align:left;margin-left:372.35pt;margin-top:10.1pt;width:92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" filled="f" stroked="f" strokeweight=".5pt">
                <v:textbox>
                  <w:txbxContent>
                    <w:p w14:paraId="0E28C183" w14:textId="77777777" w:rsidR="00083960" w:rsidRPr="002F5105" w:rsidRDefault="00083960" w:rsidP="0008396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F5105">
                        <w:rPr>
                          <w:rFonts w:ascii="Century Gothic" w:hAnsi="Century Gothic"/>
                          <w:sz w:val="24"/>
                          <w:szCs w:val="24"/>
                        </w:rPr>
                        <w:t>ZAVRŠETAK</w:t>
                      </w:r>
                    </w:p>
                  </w:txbxContent>
                </v:textbox>
              </v:shap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CFB85" wp14:editId="503A0757">
                <wp:simplePos x="0" y="0"/>
                <wp:positionH relativeFrom="column">
                  <wp:posOffset>3181350</wp:posOffset>
                </wp:positionH>
                <wp:positionV relativeFrom="paragraph">
                  <wp:posOffset>27940</wp:posOffset>
                </wp:positionV>
                <wp:extent cx="1171575" cy="485775"/>
                <wp:effectExtent l="0" t="0" r="28575" b="28575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ABE7A" id="Elipsa 12" o:spid="_x0000_s1026" style="position:absolute;margin-left:250.5pt;margin-top:2.2pt;width:92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86F44" wp14:editId="59117BAA">
                <wp:simplePos x="0" y="0"/>
                <wp:positionH relativeFrom="column">
                  <wp:posOffset>1685925</wp:posOffset>
                </wp:positionH>
                <wp:positionV relativeFrom="paragraph">
                  <wp:posOffset>19050</wp:posOffset>
                </wp:positionV>
                <wp:extent cx="1171575" cy="485775"/>
                <wp:effectExtent l="0" t="0" r="28575" b="28575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BD0C5" id="Elipsa 10" o:spid="_x0000_s1026" style="position:absolute;margin-left:132.75pt;margin-top:1.5pt;width:92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1FB2F" wp14:editId="42CDE60F">
                <wp:simplePos x="0" y="0"/>
                <wp:positionH relativeFrom="column">
                  <wp:posOffset>1881505</wp:posOffset>
                </wp:positionH>
                <wp:positionV relativeFrom="paragraph">
                  <wp:posOffset>147320</wp:posOffset>
                </wp:positionV>
                <wp:extent cx="1066800" cy="304800"/>
                <wp:effectExtent l="0" t="0" r="0" b="0"/>
                <wp:wrapNone/>
                <wp:docPr id="11" name="Tekstni okv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473E7" w14:textId="77777777" w:rsidR="00083960" w:rsidRPr="002F5105" w:rsidRDefault="00083960" w:rsidP="0008396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F5105">
                              <w:rPr>
                                <w:rFonts w:ascii="Century Gothic" w:hAnsi="Century Gothic"/>
                                <w:sz w:val="24"/>
                              </w:rPr>
                              <w:t>FABULA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FB2F" id="Tekstni okvir 11" o:spid="_x0000_s1029" type="#_x0000_t202" style="position:absolute;left:0;text-align:left;margin-left:148.15pt;margin-top:11.6pt;width:8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" filled="f" stroked="f" strokeweight=".5pt">
                <v:textbox>
                  <w:txbxContent>
                    <w:p w14:paraId="4C9473E7" w14:textId="77777777" w:rsidR="00083960" w:rsidRPr="002F5105" w:rsidRDefault="00083960" w:rsidP="00083960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 w:rsidRPr="002F5105">
                        <w:rPr>
                          <w:rFonts w:ascii="Century Gothic" w:hAnsi="Century Gothic"/>
                          <w:sz w:val="24"/>
                        </w:rPr>
                        <w:t>FABULA</w:t>
                      </w:r>
                    </w:p>
                  </w:txbxContent>
                </v:textbox>
              </v:shap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F98D3" wp14:editId="3B96CC84">
                <wp:simplePos x="0" y="0"/>
                <wp:positionH relativeFrom="column">
                  <wp:posOffset>109855</wp:posOffset>
                </wp:positionH>
                <wp:positionV relativeFrom="paragraph">
                  <wp:posOffset>22860</wp:posOffset>
                </wp:positionV>
                <wp:extent cx="1171575" cy="485775"/>
                <wp:effectExtent l="0" t="0" r="28575" b="28575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0C548" id="Elipsa 2" o:spid="_x0000_s1026" style="position:absolute;margin-left:8.65pt;margin-top:1.8pt;width:92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5345A49B" w14:textId="08012E15" w:rsidR="00083960" w:rsidRPr="000759A8" w:rsidRDefault="0043688C" w:rsidP="001B11A2">
      <w:pPr>
        <w:jc w:val="both"/>
        <w:rPr>
          <w:rFonts w:ascii="Century Gothic" w:hAnsi="Century Gothic"/>
          <w:noProof/>
          <w:lang w:eastAsia="hr-HR"/>
        </w:rPr>
      </w:pP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EB3C9" wp14:editId="49CA6DB1">
                <wp:simplePos x="0" y="0"/>
                <wp:positionH relativeFrom="column">
                  <wp:posOffset>1605280</wp:posOffset>
                </wp:positionH>
                <wp:positionV relativeFrom="paragraph">
                  <wp:posOffset>247015</wp:posOffset>
                </wp:positionV>
                <wp:extent cx="1362075" cy="647700"/>
                <wp:effectExtent l="0" t="0" r="0" b="0"/>
                <wp:wrapNone/>
                <wp:docPr id="18" name="Tekstni okvi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4CB95" w14:textId="77777777" w:rsidR="00083960" w:rsidRPr="00083960" w:rsidRDefault="00083960" w:rsidP="00083960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83960">
                              <w:rPr>
                                <w:rFonts w:ascii="Century Gothic" w:hAnsi="Century Gothic"/>
                                <w:sz w:val="18"/>
                              </w:rPr>
                              <w:t>jedan središnji događaj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B3C9" id="Tekstni okvir 18" o:spid="_x0000_s1030" type="#_x0000_t202" style="position:absolute;left:0;text-align:left;margin-left:126.4pt;margin-top:19.45pt;width:107.2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" filled="f" stroked="f" strokeweight=".5pt">
                <v:textbox>
                  <w:txbxContent>
                    <w:p w14:paraId="0C04CB95" w14:textId="77777777" w:rsidR="00083960" w:rsidRPr="00083960" w:rsidRDefault="00083960" w:rsidP="00083960">
                      <w:pPr>
                        <w:jc w:val="center"/>
                        <w:rPr>
                          <w:rFonts w:ascii="Century Gothic" w:hAnsi="Century Gothic"/>
                          <w:sz w:val="18"/>
                        </w:rPr>
                      </w:pPr>
                      <w:r w:rsidRPr="00083960">
                        <w:rPr>
                          <w:rFonts w:ascii="Century Gothic" w:hAnsi="Century Gothic"/>
                          <w:sz w:val="18"/>
                        </w:rPr>
                        <w:t>jedan središnji događaj</w:t>
                      </w:r>
                    </w:p>
                  </w:txbxContent>
                </v:textbox>
              </v:shape>
            </w:pict>
          </mc:Fallback>
        </mc:AlternateContent>
      </w: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47807" wp14:editId="0F8F3870">
                <wp:simplePos x="0" y="0"/>
                <wp:positionH relativeFrom="column">
                  <wp:posOffset>-61595</wp:posOffset>
                </wp:positionH>
                <wp:positionV relativeFrom="paragraph">
                  <wp:posOffset>247015</wp:posOffset>
                </wp:positionV>
                <wp:extent cx="1666875" cy="647700"/>
                <wp:effectExtent l="0" t="0" r="0" b="0"/>
                <wp:wrapNone/>
                <wp:docPr id="17" name="Tekstni okv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2DAFD" w14:textId="77777777" w:rsidR="00083960" w:rsidRPr="00083960" w:rsidRDefault="00083960" w:rsidP="00083960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83960">
                              <w:rPr>
                                <w:rFonts w:ascii="Century Gothic" w:hAnsi="Century Gothic"/>
                                <w:sz w:val="18"/>
                              </w:rPr>
                              <w:t>tematska otvorenost (bilo što može postati temom teksta)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7807" id="Tekstni okvir 17" o:spid="_x0000_s1031" type="#_x0000_t202" style="position:absolute;left:0;text-align:left;margin-left:-4.85pt;margin-top:19.45pt;width:131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" filled="f" stroked="f" strokeweight=".5pt">
                <v:textbox>
                  <w:txbxContent>
                    <w:p w14:paraId="2F02DAFD" w14:textId="77777777" w:rsidR="00083960" w:rsidRPr="00083960" w:rsidRDefault="00083960" w:rsidP="00083960">
                      <w:pPr>
                        <w:jc w:val="center"/>
                        <w:rPr>
                          <w:rFonts w:ascii="Century Gothic" w:hAnsi="Century Gothic"/>
                          <w:sz w:val="18"/>
                        </w:rPr>
                      </w:pPr>
                      <w:r w:rsidRPr="00083960">
                        <w:rPr>
                          <w:rFonts w:ascii="Century Gothic" w:hAnsi="Century Gothic"/>
                          <w:sz w:val="18"/>
                        </w:rPr>
                        <w:t>tematska otvorenost (bilo što može postati temom teksta)</w:t>
                      </w:r>
                    </w:p>
                  </w:txbxContent>
                </v:textbox>
              </v:shape>
            </w:pict>
          </mc:Fallback>
        </mc:AlternateContent>
      </w:r>
      <w:r w:rsidR="00083960"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0B328" wp14:editId="28EED66A">
                <wp:simplePos x="0" y="0"/>
                <wp:positionH relativeFrom="column">
                  <wp:posOffset>3005455</wp:posOffset>
                </wp:positionH>
                <wp:positionV relativeFrom="paragraph">
                  <wp:posOffset>289560</wp:posOffset>
                </wp:positionV>
                <wp:extent cx="1514475" cy="647700"/>
                <wp:effectExtent l="0" t="0" r="0" b="0"/>
                <wp:wrapNone/>
                <wp:docPr id="19" name="Tekstni okvi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F34AD" w14:textId="77777777" w:rsidR="00083960" w:rsidRPr="00083960" w:rsidRDefault="00083960" w:rsidP="00083960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83960">
                              <w:rPr>
                                <w:rFonts w:ascii="Century Gothic" w:hAnsi="Century Gothic"/>
                                <w:sz w:val="18"/>
                              </w:rPr>
                              <w:t>jedan središnji lik (pojedinačna sudbina)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B328" id="Tekstni okvir 19" o:spid="_x0000_s1032" type="#_x0000_t202" style="position:absolute;left:0;text-align:left;margin-left:236.65pt;margin-top:22.8pt;width:119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" filled="f" stroked="f" strokeweight=".5pt">
                <v:textbox>
                  <w:txbxContent>
                    <w:p w14:paraId="762F34AD" w14:textId="77777777" w:rsidR="00083960" w:rsidRPr="00083960" w:rsidRDefault="00083960" w:rsidP="00083960">
                      <w:pPr>
                        <w:jc w:val="center"/>
                        <w:rPr>
                          <w:rFonts w:ascii="Century Gothic" w:hAnsi="Century Gothic"/>
                          <w:sz w:val="18"/>
                        </w:rPr>
                      </w:pPr>
                      <w:r w:rsidRPr="00083960">
                        <w:rPr>
                          <w:rFonts w:ascii="Century Gothic" w:hAnsi="Century Gothic"/>
                          <w:sz w:val="18"/>
                        </w:rPr>
                        <w:t>jedan središnji lik (pojedinačna sudbina)</w:t>
                      </w:r>
                    </w:p>
                  </w:txbxContent>
                </v:textbox>
              </v:shape>
            </w:pict>
          </mc:Fallback>
        </mc:AlternateContent>
      </w:r>
    </w:p>
    <w:p w14:paraId="31C8BD0E" w14:textId="77777777" w:rsidR="00083960" w:rsidRPr="000759A8" w:rsidRDefault="00083960" w:rsidP="001B11A2">
      <w:pPr>
        <w:jc w:val="both"/>
        <w:rPr>
          <w:rFonts w:ascii="Century Gothic" w:hAnsi="Century Gothic"/>
          <w:noProof/>
          <w:lang w:eastAsia="hr-HR"/>
        </w:rPr>
      </w:pPr>
      <w:r w:rsidRPr="000759A8">
        <w:rPr>
          <w:rFonts w:ascii="Century Gothic" w:hAnsi="Century Gothic"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EEB23" wp14:editId="0D4F78FB">
                <wp:simplePos x="0" y="0"/>
                <wp:positionH relativeFrom="column">
                  <wp:posOffset>4729480</wp:posOffset>
                </wp:positionH>
                <wp:positionV relativeFrom="paragraph">
                  <wp:posOffset>12700</wp:posOffset>
                </wp:positionV>
                <wp:extent cx="1104900" cy="647700"/>
                <wp:effectExtent l="0" t="0" r="0" b="0"/>
                <wp:wrapNone/>
                <wp:docPr id="20" name="Tekstni okv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7D6CE" w14:textId="77777777" w:rsidR="00083960" w:rsidRPr="00083960" w:rsidRDefault="00083960" w:rsidP="00083960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83960">
                              <w:rPr>
                                <w:rFonts w:ascii="Century Gothic" w:hAnsi="Century Gothic"/>
                                <w:sz w:val="18"/>
                              </w:rPr>
                              <w:t>najčešće obrat ili poanta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EB23" id="Tekstni okvir 20" o:spid="_x0000_s1033" type="#_x0000_t202" style="position:absolute;left:0;text-align:left;margin-left:372.4pt;margin-top:1pt;width:87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" filled="f" stroked="f" strokeweight=".5pt">
                <v:textbox>
                  <w:txbxContent>
                    <w:p w14:paraId="1B97D6CE" w14:textId="77777777" w:rsidR="00083960" w:rsidRPr="00083960" w:rsidRDefault="00083960" w:rsidP="00083960">
                      <w:pPr>
                        <w:jc w:val="center"/>
                        <w:rPr>
                          <w:rFonts w:ascii="Century Gothic" w:hAnsi="Century Gothic"/>
                          <w:sz w:val="18"/>
                        </w:rPr>
                      </w:pPr>
                      <w:r w:rsidRPr="00083960">
                        <w:rPr>
                          <w:rFonts w:ascii="Century Gothic" w:hAnsi="Century Gothic"/>
                          <w:sz w:val="18"/>
                        </w:rPr>
                        <w:t>najčešće obrat ili poanta</w:t>
                      </w:r>
                    </w:p>
                  </w:txbxContent>
                </v:textbox>
              </v:shape>
            </w:pict>
          </mc:Fallback>
        </mc:AlternateContent>
      </w:r>
    </w:p>
    <w:p w14:paraId="52DFC73C" w14:textId="27B90490" w:rsidR="00BF32D8" w:rsidRPr="000759A8" w:rsidRDefault="00BF32D8" w:rsidP="001B11A2">
      <w:pPr>
        <w:spacing w:after="0" w:line="240" w:lineRule="auto"/>
        <w:jc w:val="both"/>
        <w:rPr>
          <w:rFonts w:ascii="Century Gothic" w:hAnsi="Century Gothic"/>
        </w:rPr>
      </w:pPr>
    </w:p>
    <w:p w14:paraId="7FF0DAA8" w14:textId="77777777" w:rsidR="00083960" w:rsidRPr="000759A8" w:rsidRDefault="00083960" w:rsidP="001B11A2">
      <w:pPr>
        <w:spacing w:after="0" w:line="240" w:lineRule="auto"/>
        <w:jc w:val="both"/>
        <w:rPr>
          <w:b/>
          <w:color w:val="FFFFFF" w:themeColor="background1"/>
        </w:rPr>
      </w:pPr>
    </w:p>
    <w:p w14:paraId="66F9075A" w14:textId="5CD5BE85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obilježja</w:t>
      </w:r>
    </w:p>
    <w:p w14:paraId="0EFAE769" w14:textId="49AB56D6" w:rsidR="00BF32D8" w:rsidRPr="000759A8" w:rsidRDefault="00BF32D8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izbor tema slobodan</w:t>
      </w:r>
    </w:p>
    <w:p w14:paraId="4D2F374B" w14:textId="2E500F31" w:rsidR="00BF32D8" w:rsidRPr="000759A8" w:rsidRDefault="00BF32D8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prikazuje </w:t>
      </w:r>
      <w:r w:rsidRPr="000759A8">
        <w:rPr>
          <w:rFonts w:ascii="Century Gothic" w:hAnsi="Century Gothic"/>
          <w:b/>
          <w:sz w:val="20"/>
          <w:lang w:val="hr-HR"/>
        </w:rPr>
        <w:t xml:space="preserve">jedan događaj i mali broj likova </w:t>
      </w:r>
    </w:p>
    <w:p w14:paraId="50638DF0" w14:textId="3AB70BB0" w:rsidR="00BF32D8" w:rsidRPr="000759A8" w:rsidRDefault="00BF32D8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načelo ekonomičnosti</w:t>
      </w:r>
      <w:r w:rsidRPr="000759A8">
        <w:rPr>
          <w:rFonts w:ascii="Century Gothic" w:hAnsi="Century Gothic"/>
          <w:sz w:val="20"/>
          <w:lang w:val="hr-HR"/>
        </w:rPr>
        <w:t xml:space="preserve"> → reducirano pripovijedanje i opisivanje, </w:t>
      </w:r>
      <w:r w:rsidRPr="000759A8">
        <w:rPr>
          <w:rFonts w:ascii="Century Gothic" w:hAnsi="Century Gothic"/>
          <w:b/>
          <w:sz w:val="20"/>
          <w:lang w:val="hr-HR"/>
        </w:rPr>
        <w:t>kompozicija</w:t>
      </w:r>
      <w:r w:rsidRPr="000759A8">
        <w:rPr>
          <w:rFonts w:ascii="Century Gothic" w:hAnsi="Century Gothic"/>
          <w:sz w:val="20"/>
          <w:lang w:val="hr-HR"/>
        </w:rPr>
        <w:t xml:space="preserve">: </w:t>
      </w:r>
    </w:p>
    <w:p w14:paraId="41D30BDA" w14:textId="77777777" w:rsidR="00BF32D8" w:rsidRPr="000759A8" w:rsidRDefault="00BF32D8" w:rsidP="001B11A2">
      <w:pPr>
        <w:pStyle w:val="Odlomakpopisa"/>
        <w:numPr>
          <w:ilvl w:val="2"/>
          <w:numId w:val="15"/>
        </w:numPr>
        <w:spacing w:after="0"/>
        <w:ind w:left="1350"/>
        <w:jc w:val="both"/>
        <w:rPr>
          <w:rFonts w:ascii="Century Gothic" w:hAnsi="Century Gothic"/>
          <w:b/>
          <w:sz w:val="28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uvod izaziva očekivanja (sažeti prikaz osobina lika ili događaj koji će se obraditi), </w:t>
      </w:r>
    </w:p>
    <w:p w14:paraId="587A8335" w14:textId="77777777" w:rsidR="00BF32D8" w:rsidRPr="000759A8" w:rsidRDefault="00BF32D8" w:rsidP="001B11A2">
      <w:pPr>
        <w:pStyle w:val="Odlomakpopisa"/>
        <w:numPr>
          <w:ilvl w:val="2"/>
          <w:numId w:val="15"/>
        </w:numPr>
        <w:spacing w:after="0"/>
        <w:ind w:left="1350"/>
        <w:jc w:val="both"/>
        <w:rPr>
          <w:rFonts w:ascii="Century Gothic" w:hAnsi="Century Gothic"/>
          <w:b/>
          <w:sz w:val="28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središnji dio (psihološka analiza lika ili razrada događaja), </w:t>
      </w:r>
    </w:p>
    <w:p w14:paraId="6F08805D" w14:textId="77777777" w:rsidR="00BF32D8" w:rsidRPr="000759A8" w:rsidRDefault="00BF32D8" w:rsidP="001B11A2">
      <w:pPr>
        <w:pStyle w:val="Odlomakpopisa"/>
        <w:numPr>
          <w:ilvl w:val="2"/>
          <w:numId w:val="15"/>
        </w:numPr>
        <w:spacing w:after="0"/>
        <w:ind w:left="1350"/>
        <w:jc w:val="both"/>
        <w:rPr>
          <w:rFonts w:ascii="Century Gothic" w:hAnsi="Century Gothic"/>
          <w:b/>
          <w:sz w:val="28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završetak se postiže uvođenjem neočekivanog događaja, obrata u radnji ili određenim stilskim efektima koji stvaraju dojam „cjelovitosti“ priče (često obrat (poanta) kojim se ističe nešto osobito važno za temu)</w:t>
      </w:r>
    </w:p>
    <w:p w14:paraId="1B482359" w14:textId="426FB93C" w:rsidR="00BF32D8" w:rsidRPr="000759A8" w:rsidRDefault="00BF32D8" w:rsidP="001B11A2">
      <w:pPr>
        <w:pStyle w:val="Odlomakpopisa"/>
        <w:numPr>
          <w:ilvl w:val="0"/>
          <w:numId w:val="16"/>
        </w:numPr>
        <w:spacing w:after="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kompozicija je u funkciji stavljanja čitateljske pažnje u prvi plan</w:t>
      </w:r>
    </w:p>
    <w:p w14:paraId="7C00955B" w14:textId="60D683BD" w:rsidR="00BF32D8" w:rsidRPr="000759A8" w:rsidRDefault="00BF32D8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zbivanje omeđeno u vremenu i prostoru</w:t>
      </w:r>
    </w:p>
    <w:p w14:paraId="2088C1DA" w14:textId="2E6C9D03" w:rsidR="00E82891" w:rsidRPr="000759A8" w:rsidRDefault="00E82891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>novelistički ciklusi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= jedna novela služi kao okvir ostalim novelama jer se njome objašnjava njihova povezanost (</w:t>
      </w:r>
      <w:r w:rsidRPr="000759A8">
        <w:rPr>
          <w:rFonts w:ascii="Century Gothic" w:hAnsi="Century Gothic"/>
          <w:i/>
          <w:sz w:val="20"/>
          <w:szCs w:val="20"/>
          <w:lang w:val="hr-HR"/>
        </w:rPr>
        <w:t>Dekameron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– priča o kugi u Firenci kao okvir u kojem mladići i djevojke pripovijedaju svoje novele)</w:t>
      </w:r>
    </w:p>
    <w:p w14:paraId="5B2BD94E" w14:textId="17035199" w:rsidR="00BF32D8" w:rsidRPr="000759A8" w:rsidRDefault="00BF32D8" w:rsidP="001B11A2">
      <w:pPr>
        <w:spacing w:after="0"/>
        <w:ind w:left="360"/>
        <w:jc w:val="both"/>
        <w:rPr>
          <w:rFonts w:ascii="Century Gothic" w:hAnsi="Century Gothic"/>
          <w:color w:val="FFFFFF" w:themeColor="background1"/>
        </w:rPr>
      </w:pPr>
      <w:r w:rsidRPr="000759A8">
        <w:rPr>
          <w:rFonts w:ascii="Century Gothic" w:hAnsi="Century Gothic"/>
          <w:color w:val="FFFFFF" w:themeColor="background1"/>
          <w:sz w:val="10"/>
          <w:szCs w:val="10"/>
        </w:rPr>
        <w:t>a</w:t>
      </w:r>
    </w:p>
    <w:p w14:paraId="7A9BE26E" w14:textId="4628C112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povijest n</w:t>
      </w:r>
      <w:r w:rsidR="00BF32D8" w:rsidRPr="000759A8">
        <w:rPr>
          <w:rFonts w:ascii="Century Gothic" w:hAnsi="Century Gothic"/>
          <w:b/>
          <w:color w:val="767171" w:themeColor="background2" w:themeShade="80"/>
          <w:lang w:val="hr-HR"/>
        </w:rPr>
        <w:t>ovele</w:t>
      </w:r>
    </w:p>
    <w:p w14:paraId="2483B080" w14:textId="374C54D5" w:rsidR="00BF32D8" w:rsidRPr="000759A8" w:rsidRDefault="000A0755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razvila se u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predrenesansi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(14. st.) – </w:t>
      </w:r>
      <w:r w:rsidRPr="000759A8">
        <w:rPr>
          <w:rFonts w:ascii="Century Gothic" w:hAnsi="Century Gothic"/>
          <w:i/>
          <w:sz w:val="20"/>
          <w:szCs w:val="20"/>
          <w:lang w:val="hr-HR"/>
        </w:rPr>
        <w:t>Dekameron</w:t>
      </w:r>
      <w:r w:rsidRPr="000759A8">
        <w:rPr>
          <w:rFonts w:ascii="Century Gothic" w:hAnsi="Century Gothic"/>
          <w:sz w:val="20"/>
          <w:szCs w:val="20"/>
          <w:lang w:val="hr-HR"/>
        </w:rPr>
        <w:t>, Giovanni Boccaccio</w:t>
      </w:r>
    </w:p>
    <w:p w14:paraId="123C9390" w14:textId="6A78108A" w:rsidR="000A0755" w:rsidRPr="000759A8" w:rsidRDefault="000A0755" w:rsidP="001B11A2">
      <w:pPr>
        <w:pStyle w:val="Odlomakpopisa"/>
        <w:numPr>
          <w:ilvl w:val="0"/>
          <w:numId w:val="14"/>
        </w:numPr>
        <w:jc w:val="both"/>
        <w:rPr>
          <w:rFonts w:ascii="Century Gothic" w:hAnsi="Century Gothic" w:cs="Times New Roman"/>
          <w:sz w:val="20"/>
          <w:szCs w:val="20"/>
          <w:lang w:val="hr-HR"/>
        </w:rPr>
      </w:pPr>
      <w:r w:rsidRPr="000759A8">
        <w:rPr>
          <w:rFonts w:ascii="Century Gothic" w:hAnsi="Century Gothic" w:cs="Times New Roman"/>
          <w:b/>
          <w:sz w:val="20"/>
          <w:szCs w:val="20"/>
          <w:lang w:val="hr-HR"/>
        </w:rPr>
        <w:t>renesansa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(16. st.) – </w:t>
      </w:r>
      <w:r w:rsidRPr="000759A8">
        <w:rPr>
          <w:rFonts w:ascii="Century Gothic" w:hAnsi="Century Gothic" w:cs="Times New Roman"/>
          <w:iCs/>
          <w:sz w:val="20"/>
          <w:szCs w:val="20"/>
          <w:lang w:val="hr-HR"/>
        </w:rPr>
        <w:t xml:space="preserve">Miguel de Cervantes, </w:t>
      </w:r>
      <w:r w:rsidRPr="000759A8">
        <w:rPr>
          <w:rFonts w:ascii="Century Gothic" w:hAnsi="Century Gothic" w:cs="Times New Roman"/>
          <w:i/>
          <w:iCs/>
          <w:sz w:val="20"/>
          <w:szCs w:val="20"/>
          <w:lang w:val="hr-HR"/>
        </w:rPr>
        <w:t>Uzorite novele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(renesansna novela = u središtu nisu više događaji, nego likovi i sredina)</w:t>
      </w:r>
    </w:p>
    <w:p w14:paraId="44DD65F1" w14:textId="774FE8C6" w:rsidR="000A0755" w:rsidRPr="000759A8" w:rsidRDefault="000A0755" w:rsidP="001B11A2">
      <w:pPr>
        <w:pStyle w:val="Odlomakpopisa"/>
        <w:numPr>
          <w:ilvl w:val="0"/>
          <w:numId w:val="14"/>
        </w:numPr>
        <w:jc w:val="both"/>
        <w:rPr>
          <w:rFonts w:ascii="Century Gothic" w:hAnsi="Century Gothic" w:cs="Times New Roman"/>
          <w:sz w:val="20"/>
          <w:szCs w:val="20"/>
          <w:lang w:val="hr-HR"/>
        </w:rPr>
      </w:pPr>
      <w:r w:rsidRPr="000759A8">
        <w:rPr>
          <w:rFonts w:ascii="Century Gothic" w:hAnsi="Century Gothic" w:cs="Times New Roman"/>
          <w:b/>
          <w:sz w:val="20"/>
          <w:szCs w:val="20"/>
          <w:lang w:val="hr-HR"/>
        </w:rPr>
        <w:t>romantizam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(19. st.) </w:t>
      </w:r>
      <w:r w:rsidRPr="000759A8">
        <w:rPr>
          <w:lang w:val="hr-HR"/>
        </w:rPr>
        <w:t xml:space="preserve">– 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romantičarski autori (npr. </w:t>
      </w:r>
      <w:r w:rsidRPr="000759A8">
        <w:rPr>
          <w:rFonts w:ascii="Century Gothic" w:hAnsi="Century Gothic" w:cs="Times New Roman"/>
          <w:iCs/>
          <w:sz w:val="20"/>
          <w:szCs w:val="20"/>
          <w:lang w:val="hr-HR"/>
        </w:rPr>
        <w:t>Edgar Allan Poe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>) uvode psihološku analizu lika  i mistične elemente</w:t>
      </w:r>
    </w:p>
    <w:p w14:paraId="7C9CAB75" w14:textId="28B921F2" w:rsidR="000A0755" w:rsidRPr="000759A8" w:rsidRDefault="000A0755" w:rsidP="001B11A2">
      <w:pPr>
        <w:pStyle w:val="Odlomakpopisa"/>
        <w:numPr>
          <w:ilvl w:val="0"/>
          <w:numId w:val="14"/>
        </w:numPr>
        <w:jc w:val="both"/>
        <w:rPr>
          <w:rFonts w:ascii="Century Gothic" w:hAnsi="Century Gothic" w:cs="Times New Roman"/>
          <w:sz w:val="20"/>
          <w:szCs w:val="20"/>
          <w:lang w:val="hr-HR"/>
        </w:rPr>
      </w:pPr>
      <w:r w:rsidRPr="000759A8">
        <w:rPr>
          <w:rFonts w:ascii="Century Gothic" w:hAnsi="Century Gothic" w:cs="Times New Roman"/>
          <w:b/>
          <w:sz w:val="20"/>
          <w:szCs w:val="20"/>
          <w:lang w:val="hr-HR"/>
        </w:rPr>
        <w:t>realizam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</w:t>
      </w:r>
      <w:r w:rsidRPr="000759A8">
        <w:rPr>
          <w:rFonts w:ascii="Century Gothic" w:hAnsi="Century Gothic"/>
          <w:sz w:val="20"/>
          <w:szCs w:val="20"/>
          <w:lang w:val="hr-HR"/>
        </w:rPr>
        <w:t>(19. st.) –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realistički autori uvode društvene teme i kritički prikaz stvarnosti, u središtu novele lik kao tipičan karakter</w:t>
      </w:r>
    </w:p>
    <w:p w14:paraId="216AB0B3" w14:textId="1346C43B" w:rsidR="000A0755" w:rsidRPr="000759A8" w:rsidRDefault="000A0755" w:rsidP="001B11A2">
      <w:pPr>
        <w:pStyle w:val="Odlomakpopisa"/>
        <w:numPr>
          <w:ilvl w:val="0"/>
          <w:numId w:val="14"/>
        </w:numPr>
        <w:jc w:val="both"/>
        <w:rPr>
          <w:rFonts w:ascii="Century Gothic" w:hAnsi="Century Gothic" w:cs="Times New Roman"/>
          <w:iCs/>
          <w:sz w:val="20"/>
          <w:szCs w:val="20"/>
          <w:lang w:val="hr-HR"/>
        </w:rPr>
      </w:pPr>
      <w:r w:rsidRPr="000759A8">
        <w:rPr>
          <w:rFonts w:ascii="Century Gothic" w:hAnsi="Century Gothic" w:cs="Times New Roman"/>
          <w:b/>
          <w:sz w:val="20"/>
          <w:szCs w:val="20"/>
          <w:lang w:val="hr-HR"/>
        </w:rPr>
        <w:t>modernizam</w:t>
      </w:r>
      <w:r w:rsidRPr="000759A8">
        <w:rPr>
          <w:rFonts w:ascii="Century Gothic" w:hAnsi="Century Gothic" w:cs="Times New Roman"/>
          <w:sz w:val="20"/>
          <w:szCs w:val="20"/>
          <w:lang w:val="hr-HR"/>
        </w:rPr>
        <w:t xml:space="preserve"> (20. i 21. st.) – potkraj 19. st u središtu novele je čovjekov unutarnji svijet (njegova svijesti i podsvijesti = </w:t>
      </w:r>
      <w:r w:rsidRPr="000759A8">
        <w:rPr>
          <w:rFonts w:ascii="Century Gothic" w:hAnsi="Century Gothic" w:cs="Times New Roman"/>
          <w:iCs/>
          <w:sz w:val="20"/>
          <w:szCs w:val="20"/>
          <w:lang w:val="hr-HR"/>
        </w:rPr>
        <w:t>psihološka novela)</w:t>
      </w:r>
    </w:p>
    <w:p w14:paraId="55FE9E3B" w14:textId="77777777" w:rsidR="000A0755" w:rsidRPr="000759A8" w:rsidRDefault="000A0755" w:rsidP="001B11A2">
      <w:pPr>
        <w:pStyle w:val="Odlomakpopisa"/>
        <w:spacing w:after="0"/>
        <w:jc w:val="both"/>
        <w:rPr>
          <w:rFonts w:ascii="Century Gothic" w:hAnsi="Century Gothic"/>
          <w:lang w:val="hr-HR"/>
        </w:rPr>
      </w:pPr>
    </w:p>
    <w:p w14:paraId="494A94E4" w14:textId="06BBE6BD" w:rsidR="00450088" w:rsidRPr="000759A8" w:rsidRDefault="00450088" w:rsidP="001B11A2">
      <w:pPr>
        <w:pStyle w:val="Odlomakpopisa"/>
        <w:numPr>
          <w:ilvl w:val="1"/>
          <w:numId w:val="1"/>
        </w:numPr>
        <w:spacing w:line="240" w:lineRule="auto"/>
        <w:jc w:val="both"/>
        <w:rPr>
          <w:rFonts w:ascii="Century Gothic" w:hAnsi="Century Gothic"/>
          <w:b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Dekameron </w:t>
      </w:r>
    </w:p>
    <w:p w14:paraId="0174BD4F" w14:textId="05EA16FD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novelistička zbirka sastavljena od </w:t>
      </w:r>
      <w:r w:rsidRPr="000759A8">
        <w:rPr>
          <w:rFonts w:ascii="Century Gothic" w:hAnsi="Century Gothic"/>
          <w:b/>
          <w:sz w:val="20"/>
          <w:lang w:val="hr-HR"/>
        </w:rPr>
        <w:t>100 novela</w:t>
      </w:r>
      <w:r w:rsidRPr="000759A8">
        <w:rPr>
          <w:rFonts w:ascii="Century Gothic" w:hAnsi="Century Gothic"/>
          <w:sz w:val="20"/>
          <w:lang w:val="hr-HR"/>
        </w:rPr>
        <w:t xml:space="preserve"> (ispričanih u 10 dana)</w:t>
      </w:r>
    </w:p>
    <w:p w14:paraId="768F392B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grč. </w:t>
      </w:r>
      <w:r w:rsidRPr="000759A8">
        <w:rPr>
          <w:rFonts w:ascii="Century Gothic" w:hAnsi="Century Gothic"/>
          <w:i/>
          <w:sz w:val="20"/>
          <w:lang w:val="hr-HR"/>
        </w:rPr>
        <w:t xml:space="preserve">deka hameron </w:t>
      </w:r>
      <w:r w:rsidRPr="000759A8">
        <w:rPr>
          <w:rFonts w:ascii="Century Gothic" w:hAnsi="Century Gothic"/>
          <w:sz w:val="20"/>
          <w:lang w:val="hr-HR"/>
        </w:rPr>
        <w:t xml:space="preserve">= deset dana </w:t>
      </w:r>
    </w:p>
    <w:p w14:paraId="6F910CAC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sredina 14. st., ali </w:t>
      </w:r>
      <w:r w:rsidRPr="000759A8">
        <w:rPr>
          <w:rFonts w:ascii="Century Gothic" w:hAnsi="Century Gothic"/>
          <w:b/>
          <w:sz w:val="20"/>
          <w:lang w:val="hr-HR"/>
        </w:rPr>
        <w:t>renesansna obilježja</w:t>
      </w:r>
      <w:r w:rsidRPr="000759A8">
        <w:rPr>
          <w:rFonts w:ascii="Century Gothic" w:hAnsi="Century Gothic"/>
          <w:sz w:val="20"/>
          <w:lang w:val="hr-HR"/>
        </w:rPr>
        <w:t xml:space="preserve">: </w:t>
      </w:r>
    </w:p>
    <w:p w14:paraId="2AA01700" w14:textId="77777777" w:rsidR="00F80699" w:rsidRPr="000759A8" w:rsidRDefault="00F80699" w:rsidP="001B11A2">
      <w:pPr>
        <w:pStyle w:val="Odlomakpopisa"/>
        <w:numPr>
          <w:ilvl w:val="1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odmak od religioznih tema i okretanje svjetovnim, </w:t>
      </w:r>
    </w:p>
    <w:p w14:paraId="5A9F1FDC" w14:textId="77777777" w:rsidR="00F80699" w:rsidRPr="000759A8" w:rsidRDefault="00F80699" w:rsidP="001B11A2">
      <w:pPr>
        <w:pStyle w:val="Odlomakpopisa"/>
        <w:numPr>
          <w:ilvl w:val="1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naglasak na zabavi i uživanju u životu</w:t>
      </w:r>
    </w:p>
    <w:p w14:paraId="259611FE" w14:textId="77777777" w:rsidR="00F80699" w:rsidRPr="000759A8" w:rsidRDefault="00F80699" w:rsidP="001B11A2">
      <w:pPr>
        <w:pStyle w:val="Odlomakpopisa"/>
        <w:numPr>
          <w:ilvl w:val="1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predmet obrade: na samog sebe usmjeren pojedinac koji slobodno odlučuje o vlastitoj sudbini </w:t>
      </w:r>
    </w:p>
    <w:p w14:paraId="093CF34D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okvir – uvodna novela: Firenca, 1348. godina, temeljna priča: </w:t>
      </w:r>
      <w:r w:rsidRPr="000759A8">
        <w:rPr>
          <w:rFonts w:ascii="Century Gothic" w:hAnsi="Century Gothic"/>
          <w:b/>
          <w:sz w:val="20"/>
          <w:lang w:val="hr-HR"/>
        </w:rPr>
        <w:t>priča o kugi</w:t>
      </w:r>
    </w:p>
    <w:p w14:paraId="024E8307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lastRenderedPageBreak/>
        <w:t>teme u pričama su svjetovne (poučne, zabavne, smiješne, tužne) – pripovijedanje kao razonoda i bijeg od stvarnosti</w:t>
      </w:r>
    </w:p>
    <w:p w14:paraId="190563E9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tema nije originalna, već je autor obradio otprije poznate priče</w:t>
      </w:r>
    </w:p>
    <w:p w14:paraId="7ED6963E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u uvodu i zaključku svake priče pojavljuju se </w:t>
      </w:r>
      <w:r w:rsidRPr="000759A8">
        <w:rPr>
          <w:rFonts w:ascii="Century Gothic" w:hAnsi="Century Gothic"/>
          <w:b/>
          <w:sz w:val="20"/>
          <w:lang w:val="hr-HR"/>
        </w:rPr>
        <w:t>moralne pouke</w:t>
      </w:r>
    </w:p>
    <w:p w14:paraId="094ECD00" w14:textId="77777777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stil prilagođen zapletu novele i likovima – </w:t>
      </w:r>
      <w:r w:rsidRPr="000759A8">
        <w:rPr>
          <w:rFonts w:ascii="Century Gothic" w:hAnsi="Century Gothic"/>
          <w:b/>
          <w:sz w:val="20"/>
          <w:lang w:val="hr-HR"/>
        </w:rPr>
        <w:t>realistički smisao za detalje, sklonost šali i poruzi</w:t>
      </w:r>
    </w:p>
    <w:p w14:paraId="2F1B31DF" w14:textId="52AEA640" w:rsidR="00F80699" w:rsidRPr="000759A8" w:rsidRDefault="00F80699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7 djevojaka, 3 mladića i njihova posluga odlaze u ljetnikovac kako bi se udaljili od straha i smrti u gradu, svakog dana odabiru kraljicu ili kralja koji će simbolički vladati, Pampinea predlaže da svatko od njih pripovijeda svakog dana po jednu priču na istu temu (10 priča u jednom danu) pa tako nakon dva tjedna nastaje 100 priča – Dekameron (</w:t>
      </w:r>
      <w:r w:rsidRPr="000759A8">
        <w:rPr>
          <w:rFonts w:ascii="Century Gothic" w:hAnsi="Century Gothic"/>
          <w:i/>
          <w:sz w:val="20"/>
          <w:lang w:val="hr-HR"/>
        </w:rPr>
        <w:t>Knjiga deset dana</w:t>
      </w:r>
      <w:r w:rsidRPr="000759A8">
        <w:rPr>
          <w:rFonts w:ascii="Century Gothic" w:hAnsi="Century Gothic"/>
          <w:sz w:val="20"/>
          <w:lang w:val="hr-HR"/>
        </w:rPr>
        <w:t>)</w:t>
      </w:r>
    </w:p>
    <w:p w14:paraId="4D3EBD47" w14:textId="6D56C73C" w:rsidR="00DF7CCC" w:rsidRDefault="00BF32D8" w:rsidP="001B11A2">
      <w:pPr>
        <w:pStyle w:val="Odlomakpopis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autor: </w:t>
      </w:r>
      <w:r w:rsidRPr="000759A8">
        <w:rPr>
          <w:rFonts w:ascii="Century Gothic" w:hAnsi="Century Gothic"/>
          <w:b/>
          <w:sz w:val="20"/>
          <w:lang w:val="hr-HR"/>
        </w:rPr>
        <w:t xml:space="preserve">Giovanni Boccacio </w:t>
      </w:r>
      <w:r w:rsidRPr="000759A8">
        <w:rPr>
          <w:rFonts w:ascii="Century Gothic" w:hAnsi="Century Gothic"/>
          <w:sz w:val="20"/>
          <w:lang w:val="hr-HR"/>
        </w:rPr>
        <w:t>– začetnik novele u europskoj književnosti</w:t>
      </w:r>
    </w:p>
    <w:p w14:paraId="4140BC7D" w14:textId="77A94A6E" w:rsidR="00AC60A1" w:rsidRPr="00AC60A1" w:rsidRDefault="00AC60A1" w:rsidP="001B11A2">
      <w:pPr>
        <w:spacing w:after="0"/>
        <w:jc w:val="both"/>
        <w:rPr>
          <w:rFonts w:ascii="Century Gothic" w:hAnsi="Century Gothic"/>
          <w:sz w:val="20"/>
        </w:rPr>
      </w:pPr>
    </w:p>
    <w:p w14:paraId="7AF02D72" w14:textId="11C8A558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Edgar Allan Poe </w:t>
      </w:r>
      <w:r w:rsidR="00E12C5B"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(1809. – 1849.)</w:t>
      </w:r>
    </w:p>
    <w:p w14:paraId="4D4B9F7A" w14:textId="6D334C54" w:rsidR="00E12C5B" w:rsidRPr="000759A8" w:rsidRDefault="00E12C5B" w:rsidP="001B11A2">
      <w:pPr>
        <w:pStyle w:val="Odlomakpopisa"/>
        <w:numPr>
          <w:ilvl w:val="0"/>
          <w:numId w:val="22"/>
        </w:numPr>
        <w:spacing w:after="0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američki pjesnik i pripovjedač; novinar, urednik, profesionalni književnik, književni kritičar i esejist čiji je život bio ispunjen stalnom neizvjesnošću i siromaštvom </w:t>
      </w:r>
    </w:p>
    <w:p w14:paraId="6931E60E" w14:textId="77777777" w:rsidR="00E12C5B" w:rsidRPr="000759A8" w:rsidRDefault="00E12C5B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b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začetnik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priče strave i kriminalističke (detektivske) novele</w:t>
      </w:r>
    </w:p>
    <w:p w14:paraId="3A53A604" w14:textId="77777777" w:rsidR="00E12C5B" w:rsidRPr="000759A8" w:rsidRDefault="00E12C5B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u središtu interesa ljudska psiha – često neobične priče u kojima se propituje čovjekova svijest i podsvijest, odnosno ono iracionalno u čovjeku što ga tjera na neljudske postupke i dovodi do samouništenja</w:t>
      </w:r>
    </w:p>
    <w:p w14:paraId="3614B5C1" w14:textId="779AACB4" w:rsidR="00E12C5B" w:rsidRPr="000759A8" w:rsidRDefault="00E12C5B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proturječnosti: genijalan um i sklonost bizarnom, težnja idealnoj ljepoti i slikanje najmračnijih poriva ljudske duše, privatni život ispunjen skandalima i stalan rad</w:t>
      </w:r>
    </w:p>
    <w:p w14:paraId="1CFC0BE1" w14:textId="603BBF69" w:rsidR="00E12C5B" w:rsidRPr="000759A8" w:rsidRDefault="00E12C5B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preteča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lapurlatizma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 (umjetnost zbog umjetnosti) i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simbolizma</w:t>
      </w:r>
    </w:p>
    <w:p w14:paraId="6F2AFB4E" w14:textId="11149364" w:rsidR="00E12C5B" w:rsidRPr="000759A8" w:rsidRDefault="00E12C5B" w:rsidP="001B11A2">
      <w:pPr>
        <w:pStyle w:val="Odlomakpopisa"/>
        <w:jc w:val="both"/>
        <w:rPr>
          <w:rFonts w:ascii="Century Gothic" w:hAnsi="Century Gothic"/>
          <w:color w:val="FFFFFF" w:themeColor="background1"/>
          <w:sz w:val="10"/>
          <w:szCs w:val="10"/>
          <w:lang w:val="hr-HR"/>
        </w:rPr>
      </w:pPr>
      <w:r w:rsidRPr="000759A8">
        <w:rPr>
          <w:rFonts w:ascii="Century Gothic" w:hAnsi="Century Gothic"/>
          <w:b/>
          <w:color w:val="FFFFFF" w:themeColor="background1"/>
          <w:sz w:val="10"/>
          <w:szCs w:val="10"/>
          <w:lang w:val="hr-HR"/>
        </w:rPr>
        <w:t>a</w:t>
      </w:r>
    </w:p>
    <w:p w14:paraId="6B0C7AC1" w14:textId="1AD3947A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novela s mističnim motivima</w:t>
      </w:r>
    </w:p>
    <w:p w14:paraId="41F3D0A8" w14:textId="322402A1" w:rsidR="00E82891" w:rsidRPr="000759A8" w:rsidRDefault="00E82891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u romantizmu teme vezane uz čovjekov osobni svijet, prirodu i podsvijest, a posebnu skupinu čine mistične i okultne teme (kojima se u svojim pričama najviše bavi E. A. Poe)</w:t>
      </w:r>
    </w:p>
    <w:p w14:paraId="52A25CBD" w14:textId="4A1E0862" w:rsidR="00E82891" w:rsidRPr="000759A8" w:rsidRDefault="00E82891" w:rsidP="001B11A2">
      <w:pPr>
        <w:pStyle w:val="Odlomakpopisa"/>
        <w:numPr>
          <w:ilvl w:val="0"/>
          <w:numId w:val="22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bizarno, groteskno, mistično, okultno</w:t>
      </w:r>
    </w:p>
    <w:p w14:paraId="076523DF" w14:textId="77777777" w:rsidR="00E82891" w:rsidRPr="000759A8" w:rsidRDefault="00E82891" w:rsidP="001B11A2">
      <w:pPr>
        <w:pStyle w:val="Odlomakpopisa"/>
        <w:jc w:val="both"/>
        <w:rPr>
          <w:rFonts w:ascii="Century Gothic" w:hAnsi="Century Gothic"/>
          <w:sz w:val="20"/>
          <w:szCs w:val="20"/>
          <w:lang w:val="hr-HR"/>
        </w:rPr>
      </w:pPr>
    </w:p>
    <w:p w14:paraId="58CE2031" w14:textId="7F88AB6D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romantizam </w:t>
      </w:r>
      <w:r w:rsidR="00E12C5B" w:rsidRPr="000759A8">
        <w:rPr>
          <w:rFonts w:ascii="Century Gothic" w:hAnsi="Century Gothic"/>
          <w:b/>
          <w:color w:val="767171" w:themeColor="background2" w:themeShade="80"/>
          <w:sz w:val="20"/>
          <w:lang w:val="hr-HR"/>
        </w:rPr>
        <w:t>(potkraj 18. st. u Njemačkoj – 1830 god.)</w:t>
      </w:r>
    </w:p>
    <w:p w14:paraId="55BE88F1" w14:textId="77777777" w:rsidR="00E12C5B" w:rsidRPr="000759A8" w:rsidRDefault="00E12C5B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u slavenskim zemljama traje do kraja prve polovice 19. st.</w:t>
      </w:r>
    </w:p>
    <w:p w14:paraId="099875DF" w14:textId="77777777" w:rsidR="00E12C5B" w:rsidRPr="000759A8" w:rsidRDefault="00E12C5B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b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romantičari odbacuju ideje racionalizma koje je donijelo prosvjetiteljstvo i ne prihvaćaju stroga pravila koja propisuje klasicizam, nego ističu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emocije, slobodu i individualizam</w:t>
      </w:r>
    </w:p>
    <w:p w14:paraId="38EEAA34" w14:textId="24788F26" w:rsidR="00E12C5B" w:rsidRPr="000759A8" w:rsidRDefault="00E4205F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tematika: pejz</w:t>
      </w:r>
      <w:r w:rsidR="00E12C5B" w:rsidRPr="000759A8">
        <w:rPr>
          <w:rFonts w:ascii="Century Gothic" w:hAnsi="Century Gothic"/>
          <w:sz w:val="20"/>
          <w:szCs w:val="20"/>
          <w:lang w:val="hr-HR"/>
        </w:rPr>
        <w:t>až i nepoznati krajevi, osobne, nacionalno-povijesne i mistične teme</w:t>
      </w:r>
    </w:p>
    <w:p w14:paraId="37045D97" w14:textId="77777777" w:rsidR="00E12C5B" w:rsidRPr="000759A8" w:rsidRDefault="00E12C5B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>čežnja za dalekim i nedostižnim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– prošlim vremenima, dalekim kulturama</w:t>
      </w:r>
    </w:p>
    <w:p w14:paraId="3D873562" w14:textId="77777777" w:rsidR="00E12C5B" w:rsidRPr="000759A8" w:rsidRDefault="00E12C5B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romantičare je privlačila tzv. '</w:t>
      </w:r>
      <w:r w:rsidRPr="000759A8">
        <w:rPr>
          <w:rFonts w:ascii="Century Gothic" w:hAnsi="Century Gothic"/>
          <w:i/>
          <w:sz w:val="20"/>
          <w:szCs w:val="20"/>
          <w:lang w:val="hr-HR"/>
        </w:rPr>
        <w:t>mračna strana</w:t>
      </w:r>
      <w:r w:rsidRPr="000759A8">
        <w:rPr>
          <w:rFonts w:ascii="Century Gothic" w:hAnsi="Century Gothic"/>
          <w:sz w:val="20"/>
          <w:szCs w:val="20"/>
          <w:lang w:val="hr-HR"/>
        </w:rPr>
        <w:t>' života – ono nejasno, neugodno, zagonetno</w:t>
      </w:r>
    </w:p>
    <w:p w14:paraId="2DB880FA" w14:textId="07732D19" w:rsidR="00E12C5B" w:rsidRPr="000759A8" w:rsidRDefault="00E12C5B" w:rsidP="001B11A2">
      <w:pPr>
        <w:pStyle w:val="Odlomakpopisa"/>
        <w:numPr>
          <w:ilvl w:val="0"/>
          <w:numId w:val="23"/>
        </w:numPr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mistični motivi </w:t>
      </w:r>
      <w:r w:rsidRPr="000759A8">
        <w:rPr>
          <w:rFonts w:ascii="Century Gothic" w:hAnsi="Century Gothic" w:cs="Courier New"/>
          <w:sz w:val="20"/>
          <w:szCs w:val="20"/>
          <w:lang w:val="hr-HR"/>
        </w:rPr>
        <w:t>→ ljudska psiha, njezina podvojenost između racionalnog i iracionalnog, svijet svakodnevice s iracionalnim silama koje upravljaju čovjekom, osjećaj jeze i straha</w:t>
      </w:r>
    </w:p>
    <w:p w14:paraId="6895BC7F" w14:textId="6FAEF886" w:rsidR="00E12C5B" w:rsidRPr="000759A8" w:rsidRDefault="00E12C5B" w:rsidP="001B11A2">
      <w:pPr>
        <w:pStyle w:val="Odlomakpopisa"/>
        <w:ind w:left="360"/>
        <w:jc w:val="both"/>
        <w:rPr>
          <w:rFonts w:ascii="Century Gothic" w:hAnsi="Century Gothic"/>
          <w:color w:val="FFFFFF" w:themeColor="background1"/>
          <w:sz w:val="10"/>
          <w:szCs w:val="10"/>
          <w:lang w:val="hr-HR"/>
        </w:rPr>
      </w:pPr>
      <w:r w:rsidRPr="000759A8">
        <w:rPr>
          <w:rFonts w:ascii="Century Gothic" w:hAnsi="Century Gothic" w:cs="Courier New"/>
          <w:b/>
          <w:color w:val="FFFFFF" w:themeColor="background1"/>
          <w:sz w:val="10"/>
          <w:szCs w:val="10"/>
          <w:lang w:val="hr-HR"/>
        </w:rPr>
        <w:t>b</w:t>
      </w:r>
    </w:p>
    <w:p w14:paraId="76B5EF29" w14:textId="77777777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Crni mačak </w:t>
      </w:r>
    </w:p>
    <w:p w14:paraId="3CA4DF4C" w14:textId="77777777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Krabulja crvene smrti</w:t>
      </w:r>
    </w:p>
    <w:p w14:paraId="1C173390" w14:textId="77777777" w:rsidR="00DF7CCC" w:rsidRPr="000759A8" w:rsidRDefault="00DF7CCC" w:rsidP="001B11A2">
      <w:pPr>
        <w:pStyle w:val="Odlomakpopisa"/>
        <w:spacing w:after="0" w:line="240" w:lineRule="auto"/>
        <w:ind w:left="1080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</w:p>
    <w:p w14:paraId="4121E3B2" w14:textId="4387E56B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Antun Gustav Matoš </w:t>
      </w:r>
      <w:r w:rsidR="004B3555"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(</w:t>
      </w:r>
      <w:r w:rsidR="004B3555" w:rsidRPr="000759A8">
        <w:rPr>
          <w:rFonts w:ascii="Century Gothic" w:hAnsi="Century Gothic"/>
          <w:b/>
          <w:color w:val="767171" w:themeColor="background2" w:themeShade="80"/>
          <w:sz w:val="20"/>
          <w:lang w:val="hr-HR"/>
        </w:rPr>
        <w:t>1873. – 1914.)</w:t>
      </w:r>
    </w:p>
    <w:p w14:paraId="72533F09" w14:textId="6C115833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rođen 1873. u Tovarniku</w:t>
      </w:r>
      <w:r w:rsidR="00EE1ADF" w:rsidRPr="000759A8">
        <w:rPr>
          <w:rFonts w:ascii="Century Gothic" w:hAnsi="Century Gothic"/>
          <w:sz w:val="20"/>
          <w:lang w:val="hr-HR"/>
        </w:rPr>
        <w:t xml:space="preserve">, </w:t>
      </w:r>
      <w:r w:rsidRPr="000759A8">
        <w:rPr>
          <w:rFonts w:ascii="Century Gothic" w:hAnsi="Century Gothic"/>
          <w:sz w:val="20"/>
          <w:lang w:val="hr-HR"/>
        </w:rPr>
        <w:t xml:space="preserve">1875. </w:t>
      </w:r>
      <w:r w:rsidR="00EE1ADF" w:rsidRPr="000759A8">
        <w:rPr>
          <w:rFonts w:ascii="Century Gothic" w:hAnsi="Century Gothic"/>
          <w:sz w:val="20"/>
          <w:lang w:val="hr-HR"/>
        </w:rPr>
        <w:t xml:space="preserve">se </w:t>
      </w:r>
      <w:r w:rsidRPr="000759A8">
        <w:rPr>
          <w:rFonts w:ascii="Century Gothic" w:hAnsi="Century Gothic"/>
          <w:sz w:val="20"/>
          <w:lang w:val="hr-HR"/>
        </w:rPr>
        <w:t>seli u Zagreb</w:t>
      </w:r>
      <w:r w:rsidR="00EE1ADF" w:rsidRPr="000759A8">
        <w:rPr>
          <w:rFonts w:ascii="Century Gothic" w:hAnsi="Century Gothic"/>
          <w:sz w:val="20"/>
          <w:lang w:val="hr-HR"/>
        </w:rPr>
        <w:t xml:space="preserve"> s obitelji </w:t>
      </w:r>
    </w:p>
    <w:p w14:paraId="4351923D" w14:textId="442B51D6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i/>
          <w:sz w:val="20"/>
          <w:lang w:val="hr-HR"/>
        </w:rPr>
      </w:pPr>
      <w:r w:rsidRPr="000759A8">
        <w:rPr>
          <w:rFonts w:ascii="Century Gothic" w:hAnsi="Century Gothic"/>
          <w:i/>
          <w:sz w:val="20"/>
          <w:lang w:val="hr-HR"/>
        </w:rPr>
        <w:t>Bunjevac podrijetlom, Srijemac rodom, a Zagrepčanin odgojem</w:t>
      </w:r>
    </w:p>
    <w:p w14:paraId="11E6C36C" w14:textId="3C8D68F4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učio francuski jezik i svirati  violončelo</w:t>
      </w:r>
    </w:p>
    <w:p w14:paraId="6FB00F78" w14:textId="0F4D5FC9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1892. </w:t>
      </w:r>
      <w:r w:rsidRPr="000759A8">
        <w:rPr>
          <w:rFonts w:ascii="Century Gothic" w:hAnsi="Century Gothic"/>
          <w:b/>
          <w:i/>
          <w:sz w:val="20"/>
          <w:lang w:val="hr-HR"/>
        </w:rPr>
        <w:t>Moć savjesti</w:t>
      </w:r>
      <w:r w:rsidRPr="000759A8">
        <w:rPr>
          <w:rFonts w:ascii="Century Gothic" w:hAnsi="Century Gothic"/>
          <w:sz w:val="20"/>
          <w:lang w:val="hr-HR"/>
        </w:rPr>
        <w:t xml:space="preserve"> - tiska se njegova novela </w:t>
      </w:r>
      <w:r w:rsidRPr="000759A8">
        <w:rPr>
          <w:rFonts w:ascii="Century Gothic" w:hAnsi="Century Gothic"/>
          <w:sz w:val="20"/>
          <w:lang w:val="hr-HR"/>
        </w:rPr>
        <w:sym w:font="Wingdings" w:char="F0E0"/>
      </w:r>
      <w:r w:rsidRPr="000759A8">
        <w:rPr>
          <w:rFonts w:ascii="Century Gothic" w:hAnsi="Century Gothic"/>
          <w:sz w:val="20"/>
          <w:lang w:val="hr-HR"/>
        </w:rPr>
        <w:t xml:space="preserve"> početak hrv. moderne</w:t>
      </w:r>
    </w:p>
    <w:p w14:paraId="676E1E2B" w14:textId="5BC1F0AC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pokušaj služenja vojske (studij veterine)</w:t>
      </w:r>
      <w:r w:rsidRPr="000759A8">
        <w:rPr>
          <w:rFonts w:ascii="Century Gothic" w:hAnsi="Century Gothic"/>
          <w:sz w:val="20"/>
          <w:lang w:val="hr-HR"/>
        </w:rPr>
        <w:sym w:font="Wingdings" w:char="F0E0"/>
      </w:r>
      <w:r w:rsidRPr="000759A8">
        <w:rPr>
          <w:rFonts w:ascii="Century Gothic" w:hAnsi="Century Gothic"/>
          <w:sz w:val="20"/>
          <w:lang w:val="hr-HR"/>
        </w:rPr>
        <w:t xml:space="preserve"> dezertira i bježi u Srbiju</w:t>
      </w:r>
    </w:p>
    <w:p w14:paraId="340634B6" w14:textId="57F1D703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nije se smi</w:t>
      </w:r>
      <w:r w:rsidR="00E4205F">
        <w:rPr>
          <w:rFonts w:ascii="Century Gothic" w:hAnsi="Century Gothic"/>
          <w:sz w:val="20"/>
          <w:lang w:val="hr-HR"/>
        </w:rPr>
        <w:t>o</w:t>
      </w:r>
      <w:r w:rsidRPr="000759A8">
        <w:rPr>
          <w:rFonts w:ascii="Century Gothic" w:hAnsi="Century Gothic"/>
          <w:sz w:val="20"/>
          <w:lang w:val="hr-HR"/>
        </w:rPr>
        <w:t xml:space="preserve"> vratiti u Zagreb 15 g.</w:t>
      </w:r>
    </w:p>
    <w:p w14:paraId="33CCB0E2" w14:textId="50D21752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boravi  u Beogradu, Parizi, Ženevi i putuje u Italiji</w:t>
      </w:r>
    </w:p>
    <w:p w14:paraId="012DDA6E" w14:textId="69476F63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boemski način života</w:t>
      </w:r>
    </w:p>
    <w:p w14:paraId="351FC8D2" w14:textId="09C394BA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1909. vraća se u Zagreb</w:t>
      </w:r>
    </w:p>
    <w:p w14:paraId="71BD23A0" w14:textId="5842E774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b/>
          <w:i/>
          <w:sz w:val="20"/>
          <w:lang w:val="hr-HR"/>
        </w:rPr>
      </w:pPr>
      <w:r w:rsidRPr="000759A8">
        <w:rPr>
          <w:rFonts w:ascii="Century Gothic" w:hAnsi="Century Gothic"/>
          <w:b/>
          <w:i/>
          <w:sz w:val="20"/>
          <w:lang w:val="hr-HR"/>
        </w:rPr>
        <w:lastRenderedPageBreak/>
        <w:t>Cvijet s raskršća</w:t>
      </w:r>
    </w:p>
    <w:p w14:paraId="3AA2CEA9" w14:textId="7177CBD0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u Hrvatsku donosi </w:t>
      </w:r>
      <w:r w:rsidRPr="000759A8">
        <w:rPr>
          <w:rFonts w:ascii="Century Gothic" w:hAnsi="Century Gothic"/>
          <w:b/>
          <w:sz w:val="20"/>
          <w:lang w:val="hr-HR"/>
        </w:rPr>
        <w:t>modernizam</w:t>
      </w:r>
      <w:r w:rsidRPr="000759A8">
        <w:rPr>
          <w:rFonts w:ascii="Century Gothic" w:hAnsi="Century Gothic"/>
          <w:sz w:val="20"/>
          <w:lang w:val="hr-HR"/>
        </w:rPr>
        <w:t xml:space="preserve"> i postaje središte kulturnog kruga</w:t>
      </w:r>
    </w:p>
    <w:p w14:paraId="470AF70C" w14:textId="278CD2B9" w:rsidR="004B3555" w:rsidRPr="000759A8" w:rsidRDefault="004B3555" w:rsidP="001B11A2">
      <w:pPr>
        <w:pStyle w:val="Odlomakpopis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umire 1914. u Zagrebu </w:t>
      </w:r>
      <w:r w:rsidRPr="000759A8">
        <w:rPr>
          <w:rFonts w:ascii="Century Gothic" w:hAnsi="Century Gothic"/>
          <w:sz w:val="20"/>
          <w:lang w:val="hr-HR"/>
        </w:rPr>
        <w:sym w:font="Wingdings" w:char="F0E0"/>
      </w:r>
      <w:r w:rsidRPr="000759A8">
        <w:rPr>
          <w:rFonts w:ascii="Century Gothic" w:hAnsi="Century Gothic"/>
          <w:sz w:val="20"/>
          <w:lang w:val="hr-HR"/>
        </w:rPr>
        <w:t xml:space="preserve"> kraj hrvatske moderne</w:t>
      </w:r>
    </w:p>
    <w:p w14:paraId="607CC2F8" w14:textId="3A9AB3A6" w:rsidR="00EE1ADF" w:rsidRPr="000759A8" w:rsidRDefault="00EE1ADF" w:rsidP="001B11A2">
      <w:pPr>
        <w:pStyle w:val="Odlomakpopisa"/>
        <w:spacing w:after="0"/>
        <w:jc w:val="both"/>
        <w:rPr>
          <w:rFonts w:ascii="Century Gothic" w:hAnsi="Century Gothic"/>
          <w:color w:val="FFFFFF" w:themeColor="background1"/>
          <w:sz w:val="10"/>
          <w:szCs w:val="10"/>
          <w:lang w:val="hr-HR"/>
        </w:rPr>
      </w:pPr>
      <w:r w:rsidRPr="000759A8">
        <w:rPr>
          <w:rFonts w:ascii="Century Gothic" w:hAnsi="Century Gothic"/>
          <w:color w:val="FFFFFF" w:themeColor="background1"/>
          <w:sz w:val="10"/>
          <w:szCs w:val="10"/>
          <w:lang w:val="hr-HR"/>
        </w:rPr>
        <w:t>b</w:t>
      </w:r>
    </w:p>
    <w:p w14:paraId="4C28E8F9" w14:textId="77777777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Camao </w:t>
      </w:r>
    </w:p>
    <w:p w14:paraId="587E72F8" w14:textId="77777777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Cvijet sa raskršća</w:t>
      </w:r>
    </w:p>
    <w:p w14:paraId="060D7E1F" w14:textId="7F202D70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hrvatska moderna </w:t>
      </w:r>
      <w:r w:rsidR="004B3555" w:rsidRPr="000759A8">
        <w:rPr>
          <w:rFonts w:ascii="Century Gothic" w:hAnsi="Century Gothic"/>
          <w:b/>
          <w:color w:val="767171" w:themeColor="background2" w:themeShade="80"/>
          <w:sz w:val="20"/>
          <w:lang w:val="hr-HR"/>
        </w:rPr>
        <w:t xml:space="preserve">(1892. – 1914.) </w:t>
      </w:r>
    </w:p>
    <w:p w14:paraId="57AC34E5" w14:textId="77777777" w:rsidR="004B3555" w:rsidRPr="000759A8" w:rsidRDefault="004B3555" w:rsidP="001B11A2">
      <w:pPr>
        <w:pStyle w:val="Odlomakpopisa"/>
        <w:numPr>
          <w:ilvl w:val="0"/>
          <w:numId w:val="18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1895. sveučilištarci su spalili mađarsku zastavu, otišli u Europu, tamo upoznali modernu književnost, ali je otvorena i nova zgrada kazališta</w:t>
      </w:r>
    </w:p>
    <w:p w14:paraId="096CF7B2" w14:textId="77777777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najpoznatije </w:t>
      </w:r>
      <w:r w:rsidRPr="000759A8">
        <w:rPr>
          <w:rFonts w:ascii="Century Gothic" w:hAnsi="Century Gothic"/>
          <w:b/>
          <w:sz w:val="20"/>
          <w:lang w:val="hr-HR"/>
        </w:rPr>
        <w:t>pjesništvo</w:t>
      </w:r>
      <w:r w:rsidRPr="000759A8">
        <w:rPr>
          <w:rFonts w:ascii="Century Gothic" w:hAnsi="Century Gothic"/>
          <w:sz w:val="20"/>
          <w:lang w:val="hr-HR"/>
        </w:rPr>
        <w:t xml:space="preserve"> (muzikalnost riječi, nova metaforika, virtuozniji izraz, tematika i dublja socijalna analiziranja)</w:t>
      </w:r>
    </w:p>
    <w:p w14:paraId="34673045" w14:textId="77777777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političko stanje u to je vrijeme bilo vrlo loše, a nova je generacija bila nezadovoljna stanjem u čitavoj zemlji</w:t>
      </w:r>
    </w:p>
    <w:p w14:paraId="75B3A147" w14:textId="77777777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postignuti uspjesi: autonomna prosvjeta, nacionalno kazalište, osnivanje akademija, sveučilišta, Matica hrvatska</w:t>
      </w:r>
    </w:p>
    <w:p w14:paraId="073F154F" w14:textId="77777777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sukob starijih i mlađih</w:t>
      </w:r>
      <w:r w:rsidRPr="000759A8">
        <w:rPr>
          <w:rFonts w:ascii="Century Gothic" w:hAnsi="Century Gothic"/>
          <w:sz w:val="20"/>
          <w:lang w:val="hr-HR"/>
        </w:rPr>
        <w:t xml:space="preserve"> (za promjene i protiv)</w:t>
      </w:r>
    </w:p>
    <w:p w14:paraId="0BC473B6" w14:textId="31EBB916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mladi književnici vrlo kritični prema dotadašnjoj književnosti i traže da ona bude izraz zbiljskoga života čitavog jednog naroda</w:t>
      </w:r>
    </w:p>
    <w:p w14:paraId="3B28555D" w14:textId="4D22AD4F" w:rsidR="004B3555" w:rsidRPr="000759A8" w:rsidRDefault="004B3555" w:rsidP="001B11A2">
      <w:pPr>
        <w:pStyle w:val="Odlomakpopisa"/>
        <w:numPr>
          <w:ilvl w:val="0"/>
          <w:numId w:val="17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1914. umire Antun Gustav Matoš – kraj jednog velikog književnog razdoblja, koje je zasigurno utjecalo na sve daljnje književne pravce, interese i stvaralaštva</w:t>
      </w:r>
    </w:p>
    <w:p w14:paraId="4EAC1F90" w14:textId="77777777" w:rsidR="00DF7CCC" w:rsidRPr="000759A8" w:rsidRDefault="00DF7CCC" w:rsidP="001B11A2">
      <w:pPr>
        <w:pStyle w:val="Odlomakpopisa"/>
        <w:spacing w:after="0" w:line="240" w:lineRule="auto"/>
        <w:ind w:left="1080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</w:p>
    <w:p w14:paraId="3C43A8E9" w14:textId="33FD0F35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suvremena novela</w:t>
      </w:r>
    </w:p>
    <w:p w14:paraId="6BB96CE6" w14:textId="5E6C4FDF" w:rsidR="0061030F" w:rsidRPr="000759A8" w:rsidRDefault="0061030F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ironija i autoironija – karakteristična obilježja suvremene proze</w:t>
      </w:r>
    </w:p>
    <w:p w14:paraId="3103CB6E" w14:textId="3FEF6F5B" w:rsidR="00B42008" w:rsidRPr="000759A8" w:rsidRDefault="00B42008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i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Maša Kolanović: </w:t>
      </w:r>
      <w:r w:rsidRPr="000759A8">
        <w:rPr>
          <w:rFonts w:ascii="Century Gothic" w:hAnsi="Century Gothic"/>
          <w:i/>
          <w:sz w:val="20"/>
          <w:lang w:val="hr-HR"/>
        </w:rPr>
        <w:t>Živi zakopani (Poštovani kukuci i druge jezive priče)</w:t>
      </w:r>
    </w:p>
    <w:p w14:paraId="5F8FC9AD" w14:textId="07A63A77" w:rsidR="0061030F" w:rsidRPr="000759A8" w:rsidRDefault="0061030F" w:rsidP="001B11A2">
      <w:pPr>
        <w:pStyle w:val="Odlomakpopisa"/>
        <w:numPr>
          <w:ilvl w:val="0"/>
          <w:numId w:val="26"/>
        </w:numPr>
        <w:spacing w:line="256" w:lineRule="auto"/>
        <w:ind w:left="1440"/>
        <w:jc w:val="both"/>
        <w:rPr>
          <w:rFonts w:ascii="Century Gothic" w:hAnsi="Century Gothic"/>
          <w:i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suvremene teme i problemi (mobitel, starost, rođaci, Dubrovnik)</w:t>
      </w:r>
    </w:p>
    <w:p w14:paraId="799FF6FA" w14:textId="55E65C32" w:rsidR="00B42008" w:rsidRPr="000759A8" w:rsidRDefault="00B42008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i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Zoran Ferić: </w:t>
      </w:r>
      <w:r w:rsidRPr="000759A8">
        <w:rPr>
          <w:rFonts w:ascii="Century Gothic" w:hAnsi="Century Gothic"/>
          <w:i/>
          <w:sz w:val="20"/>
          <w:lang w:val="hr-HR"/>
        </w:rPr>
        <w:t>Potrči doktora</w:t>
      </w:r>
    </w:p>
    <w:p w14:paraId="0E3D25E5" w14:textId="7404AB41" w:rsidR="00B42008" w:rsidRPr="000759A8" w:rsidRDefault="0061030F" w:rsidP="001B11A2">
      <w:pPr>
        <w:pStyle w:val="Odlomakpopisa"/>
        <w:numPr>
          <w:ilvl w:val="0"/>
          <w:numId w:val="25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bizarni motivi, crni humor, ironija i autoironija</w:t>
      </w:r>
    </w:p>
    <w:p w14:paraId="722AC476" w14:textId="56AD1859" w:rsidR="0061030F" w:rsidRPr="000759A8" w:rsidRDefault="0061030F" w:rsidP="001B11A2">
      <w:pPr>
        <w:pStyle w:val="Odlomakpopisa"/>
        <w:spacing w:line="256" w:lineRule="auto"/>
        <w:ind w:left="1440"/>
        <w:jc w:val="both"/>
        <w:rPr>
          <w:rFonts w:ascii="Century Gothic" w:hAnsi="Century Gothic"/>
          <w:color w:val="FFFFFF" w:themeColor="background1"/>
          <w:sz w:val="8"/>
          <w:lang w:val="hr-HR"/>
        </w:rPr>
      </w:pPr>
      <w:r w:rsidRPr="000759A8">
        <w:rPr>
          <w:rFonts w:ascii="Century Gothic" w:hAnsi="Century Gothic"/>
          <w:color w:val="FFFFFF" w:themeColor="background1"/>
          <w:sz w:val="8"/>
          <w:lang w:val="hr-HR"/>
        </w:rPr>
        <w:t>d</w:t>
      </w:r>
    </w:p>
    <w:p w14:paraId="0AB3C512" w14:textId="77777777" w:rsidR="00450088" w:rsidRPr="000759A8" w:rsidRDefault="00450088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Maša Kolanović </w:t>
      </w:r>
    </w:p>
    <w:p w14:paraId="2D9BEF86" w14:textId="05A4CA82" w:rsidR="00DF7CCC" w:rsidRPr="000759A8" w:rsidRDefault="0061030F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suvremena književnica i znanstvenica rođena u Zagrebu 1971.</w:t>
      </w:r>
    </w:p>
    <w:p w14:paraId="1DF98D09" w14:textId="4587804E" w:rsidR="0061030F" w:rsidRPr="000759A8" w:rsidRDefault="0061030F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knjige fikcije: </w:t>
      </w:r>
      <w:r w:rsidRPr="000759A8">
        <w:rPr>
          <w:rFonts w:ascii="Century Gothic" w:hAnsi="Century Gothic"/>
          <w:i/>
          <w:sz w:val="20"/>
          <w:lang w:val="hr-HR"/>
        </w:rPr>
        <w:t>Pijavice za usamljene, Sloboština Barbie, Jamerika: trip</w:t>
      </w:r>
    </w:p>
    <w:p w14:paraId="7A521839" w14:textId="38095B62" w:rsidR="0061030F" w:rsidRPr="000759A8" w:rsidRDefault="0061030F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i/>
          <w:sz w:val="20"/>
          <w:lang w:val="hr-HR"/>
        </w:rPr>
        <w:t>Poštovani kukci i druge jezive priče</w:t>
      </w:r>
      <w:r w:rsidRPr="000759A8">
        <w:rPr>
          <w:rFonts w:ascii="Century Gothic" w:hAnsi="Century Gothic"/>
          <w:i/>
          <w:sz w:val="20"/>
          <w:lang w:val="hr-HR"/>
        </w:rPr>
        <w:t xml:space="preserve"> </w:t>
      </w:r>
      <w:r w:rsidRPr="000759A8">
        <w:rPr>
          <w:rFonts w:ascii="Century Gothic" w:hAnsi="Century Gothic"/>
          <w:sz w:val="20"/>
          <w:lang w:val="hr-HR"/>
        </w:rPr>
        <w:t>– zbirka priča objavljena 2019. godine, 2020. Nagrada Europske unije za književnost</w:t>
      </w:r>
    </w:p>
    <w:p w14:paraId="702C7B2E" w14:textId="77777777" w:rsidR="0061030F" w:rsidRPr="000759A8" w:rsidRDefault="0061030F" w:rsidP="001B11A2">
      <w:pPr>
        <w:pStyle w:val="Odlomakpopisa"/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</w:p>
    <w:p w14:paraId="5240B30F" w14:textId="430BBC8F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od humora do groteske</w:t>
      </w:r>
      <w:r w:rsidR="00B42008"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 </w:t>
      </w:r>
      <w:r w:rsidR="00B42008" w:rsidRPr="000759A8">
        <w:rPr>
          <w:rFonts w:ascii="Century Gothic" w:hAnsi="Century Gothic"/>
          <w:b/>
          <w:color w:val="767171" w:themeColor="background2" w:themeShade="80"/>
          <w:sz w:val="20"/>
          <w:lang w:val="hr-HR"/>
        </w:rPr>
        <w:t>(načini pristupanja negativnim društvenim pojavama i ljudskim slabostima i izazivanje smijeha)</w:t>
      </w:r>
    </w:p>
    <w:p w14:paraId="09D5BB12" w14:textId="45B21352" w:rsidR="00083960" w:rsidRPr="000759A8" w:rsidRDefault="00083960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humor </w:t>
      </w:r>
      <w:r w:rsidR="00B42008" w:rsidRPr="000759A8">
        <w:rPr>
          <w:rFonts w:ascii="Century Gothic" w:hAnsi="Century Gothic"/>
          <w:sz w:val="20"/>
          <w:lang w:val="hr-HR"/>
        </w:rPr>
        <w:t xml:space="preserve">= prema negativnim pojavama se odnosi s razumijevanjem, bez želje da ih se osuđuje </w:t>
      </w:r>
    </w:p>
    <w:p w14:paraId="431A76D1" w14:textId="718FFE90" w:rsidR="00083960" w:rsidRPr="000759A8" w:rsidRDefault="00083960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ironija</w:t>
      </w:r>
      <w:r w:rsidR="00B42008" w:rsidRPr="000759A8">
        <w:rPr>
          <w:rFonts w:ascii="Century Gothic" w:hAnsi="Century Gothic"/>
          <w:b/>
          <w:sz w:val="20"/>
          <w:lang w:val="hr-HR"/>
        </w:rPr>
        <w:t xml:space="preserve"> </w:t>
      </w:r>
      <w:r w:rsidR="00B42008" w:rsidRPr="000759A8">
        <w:rPr>
          <w:rFonts w:ascii="Century Gothic" w:hAnsi="Century Gothic"/>
          <w:sz w:val="20"/>
          <w:lang w:val="hr-HR"/>
        </w:rPr>
        <w:t>= podrugljivo ismijavanje ljudi i pojava (govori se suprotno od onoga što se misli)</w:t>
      </w:r>
    </w:p>
    <w:p w14:paraId="58F1FC5E" w14:textId="21C15403" w:rsidR="00083960" w:rsidRPr="000759A8" w:rsidRDefault="00083960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satira</w:t>
      </w:r>
      <w:r w:rsidR="00B42008" w:rsidRPr="000759A8">
        <w:rPr>
          <w:rFonts w:ascii="Century Gothic" w:hAnsi="Century Gothic"/>
          <w:b/>
          <w:sz w:val="20"/>
          <w:lang w:val="hr-HR"/>
        </w:rPr>
        <w:t xml:space="preserve"> </w:t>
      </w:r>
      <w:r w:rsidR="00B42008" w:rsidRPr="000759A8">
        <w:rPr>
          <w:rFonts w:ascii="Century Gothic" w:hAnsi="Century Gothic"/>
          <w:sz w:val="20"/>
          <w:lang w:val="hr-HR"/>
        </w:rPr>
        <w:t>= oštro ismijavanje i osuđivanje</w:t>
      </w:r>
    </w:p>
    <w:p w14:paraId="37590643" w14:textId="24551CD0" w:rsidR="00083960" w:rsidRPr="000759A8" w:rsidRDefault="00083960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sarkazam</w:t>
      </w:r>
      <w:r w:rsidR="00B42008" w:rsidRPr="000759A8">
        <w:rPr>
          <w:rFonts w:ascii="Century Gothic" w:hAnsi="Century Gothic"/>
          <w:b/>
          <w:sz w:val="20"/>
          <w:lang w:val="hr-HR"/>
        </w:rPr>
        <w:t xml:space="preserve"> </w:t>
      </w:r>
      <w:r w:rsidR="00B42008" w:rsidRPr="000759A8">
        <w:rPr>
          <w:rFonts w:ascii="Century Gothic" w:hAnsi="Century Gothic"/>
          <w:sz w:val="20"/>
          <w:lang w:val="hr-HR"/>
        </w:rPr>
        <w:t>= ruganje; zlobno, pakosno i zajedljivo komentiranje</w:t>
      </w:r>
    </w:p>
    <w:p w14:paraId="5A43DD4F" w14:textId="6278187C" w:rsidR="00083960" w:rsidRPr="000759A8" w:rsidRDefault="00083960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groteska </w:t>
      </w:r>
      <w:r w:rsidR="00B42008" w:rsidRPr="000759A8">
        <w:rPr>
          <w:rFonts w:ascii="Century Gothic" w:hAnsi="Century Gothic"/>
          <w:sz w:val="20"/>
          <w:lang w:val="hr-HR"/>
        </w:rPr>
        <w:t xml:space="preserve">= prikazivanje osoba ili predmeta u izobličenim, nakaznim i neprirodnim komičnim oblicima (zastrašujuće, tragično i smiješno); komično djelovanje temelji se na fantastičnoj i izobličenoj predodžbi stvarnosti </w:t>
      </w:r>
    </w:p>
    <w:p w14:paraId="172215F3" w14:textId="77777777" w:rsidR="00DF7CCC" w:rsidRPr="000759A8" w:rsidRDefault="00DF7CCC" w:rsidP="001B11A2">
      <w:pPr>
        <w:pStyle w:val="Odlomakpopisa"/>
        <w:spacing w:after="0" w:line="240" w:lineRule="auto"/>
        <w:ind w:left="360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</w:p>
    <w:p w14:paraId="11B0DA68" w14:textId="170059B9" w:rsidR="00450088" w:rsidRPr="000759A8" w:rsidRDefault="00450088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>komedija kao dramska vrsta</w:t>
      </w:r>
    </w:p>
    <w:p w14:paraId="71730FE3" w14:textId="22C5767A" w:rsidR="00D13BEB" w:rsidRPr="000759A8" w:rsidRDefault="00D13BEB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komedija </w:t>
      </w:r>
      <w:r w:rsidRPr="000759A8">
        <w:rPr>
          <w:rFonts w:ascii="Century Gothic" w:hAnsi="Century Gothic"/>
          <w:sz w:val="20"/>
          <w:lang w:val="hr-HR"/>
        </w:rPr>
        <w:t>= dramska vrsta u kojoj se na duhovit i smiješan način pokazuju neke čovjekove slabosti ili društvene pojave</w:t>
      </w:r>
      <w:r w:rsidR="00E22171">
        <w:rPr>
          <w:rFonts w:ascii="Century Gothic" w:hAnsi="Century Gothic"/>
          <w:sz w:val="20"/>
          <w:lang w:val="hr-HR"/>
        </w:rPr>
        <w:t>, gradi se na suprotnostima</w:t>
      </w:r>
    </w:p>
    <w:p w14:paraId="66355DBD" w14:textId="3FE0694B" w:rsidR="00D13BEB" w:rsidRDefault="00D13BEB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likovi su u komediji smiješni zbog naglašavanja njihovih mana (važno)</w:t>
      </w:r>
    </w:p>
    <w:p w14:paraId="3569D4B8" w14:textId="599C04B9" w:rsidR="00AC60A1" w:rsidRDefault="00E22171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škrtost </w:t>
      </w:r>
      <w:r>
        <w:rPr>
          <w:rFonts w:ascii="Century Gothic" w:hAnsi="Century Gothic"/>
          <w:sz w:val="20"/>
          <w:lang w:val="hr-HR"/>
        </w:rPr>
        <w:t>= mana koja se najčešće ismijava u komedijama</w:t>
      </w:r>
    </w:p>
    <w:p w14:paraId="516E1B6D" w14:textId="77777777" w:rsidR="00AC60A1" w:rsidRPr="00AC60A1" w:rsidRDefault="00AC60A1" w:rsidP="001B11A2">
      <w:pPr>
        <w:pStyle w:val="Odlomakpopisa"/>
        <w:spacing w:line="256" w:lineRule="auto"/>
        <w:jc w:val="both"/>
        <w:rPr>
          <w:rFonts w:ascii="Century Gothic" w:hAnsi="Century Gothic"/>
          <w:sz w:val="20"/>
          <w:lang w:val="hr-HR"/>
        </w:rPr>
      </w:pPr>
    </w:p>
    <w:p w14:paraId="037EB912" w14:textId="4D0E9066" w:rsidR="00D13BEB" w:rsidRDefault="00D13BEB" w:rsidP="001B11A2">
      <w:pPr>
        <w:pStyle w:val="Odlomakpopisa"/>
        <w:spacing w:after="0" w:line="240" w:lineRule="auto"/>
        <w:ind w:left="360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</w:p>
    <w:p w14:paraId="42C680E8" w14:textId="77777777" w:rsidR="0048237D" w:rsidRPr="000759A8" w:rsidRDefault="0048237D" w:rsidP="001B11A2">
      <w:pPr>
        <w:pStyle w:val="Odlomakpopisa"/>
        <w:spacing w:after="0" w:line="240" w:lineRule="auto"/>
        <w:ind w:left="360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bookmarkStart w:id="0" w:name="_GoBack"/>
      <w:bookmarkEnd w:id="0"/>
    </w:p>
    <w:p w14:paraId="48B77410" w14:textId="26446EAA" w:rsidR="00450088" w:rsidRPr="000759A8" w:rsidRDefault="00DF7CCC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lastRenderedPageBreak/>
        <w:t>vrste komedije</w:t>
      </w:r>
      <w:r w:rsidR="00083960"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 </w:t>
      </w:r>
      <w:r w:rsidR="00083960" w:rsidRPr="000759A8">
        <w:rPr>
          <w:rFonts w:ascii="Century Gothic" w:hAnsi="Century Gothic"/>
          <w:b/>
          <w:color w:val="767171" w:themeColor="background2" w:themeShade="80"/>
          <w:sz w:val="20"/>
          <w:lang w:val="hr-HR"/>
        </w:rPr>
        <w:t>(prema elementu na kojem je zasnovan komični učinak)</w:t>
      </w:r>
    </w:p>
    <w:p w14:paraId="47D59059" w14:textId="77C7E23F" w:rsidR="00083960" w:rsidRPr="000759A8" w:rsidRDefault="00083960" w:rsidP="001B11A2">
      <w:pPr>
        <w:pStyle w:val="Odlomakpopisa"/>
        <w:numPr>
          <w:ilvl w:val="0"/>
          <w:numId w:val="28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komedija karaktera </w:t>
      </w:r>
      <w:r w:rsidRPr="000759A8">
        <w:rPr>
          <w:rFonts w:ascii="Century Gothic" w:hAnsi="Century Gothic" w:cs="Courier New"/>
          <w:sz w:val="20"/>
          <w:lang w:val="hr-HR"/>
        </w:rPr>
        <w:t>→ naglašavanje negativne karakterne osobine</w:t>
      </w:r>
    </w:p>
    <w:p w14:paraId="5783825F" w14:textId="77227D59" w:rsidR="00083960" w:rsidRPr="000759A8" w:rsidRDefault="00083960" w:rsidP="001B11A2">
      <w:pPr>
        <w:pStyle w:val="Odlomakpopisa"/>
        <w:numPr>
          <w:ilvl w:val="0"/>
          <w:numId w:val="28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komedija intrige </w:t>
      </w:r>
      <w:r w:rsidRPr="000759A8">
        <w:rPr>
          <w:rFonts w:ascii="Century Gothic" w:hAnsi="Century Gothic" w:cs="Courier New"/>
          <w:sz w:val="20"/>
          <w:lang w:val="hr-HR"/>
        </w:rPr>
        <w:t>→ zaplet koji je obično rezultat nesporazuma</w:t>
      </w:r>
    </w:p>
    <w:p w14:paraId="3BE75E07" w14:textId="4BB478AB" w:rsidR="00083960" w:rsidRPr="000759A8" w:rsidRDefault="00083960" w:rsidP="001B11A2">
      <w:pPr>
        <w:pStyle w:val="Odlomakpopisa"/>
        <w:numPr>
          <w:ilvl w:val="0"/>
          <w:numId w:val="28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komedija konverzacije </w:t>
      </w:r>
      <w:r w:rsidRPr="000759A8">
        <w:rPr>
          <w:rFonts w:ascii="Century Gothic" w:hAnsi="Century Gothic" w:cs="Courier New"/>
          <w:sz w:val="20"/>
          <w:lang w:val="hr-HR"/>
        </w:rPr>
        <w:t xml:space="preserve">→ duhoviti razgovori, jezične dosjetke i sl. </w:t>
      </w:r>
    </w:p>
    <w:p w14:paraId="2A56301F" w14:textId="5EF72AA8" w:rsidR="00083960" w:rsidRPr="000759A8" w:rsidRDefault="00083960" w:rsidP="001B11A2">
      <w:pPr>
        <w:pStyle w:val="Odlomakpopisa"/>
        <w:numPr>
          <w:ilvl w:val="0"/>
          <w:numId w:val="28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komedija situacije </w:t>
      </w:r>
      <w:r w:rsidRPr="000759A8">
        <w:rPr>
          <w:rFonts w:ascii="Century Gothic" w:hAnsi="Century Gothic" w:cs="Courier New"/>
          <w:sz w:val="20"/>
          <w:lang w:val="hr-HR"/>
        </w:rPr>
        <w:t xml:space="preserve">→ neočekivane situacije u kojima se nađu likovi </w:t>
      </w:r>
    </w:p>
    <w:p w14:paraId="4B2C6950" w14:textId="24B930B1" w:rsidR="00D13BEB" w:rsidRPr="000759A8" w:rsidRDefault="00D13BEB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u komedijama se obično javljaju svi oblici, ali u različitim kombinacijama</w:t>
      </w:r>
    </w:p>
    <w:p w14:paraId="09683BEA" w14:textId="77777777" w:rsidR="00083960" w:rsidRPr="000759A8" w:rsidRDefault="00083960" w:rsidP="001B11A2">
      <w:pPr>
        <w:pStyle w:val="Odlomakpopisa"/>
        <w:spacing w:line="256" w:lineRule="auto"/>
        <w:jc w:val="both"/>
        <w:rPr>
          <w:rFonts w:ascii="Century Gothic" w:hAnsi="Century Gothic"/>
          <w:b/>
          <w:sz w:val="20"/>
          <w:lang w:val="hr-HR"/>
        </w:rPr>
      </w:pPr>
    </w:p>
    <w:p w14:paraId="40EC7110" w14:textId="1ED85744" w:rsidR="00DF7CCC" w:rsidRDefault="00DF7CCC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povijesni razvoj</w:t>
      </w:r>
      <w:r w:rsidR="006F4A19">
        <w:rPr>
          <w:rFonts w:ascii="Century Gothic" w:hAnsi="Century Gothic"/>
          <w:b/>
          <w:color w:val="767171" w:themeColor="background2" w:themeShade="80"/>
          <w:lang w:val="hr-HR"/>
        </w:rPr>
        <w:t xml:space="preserve"> komedije</w:t>
      </w:r>
    </w:p>
    <w:p w14:paraId="37F028A0" w14:textId="2A901ED2" w:rsidR="006F4A19" w:rsidRPr="006F4A19" w:rsidRDefault="006F4A19" w:rsidP="001B11A2">
      <w:pPr>
        <w:spacing w:after="0" w:line="240" w:lineRule="auto"/>
        <w:ind w:left="2124"/>
        <w:jc w:val="both"/>
        <w:rPr>
          <w:rFonts w:ascii="Century Gothic" w:hAnsi="Century Gothic"/>
          <w:b/>
          <w:color w:val="767171" w:themeColor="background2" w:themeShade="80"/>
        </w:rPr>
      </w:pPr>
      <w:r w:rsidRPr="006F4A19">
        <w:rPr>
          <w:rFonts w:ascii="Century Gothic" w:hAnsi="Century Gothic"/>
          <w:b/>
          <w:sz w:val="20"/>
        </w:rPr>
        <w:t>ANTIKA</w:t>
      </w:r>
    </w:p>
    <w:p w14:paraId="42098757" w14:textId="0BA20DA0" w:rsidR="006F4A19" w:rsidRPr="006F4A19" w:rsidRDefault="006F4A19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parabaza </w:t>
      </w:r>
      <w:r>
        <w:rPr>
          <w:rFonts w:ascii="Century Gothic" w:hAnsi="Century Gothic"/>
          <w:sz w:val="20"/>
          <w:lang w:val="hr-HR"/>
        </w:rPr>
        <w:t xml:space="preserve">= središnja pjesma kora upućena publici </w:t>
      </w:r>
    </w:p>
    <w:p w14:paraId="62F15837" w14:textId="62636481" w:rsidR="006F4A19" w:rsidRPr="006F4A19" w:rsidRDefault="006F4A19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agon </w:t>
      </w:r>
      <w:r>
        <w:rPr>
          <w:rFonts w:ascii="Century Gothic" w:hAnsi="Century Gothic"/>
          <w:sz w:val="20"/>
          <w:lang w:val="hr-HR"/>
        </w:rPr>
        <w:t>= natjecanje dvaju glumaca; jedan od njih obično zastupa autorovo mišljenje</w:t>
      </w:r>
    </w:p>
    <w:p w14:paraId="420FD176" w14:textId="0CF213F8" w:rsidR="006F4A19" w:rsidRPr="006F4A19" w:rsidRDefault="006F4A19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6F4A19">
        <w:rPr>
          <w:rFonts w:ascii="Century Gothic" w:hAnsi="Century Gothic"/>
          <w:b/>
          <w:sz w:val="20"/>
          <w:lang w:val="hr-HR"/>
        </w:rPr>
        <w:t>likovi</w:t>
      </w:r>
      <w:r>
        <w:rPr>
          <w:rFonts w:ascii="Century Gothic" w:hAnsi="Century Gothic"/>
          <w:sz w:val="20"/>
          <w:lang w:val="hr-HR"/>
        </w:rPr>
        <w:t xml:space="preserve"> – predstavnici ljudi s tipičnim manama, naglašava se neka loša karakterna osobina, pojava i sl. </w:t>
      </w:r>
    </w:p>
    <w:p w14:paraId="3DF4C6A1" w14:textId="724F061C" w:rsidR="006F4A19" w:rsidRPr="006F4A19" w:rsidRDefault="006F4A19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6F4A19">
        <w:rPr>
          <w:rFonts w:ascii="Century Gothic" w:hAnsi="Century Gothic"/>
          <w:b/>
          <w:sz w:val="20"/>
          <w:lang w:val="hr-HR"/>
        </w:rPr>
        <w:t>jednostavan stil</w:t>
      </w:r>
    </w:p>
    <w:p w14:paraId="3B9435AF" w14:textId="77777777" w:rsidR="00E10BC4" w:rsidRPr="00E10BC4" w:rsidRDefault="006F4A19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najznačajniji grčki komediografi: </w:t>
      </w:r>
    </w:p>
    <w:p w14:paraId="59E19909" w14:textId="69A518A6" w:rsidR="00E10BC4" w:rsidRPr="00E10BC4" w:rsidRDefault="006F4A19" w:rsidP="001B11A2">
      <w:pPr>
        <w:pStyle w:val="Odlomakpopisa"/>
        <w:numPr>
          <w:ilvl w:val="1"/>
          <w:numId w:val="31"/>
        </w:numPr>
        <w:spacing w:line="240" w:lineRule="auto"/>
        <w:jc w:val="both"/>
        <w:rPr>
          <w:rFonts w:ascii="Century Gothic" w:hAnsi="Century Gothic"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Aristofan </w:t>
      </w:r>
      <w:r w:rsidRPr="006F4A19">
        <w:rPr>
          <w:rFonts w:ascii="Century Gothic" w:hAnsi="Century Gothic"/>
          <w:sz w:val="20"/>
          <w:lang w:val="hr-HR"/>
        </w:rPr>
        <w:t>(5./4. st. pr. Kr.</w:t>
      </w:r>
      <w:r w:rsidR="00E10BC4">
        <w:rPr>
          <w:rFonts w:ascii="Century Gothic" w:hAnsi="Century Gothic"/>
          <w:sz w:val="20"/>
          <w:lang w:val="hr-HR"/>
        </w:rPr>
        <w:t>) –</w:t>
      </w:r>
      <w:r>
        <w:rPr>
          <w:rFonts w:ascii="Century Gothic" w:hAnsi="Century Gothic"/>
          <w:sz w:val="20"/>
          <w:lang w:val="hr-HR"/>
        </w:rPr>
        <w:t xml:space="preserve"> predstavnik stare atičke komedije, ismijava svoje suvremenike</w:t>
      </w:r>
    </w:p>
    <w:p w14:paraId="5CAA597B" w14:textId="677E4D92" w:rsidR="006F4A19" w:rsidRPr="006F4A19" w:rsidRDefault="006F4A19" w:rsidP="001B11A2">
      <w:pPr>
        <w:pStyle w:val="Odlomakpopisa"/>
        <w:numPr>
          <w:ilvl w:val="1"/>
          <w:numId w:val="31"/>
        </w:numPr>
        <w:spacing w:line="240" w:lineRule="auto"/>
        <w:jc w:val="both"/>
        <w:rPr>
          <w:rFonts w:ascii="Century Gothic" w:hAnsi="Century Gothic"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Menandar </w:t>
      </w:r>
      <w:r w:rsidRPr="006F4A19">
        <w:rPr>
          <w:rFonts w:ascii="Century Gothic" w:hAnsi="Century Gothic"/>
          <w:sz w:val="20"/>
          <w:lang w:val="hr-HR"/>
        </w:rPr>
        <w:t>(4./3. s</w:t>
      </w:r>
      <w:r w:rsidR="00E10BC4">
        <w:rPr>
          <w:rFonts w:ascii="Century Gothic" w:hAnsi="Century Gothic"/>
          <w:sz w:val="20"/>
          <w:lang w:val="hr-HR"/>
        </w:rPr>
        <w:t>t. pr. Kr.) –</w:t>
      </w:r>
      <w:r w:rsidRPr="006F4A19">
        <w:rPr>
          <w:rFonts w:ascii="Century Gothic" w:hAnsi="Century Gothic"/>
          <w:sz w:val="20"/>
          <w:lang w:val="hr-HR"/>
        </w:rPr>
        <w:t xml:space="preserve"> ut</w:t>
      </w:r>
      <w:r w:rsidR="00E10BC4">
        <w:rPr>
          <w:rFonts w:ascii="Century Gothic" w:hAnsi="Century Gothic"/>
          <w:sz w:val="20"/>
          <w:lang w:val="hr-HR"/>
        </w:rPr>
        <w:t>jecao na razvoj rimske komedije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240"/>
        <w:gridCol w:w="3065"/>
        <w:gridCol w:w="3037"/>
      </w:tblGrid>
      <w:tr w:rsidR="00F112B3" w:rsidRPr="00F112B3" w14:paraId="267AC587" w14:textId="77777777" w:rsidTr="00F112B3">
        <w:tc>
          <w:tcPr>
            <w:tcW w:w="0" w:type="auto"/>
          </w:tcPr>
          <w:p w14:paraId="15D63285" w14:textId="77777777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3065" w:type="dxa"/>
            <w:vAlign w:val="center"/>
          </w:tcPr>
          <w:p w14:paraId="555CCDAA" w14:textId="743A433E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KOMEDIJA</w:t>
            </w:r>
          </w:p>
        </w:tc>
        <w:tc>
          <w:tcPr>
            <w:tcW w:w="3037" w:type="dxa"/>
            <w:vAlign w:val="center"/>
          </w:tcPr>
          <w:p w14:paraId="644AD92F" w14:textId="514F5C74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TRAGEDIJA</w:t>
            </w:r>
          </w:p>
        </w:tc>
      </w:tr>
      <w:tr w:rsidR="00F112B3" w:rsidRPr="00F112B3" w14:paraId="355D6E33" w14:textId="77777777" w:rsidTr="00F112B3">
        <w:tc>
          <w:tcPr>
            <w:tcW w:w="0" w:type="auto"/>
            <w:vAlign w:val="center"/>
          </w:tcPr>
          <w:p w14:paraId="6E56D8DD" w14:textId="567FD9BF" w:rsidR="00F112B3" w:rsidRPr="00F112B3" w:rsidRDefault="00F112B3" w:rsidP="001B11A2">
            <w:pPr>
              <w:jc w:val="both"/>
              <w:rPr>
                <w:rFonts w:ascii="Century Gothic" w:hAnsi="Century Gothic"/>
                <w:b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RAZVIJA SE IZ…</w:t>
            </w:r>
          </w:p>
        </w:tc>
        <w:tc>
          <w:tcPr>
            <w:tcW w:w="0" w:type="auto"/>
            <w:gridSpan w:val="2"/>
            <w:vAlign w:val="center"/>
          </w:tcPr>
          <w:p w14:paraId="3A2194FD" w14:textId="2F596C8F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grčkih obreda koji slave plodnost</w:t>
            </w:r>
          </w:p>
        </w:tc>
      </w:tr>
      <w:tr w:rsidR="00F112B3" w:rsidRPr="00F112B3" w14:paraId="10F5A2EF" w14:textId="77777777" w:rsidTr="00F112B3">
        <w:tc>
          <w:tcPr>
            <w:tcW w:w="0" w:type="auto"/>
            <w:vAlign w:val="center"/>
          </w:tcPr>
          <w:p w14:paraId="4EF8A3A2" w14:textId="4A92F542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TEMA</w:t>
            </w:r>
          </w:p>
        </w:tc>
        <w:tc>
          <w:tcPr>
            <w:tcW w:w="3065" w:type="dxa"/>
            <w:vAlign w:val="center"/>
          </w:tcPr>
          <w:p w14:paraId="33AA64A7" w14:textId="67A02350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suvremena</w:t>
            </w:r>
            <w:r w:rsidR="006F4A19">
              <w:rPr>
                <w:rFonts w:ascii="Century Gothic" w:hAnsi="Century Gothic"/>
                <w:sz w:val="20"/>
              </w:rPr>
              <w:t xml:space="preserve"> (aktualna tema</w:t>
            </w:r>
            <w:r w:rsidR="006F4A19" w:rsidRPr="006F4A19">
              <w:rPr>
                <w:rFonts w:ascii="Century Gothic" w:hAnsi="Century Gothic"/>
                <w:sz w:val="20"/>
              </w:rPr>
              <w:t xml:space="preserve"> ili osobe iz javnog života</w:t>
            </w:r>
            <w:r w:rsidR="006F4A19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3037" w:type="dxa"/>
            <w:vAlign w:val="center"/>
          </w:tcPr>
          <w:p w14:paraId="2AE43C9A" w14:textId="7A16E414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iz mitova</w:t>
            </w:r>
          </w:p>
        </w:tc>
      </w:tr>
      <w:tr w:rsidR="00F112B3" w:rsidRPr="00F112B3" w14:paraId="66B04340" w14:textId="77777777" w:rsidTr="00F112B3">
        <w:tc>
          <w:tcPr>
            <w:tcW w:w="0" w:type="auto"/>
            <w:vAlign w:val="center"/>
          </w:tcPr>
          <w:p w14:paraId="3A786D23" w14:textId="51F779FD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KOR</w:t>
            </w:r>
          </w:p>
        </w:tc>
        <w:tc>
          <w:tcPr>
            <w:tcW w:w="3065" w:type="dxa"/>
            <w:vAlign w:val="center"/>
          </w:tcPr>
          <w:p w14:paraId="38FFA80A" w14:textId="701922EE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fantastična skupina (npr. ose, žabe…)</w:t>
            </w:r>
          </w:p>
        </w:tc>
        <w:tc>
          <w:tcPr>
            <w:tcW w:w="3037" w:type="dxa"/>
            <w:vAlign w:val="center"/>
          </w:tcPr>
          <w:p w14:paraId="42DE56AF" w14:textId="1FAE9B7B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komentira radnju, savjetodavna uloga</w:t>
            </w:r>
          </w:p>
        </w:tc>
      </w:tr>
      <w:tr w:rsidR="00F112B3" w:rsidRPr="00F112B3" w14:paraId="54896B7F" w14:textId="77777777" w:rsidTr="00F112B3">
        <w:tc>
          <w:tcPr>
            <w:tcW w:w="0" w:type="auto"/>
            <w:vAlign w:val="center"/>
          </w:tcPr>
          <w:p w14:paraId="1310D9A0" w14:textId="1E0FAD5D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 w:rsidRPr="00F112B3">
              <w:rPr>
                <w:rFonts w:ascii="Century Gothic" w:hAnsi="Century Gothic"/>
                <w:sz w:val="20"/>
              </w:rPr>
              <w:t>NAJZNAČAJNIJI AUTORI</w:t>
            </w:r>
          </w:p>
        </w:tc>
        <w:tc>
          <w:tcPr>
            <w:tcW w:w="3065" w:type="dxa"/>
            <w:vAlign w:val="center"/>
          </w:tcPr>
          <w:p w14:paraId="08798DC5" w14:textId="75B400A3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Aristofan, Menandar </w:t>
            </w:r>
          </w:p>
        </w:tc>
        <w:tc>
          <w:tcPr>
            <w:tcW w:w="3037" w:type="dxa"/>
            <w:vAlign w:val="center"/>
          </w:tcPr>
          <w:p w14:paraId="3A406C59" w14:textId="1C7B3FBF" w:rsidR="00F112B3" w:rsidRPr="00F112B3" w:rsidRDefault="00F112B3" w:rsidP="001B11A2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Eshil, Sofoklo, Euripid</w:t>
            </w:r>
          </w:p>
        </w:tc>
      </w:tr>
    </w:tbl>
    <w:p w14:paraId="31D63D2B" w14:textId="77777777" w:rsidR="00E22171" w:rsidRPr="00E22171" w:rsidRDefault="00E22171" w:rsidP="001B11A2">
      <w:pPr>
        <w:pStyle w:val="Odlomakpopisa"/>
        <w:numPr>
          <w:ilvl w:val="0"/>
          <w:numId w:val="4"/>
        </w:numPr>
        <w:spacing w:before="240" w:line="240" w:lineRule="auto"/>
        <w:jc w:val="both"/>
        <w:rPr>
          <w:rFonts w:ascii="Century Gothic" w:hAnsi="Century Gothic"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rimska komedija </w:t>
      </w:r>
      <w:r>
        <w:rPr>
          <w:rFonts w:ascii="Century Gothic" w:hAnsi="Century Gothic"/>
          <w:sz w:val="20"/>
          <w:lang w:val="hr-HR"/>
        </w:rPr>
        <w:t xml:space="preserve">razvila se pod utjecajem grčke komedije, najveći predstavnik: </w:t>
      </w:r>
    </w:p>
    <w:p w14:paraId="2FDA4F1B" w14:textId="085290C6" w:rsidR="00E22171" w:rsidRPr="00AC60A1" w:rsidRDefault="00E22171" w:rsidP="001B11A2">
      <w:pPr>
        <w:pStyle w:val="Odlomakpopisa"/>
        <w:numPr>
          <w:ilvl w:val="1"/>
          <w:numId w:val="4"/>
        </w:numPr>
        <w:spacing w:before="24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Tit Makcije Plaut </w:t>
      </w:r>
      <w:r>
        <w:rPr>
          <w:rFonts w:ascii="Century Gothic" w:hAnsi="Century Gothic"/>
          <w:sz w:val="20"/>
          <w:lang w:val="hr-HR"/>
        </w:rPr>
        <w:t xml:space="preserve">(3./2. st. pr. Kr.) – komedija </w:t>
      </w:r>
      <w:r w:rsidRPr="00E22171">
        <w:rPr>
          <w:rFonts w:ascii="Century Gothic" w:hAnsi="Century Gothic"/>
          <w:b/>
          <w:i/>
          <w:sz w:val="20"/>
          <w:lang w:val="hr-HR"/>
        </w:rPr>
        <w:t xml:space="preserve">Škrtac </w:t>
      </w:r>
      <w:r w:rsidRPr="00E22171">
        <w:rPr>
          <w:rFonts w:ascii="Century Gothic" w:hAnsi="Century Gothic"/>
          <w:i/>
          <w:sz w:val="20"/>
          <w:lang w:val="hr-HR"/>
        </w:rPr>
        <w:t>(Aulularia, Komedija o</w:t>
      </w:r>
      <w:r w:rsidRPr="00AC60A1">
        <w:rPr>
          <w:rFonts w:ascii="Century Gothic" w:hAnsi="Century Gothic"/>
          <w:i/>
          <w:sz w:val="20"/>
          <w:lang w:val="hr-HR"/>
        </w:rPr>
        <w:t xml:space="preserve"> ćupu)</w:t>
      </w:r>
    </w:p>
    <w:p w14:paraId="62889F38" w14:textId="2CCAFEAF" w:rsidR="00AC60A1" w:rsidRPr="00AC60A1" w:rsidRDefault="00AC60A1" w:rsidP="001B11A2">
      <w:pPr>
        <w:pStyle w:val="Odlomakpopisa"/>
        <w:numPr>
          <w:ilvl w:val="0"/>
          <w:numId w:val="4"/>
        </w:numPr>
        <w:spacing w:before="24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 xml:space="preserve">obilježja plautovskih komedija (Plautovih komedija): </w:t>
      </w:r>
    </w:p>
    <w:p w14:paraId="0299561F" w14:textId="54A3E293" w:rsidR="00AC60A1" w:rsidRPr="00AC60A1" w:rsidRDefault="00AC60A1" w:rsidP="001B11A2">
      <w:pPr>
        <w:pStyle w:val="Odlomakpopisa"/>
        <w:numPr>
          <w:ilvl w:val="1"/>
          <w:numId w:val="32"/>
        </w:numPr>
        <w:spacing w:before="24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teme iz svakodnevnog života, aktualne, najčešće u središtu obiteljski život</w:t>
      </w:r>
    </w:p>
    <w:p w14:paraId="68D57928" w14:textId="71F5F8B4" w:rsidR="00AC60A1" w:rsidRPr="00AC60A1" w:rsidRDefault="00AC60A1" w:rsidP="001B11A2">
      <w:pPr>
        <w:pStyle w:val="Odlomakpopisa"/>
        <w:numPr>
          <w:ilvl w:val="1"/>
          <w:numId w:val="32"/>
        </w:numPr>
        <w:spacing w:before="24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tipični likovi (škrti starac, lukavi sluga, hvalisav vojnik, zaljubljeni i rasipni mladić)</w:t>
      </w:r>
    </w:p>
    <w:p w14:paraId="0453169E" w14:textId="2AE47556" w:rsidR="00AC60A1" w:rsidRPr="00AC60A1" w:rsidRDefault="00AC60A1" w:rsidP="001B11A2">
      <w:pPr>
        <w:pStyle w:val="Odlomakpopisa"/>
        <w:numPr>
          <w:ilvl w:val="1"/>
          <w:numId w:val="32"/>
        </w:numPr>
        <w:spacing w:before="24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jezična karakterizacija likova (predstavljaju sredinu kojoj pripadaju govorom)</w:t>
      </w:r>
    </w:p>
    <w:p w14:paraId="0987BC52" w14:textId="7D88066D" w:rsidR="006F4A19" w:rsidRPr="00AC60A1" w:rsidRDefault="00AC60A1" w:rsidP="001B11A2">
      <w:pPr>
        <w:pStyle w:val="Odlomakpopisa"/>
        <w:numPr>
          <w:ilvl w:val="1"/>
          <w:numId w:val="32"/>
        </w:numPr>
        <w:spacing w:before="240" w:after="0" w:line="240" w:lineRule="auto"/>
        <w:jc w:val="both"/>
        <w:rPr>
          <w:rFonts w:ascii="Century Gothic" w:hAnsi="Century Gothic"/>
          <w:i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Plaut uvodi glazbu i ples</w:t>
      </w:r>
    </w:p>
    <w:p w14:paraId="679D6F89" w14:textId="3D71BD79" w:rsidR="00AC60A1" w:rsidRDefault="00AC60A1" w:rsidP="001B11A2">
      <w:pPr>
        <w:spacing w:after="0" w:line="240" w:lineRule="auto"/>
        <w:ind w:left="2124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RENESANSA</w:t>
      </w:r>
    </w:p>
    <w:p w14:paraId="4F7EAEFC" w14:textId="3636E77C" w:rsidR="00AC60A1" w:rsidRPr="00AC60A1" w:rsidRDefault="00AC60A1" w:rsidP="001B11A2">
      <w:pPr>
        <w:pStyle w:val="Odlomakpopis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Marin Držić – </w:t>
      </w:r>
      <w:r w:rsidRPr="00AC60A1">
        <w:rPr>
          <w:rFonts w:ascii="Century Gothic" w:hAnsi="Century Gothic"/>
          <w:i/>
          <w:sz w:val="20"/>
          <w:lang w:val="hr-HR"/>
        </w:rPr>
        <w:t>Dundo Maroje</w:t>
      </w:r>
      <w:r>
        <w:rPr>
          <w:rFonts w:ascii="Century Gothic" w:hAnsi="Century Gothic"/>
          <w:sz w:val="20"/>
          <w:lang w:val="hr-HR"/>
        </w:rPr>
        <w:t xml:space="preserve"> (škrti otac, sin pretjerano rastrošan)</w:t>
      </w:r>
    </w:p>
    <w:p w14:paraId="666B6DEB" w14:textId="2236E49C" w:rsidR="00AC60A1" w:rsidRDefault="00AC60A1" w:rsidP="001B11A2">
      <w:pPr>
        <w:spacing w:after="0" w:line="240" w:lineRule="auto"/>
        <w:ind w:left="2124"/>
        <w:jc w:val="both"/>
        <w:rPr>
          <w:rFonts w:ascii="Century Gothic" w:hAnsi="Century Gothic"/>
          <w:color w:val="767171" w:themeColor="background2" w:themeShade="80"/>
        </w:rPr>
      </w:pPr>
      <w:r>
        <w:rPr>
          <w:rFonts w:ascii="Century Gothic" w:hAnsi="Century Gothic"/>
          <w:b/>
          <w:sz w:val="20"/>
        </w:rPr>
        <w:t xml:space="preserve">KLASICIZAM </w:t>
      </w:r>
      <w:r>
        <w:rPr>
          <w:rFonts w:ascii="Century Gothic" w:hAnsi="Century Gothic"/>
          <w:sz w:val="20"/>
        </w:rPr>
        <w:t>(druga polovica 17. st. u Francuskoj)</w:t>
      </w:r>
    </w:p>
    <w:p w14:paraId="4F44DC9B" w14:textId="27EBAB47" w:rsidR="00AC60A1" w:rsidRPr="004C65AD" w:rsidRDefault="00AC60A1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Moliere –</w:t>
      </w:r>
      <w:r>
        <w:rPr>
          <w:rFonts w:ascii="Century Gothic" w:hAnsi="Century Gothic"/>
          <w:i/>
          <w:sz w:val="20"/>
          <w:lang w:val="hr-HR"/>
        </w:rPr>
        <w:t xml:space="preserve"> Škrtac </w:t>
      </w:r>
      <w:r w:rsidR="00E4205F" w:rsidRPr="00E4205F">
        <w:rPr>
          <w:rFonts w:ascii="Century Gothic" w:hAnsi="Century Gothic"/>
          <w:sz w:val="20"/>
          <w:lang w:val="hr-HR"/>
        </w:rPr>
        <w:t>(francuska književnost)</w:t>
      </w:r>
    </w:p>
    <w:p w14:paraId="53A5641F" w14:textId="77777777" w:rsidR="004C65AD" w:rsidRPr="004C65AD" w:rsidRDefault="004C65AD" w:rsidP="001B11A2">
      <w:pPr>
        <w:pStyle w:val="Odlomakpopisa"/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</w:p>
    <w:p w14:paraId="49BA5831" w14:textId="1EC29A25" w:rsidR="00DF7CCC" w:rsidRPr="000759A8" w:rsidRDefault="00DF7CCC" w:rsidP="001B11A2">
      <w:pPr>
        <w:pStyle w:val="Odlomakpopisa"/>
        <w:numPr>
          <w:ilvl w:val="1"/>
          <w:numId w:val="1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renesansna komedija </w:t>
      </w:r>
    </w:p>
    <w:p w14:paraId="7367CAB6" w14:textId="637DC7F9" w:rsidR="000759A8" w:rsidRPr="008B187A" w:rsidRDefault="000759A8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učena komedija (</w:t>
      </w:r>
      <w:r w:rsidRPr="000759A8">
        <w:rPr>
          <w:rFonts w:ascii="Century Gothic" w:hAnsi="Century Gothic"/>
          <w:b/>
          <w:i/>
          <w:sz w:val="20"/>
          <w:lang w:val="hr-HR"/>
        </w:rPr>
        <w:t>commedia erudita</w:t>
      </w:r>
      <w:r w:rsidRPr="000759A8">
        <w:rPr>
          <w:rFonts w:ascii="Century Gothic" w:hAnsi="Century Gothic"/>
          <w:b/>
          <w:sz w:val="20"/>
          <w:lang w:val="hr-HR"/>
        </w:rPr>
        <w:t>)</w:t>
      </w:r>
      <w:r>
        <w:rPr>
          <w:rFonts w:ascii="Century Gothic" w:hAnsi="Century Gothic"/>
          <w:b/>
          <w:sz w:val="20"/>
          <w:lang w:val="hr-HR"/>
        </w:rPr>
        <w:t xml:space="preserve"> </w:t>
      </w:r>
      <w:r>
        <w:rPr>
          <w:rFonts w:ascii="Century Gothic" w:hAnsi="Century Gothic"/>
          <w:sz w:val="20"/>
          <w:lang w:val="hr-HR"/>
        </w:rPr>
        <w:t>– uzor: Plautova komedija, 5 činova, nositelji radnje: tipični</w:t>
      </w:r>
      <w:r w:rsidR="008B187A">
        <w:rPr>
          <w:rFonts w:ascii="Century Gothic" w:hAnsi="Century Gothic"/>
          <w:sz w:val="20"/>
          <w:lang w:val="hr-HR"/>
        </w:rPr>
        <w:t xml:space="preserve"> (stalni)</w:t>
      </w:r>
      <w:r>
        <w:rPr>
          <w:rFonts w:ascii="Century Gothic" w:hAnsi="Century Gothic"/>
          <w:sz w:val="20"/>
          <w:lang w:val="hr-HR"/>
        </w:rPr>
        <w:t xml:space="preserve"> likovi</w:t>
      </w:r>
      <w:r w:rsidR="008B187A">
        <w:rPr>
          <w:rFonts w:ascii="Century Gothic" w:hAnsi="Century Gothic"/>
          <w:sz w:val="20"/>
          <w:lang w:val="hr-HR"/>
        </w:rPr>
        <w:t>, poštuje se Aristotelovo jedinstvo mjesta, vremena i radnje</w:t>
      </w:r>
    </w:p>
    <w:p w14:paraId="6B6D9836" w14:textId="1A2AB1CE" w:rsidR="008B187A" w:rsidRPr="000759A8" w:rsidRDefault="008B187A" w:rsidP="001B11A2">
      <w:pPr>
        <w:pStyle w:val="Odlomakpopisa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predstavnik: Marin Držić </w:t>
      </w:r>
    </w:p>
    <w:p w14:paraId="0CC55257" w14:textId="10C705A9" w:rsidR="000759A8" w:rsidRPr="008B187A" w:rsidRDefault="000759A8" w:rsidP="001B11A2">
      <w:pPr>
        <w:pStyle w:val="Odlomakpopisa"/>
        <w:numPr>
          <w:ilvl w:val="0"/>
          <w:numId w:val="4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b/>
          <w:sz w:val="20"/>
          <w:lang w:val="hr-HR"/>
        </w:rPr>
        <w:t>komedija umijeća (</w:t>
      </w:r>
      <w:r w:rsidRPr="000759A8">
        <w:rPr>
          <w:rFonts w:ascii="Century Gothic" w:hAnsi="Century Gothic"/>
          <w:b/>
          <w:i/>
          <w:sz w:val="20"/>
          <w:lang w:val="hr-HR"/>
        </w:rPr>
        <w:t>commedia dell' arte</w:t>
      </w:r>
      <w:r>
        <w:rPr>
          <w:rFonts w:ascii="Century Gothic" w:hAnsi="Century Gothic"/>
          <w:b/>
          <w:sz w:val="20"/>
          <w:lang w:val="hr-HR"/>
        </w:rPr>
        <w:t xml:space="preserve">) </w:t>
      </w:r>
      <w:r>
        <w:rPr>
          <w:rFonts w:ascii="Century Gothic" w:hAnsi="Century Gothic"/>
          <w:sz w:val="20"/>
          <w:lang w:val="hr-HR"/>
        </w:rPr>
        <w:t xml:space="preserve">– </w:t>
      </w:r>
      <w:r w:rsidR="008B187A">
        <w:rPr>
          <w:rFonts w:ascii="Century Gothic" w:hAnsi="Century Gothic"/>
          <w:sz w:val="20"/>
          <w:lang w:val="hr-HR"/>
        </w:rPr>
        <w:t>pojavljuje se u drugoj polovici 16. st. u Italiji, nema pisanog teksta</w:t>
      </w:r>
      <w:r>
        <w:rPr>
          <w:rFonts w:ascii="Century Gothic" w:hAnsi="Century Gothic"/>
          <w:sz w:val="20"/>
          <w:lang w:val="hr-HR"/>
        </w:rPr>
        <w:t xml:space="preserve">, </w:t>
      </w:r>
      <w:r w:rsidR="008B187A">
        <w:rPr>
          <w:rFonts w:ascii="Century Gothic" w:hAnsi="Century Gothic"/>
          <w:sz w:val="20"/>
          <w:lang w:val="hr-HR"/>
        </w:rPr>
        <w:t xml:space="preserve">glumci </w:t>
      </w:r>
      <w:r>
        <w:rPr>
          <w:rFonts w:ascii="Century Gothic" w:hAnsi="Century Gothic"/>
          <w:sz w:val="20"/>
          <w:lang w:val="hr-HR"/>
        </w:rPr>
        <w:t xml:space="preserve"> koji imaju samo zadan zaplet i razvoj radnje </w:t>
      </w:r>
      <w:r w:rsidR="008B187A">
        <w:rPr>
          <w:rFonts w:ascii="Century Gothic" w:hAnsi="Century Gothic"/>
          <w:sz w:val="20"/>
          <w:lang w:val="hr-HR"/>
        </w:rPr>
        <w:t>improviziraju i pokazuju umijeće</w:t>
      </w:r>
    </w:p>
    <w:p w14:paraId="00B2EBD5" w14:textId="735AE54C" w:rsidR="008B187A" w:rsidRPr="000759A8" w:rsidRDefault="008B187A" w:rsidP="001B11A2">
      <w:pPr>
        <w:pStyle w:val="Odlomakpopisa"/>
        <w:numPr>
          <w:ilvl w:val="0"/>
          <w:numId w:val="30"/>
        </w:numPr>
        <w:spacing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>
        <w:rPr>
          <w:rFonts w:ascii="Century Gothic" w:hAnsi="Century Gothic"/>
          <w:sz w:val="20"/>
          <w:lang w:val="hr-HR"/>
        </w:rPr>
        <w:t>zadani likovi koji predstavljaju tipove ljudi i imaju stalna imena (starac, sluga itd.)</w:t>
      </w:r>
    </w:p>
    <w:p w14:paraId="32B7E10E" w14:textId="77777777" w:rsidR="00D91647" w:rsidRPr="000759A8" w:rsidRDefault="00D91647" w:rsidP="001B11A2">
      <w:pPr>
        <w:pStyle w:val="Odlomakpopisa"/>
        <w:spacing w:line="240" w:lineRule="auto"/>
        <w:ind w:left="1080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</w:p>
    <w:p w14:paraId="0CD6206D" w14:textId="77777777" w:rsidR="00DF7CCC" w:rsidRPr="000759A8" w:rsidRDefault="00DF7CCC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renesansa </w:t>
      </w: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(15. i 16. st., Italija)</w:t>
      </w:r>
    </w:p>
    <w:p w14:paraId="29A06A0E" w14:textId="25E5991B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franc. </w:t>
      </w:r>
      <w:r w:rsidRPr="000759A8">
        <w:rPr>
          <w:rFonts w:ascii="Century Gothic" w:hAnsi="Century Gothic"/>
          <w:i/>
          <w:sz w:val="20"/>
          <w:lang w:val="hr-HR"/>
        </w:rPr>
        <w:t xml:space="preserve">renaissance </w:t>
      </w:r>
      <w:r w:rsidRPr="000759A8">
        <w:rPr>
          <w:rFonts w:ascii="Century Gothic" w:hAnsi="Century Gothic"/>
          <w:sz w:val="20"/>
          <w:lang w:val="hr-HR"/>
        </w:rPr>
        <w:t xml:space="preserve">= </w:t>
      </w:r>
      <w:r w:rsidRPr="000759A8">
        <w:rPr>
          <w:rFonts w:ascii="Century Gothic" w:hAnsi="Century Gothic"/>
          <w:b/>
          <w:sz w:val="20"/>
          <w:lang w:val="hr-HR"/>
        </w:rPr>
        <w:t>preporod, obnova</w:t>
      </w:r>
      <w:r w:rsidRPr="000759A8">
        <w:rPr>
          <w:rFonts w:ascii="Century Gothic" w:hAnsi="Century Gothic"/>
          <w:sz w:val="20"/>
          <w:lang w:val="hr-HR"/>
        </w:rPr>
        <w:t xml:space="preserve"> </w:t>
      </w:r>
      <w:r w:rsidRPr="000759A8">
        <w:rPr>
          <w:rFonts w:ascii="Century Gothic" w:hAnsi="Century Gothic" w:cs="Courier New"/>
          <w:sz w:val="20"/>
          <w:lang w:val="hr-HR"/>
        </w:rPr>
        <w:t>→</w:t>
      </w:r>
      <w:r w:rsidRPr="000759A8">
        <w:rPr>
          <w:rFonts w:ascii="Century Gothic" w:hAnsi="Century Gothic"/>
          <w:sz w:val="20"/>
          <w:lang w:val="hr-HR"/>
        </w:rPr>
        <w:t xml:space="preserve"> naglašavanje jačine raskida sa srednjovjekovljem (odmak od Crkve, dogmi, položaja srednjovjekovnog čovjeka, feudalnih dvoraca)</w:t>
      </w:r>
    </w:p>
    <w:p w14:paraId="30E9005D" w14:textId="1DD39632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javlja se </w:t>
      </w:r>
      <w:r w:rsidRPr="000759A8">
        <w:rPr>
          <w:rFonts w:ascii="Century Gothic" w:hAnsi="Century Gothic"/>
          <w:b/>
          <w:sz w:val="20"/>
          <w:lang w:val="hr-HR"/>
        </w:rPr>
        <w:t>u Italiji u 15. st.</w:t>
      </w:r>
      <w:r w:rsidRPr="000759A8">
        <w:rPr>
          <w:rFonts w:ascii="Century Gothic" w:hAnsi="Century Gothic"/>
          <w:sz w:val="20"/>
          <w:lang w:val="hr-HR"/>
        </w:rPr>
        <w:t xml:space="preserve">, u 16. st. vlada Europom </w:t>
      </w:r>
    </w:p>
    <w:p w14:paraId="293C873D" w14:textId="77777777" w:rsidR="00E03329" w:rsidRPr="000759A8" w:rsidRDefault="00E03329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lastRenderedPageBreak/>
        <w:t>uzor: antika</w:t>
      </w:r>
    </w:p>
    <w:p w14:paraId="5935C059" w14:textId="3713F884" w:rsidR="00E03329" w:rsidRPr="000759A8" w:rsidRDefault="00E03329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preuzimaju podjelu na rodove i vrste </w:t>
      </w:r>
    </w:p>
    <w:p w14:paraId="730D8840" w14:textId="55829E7E" w:rsidR="007D1C4C" w:rsidRPr="000759A8" w:rsidRDefault="007D1C4C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Firenca</w:t>
      </w:r>
      <w:r w:rsidRPr="000759A8">
        <w:rPr>
          <w:rFonts w:ascii="Century Gothic" w:hAnsi="Century Gothic"/>
          <w:sz w:val="20"/>
          <w:lang w:val="hr-HR"/>
        </w:rPr>
        <w:t xml:space="preserve"> = kolijevka umjetnosti i renesanse </w:t>
      </w:r>
    </w:p>
    <w:p w14:paraId="4E915C50" w14:textId="06256F51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>put joj otvara predrenesansa (Dante, Petrarca i Boccaccio u 14. st.)</w:t>
      </w:r>
    </w:p>
    <w:p w14:paraId="652C19DD" w14:textId="58B78953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velika </w:t>
      </w:r>
      <w:r w:rsidRPr="000759A8">
        <w:rPr>
          <w:rFonts w:ascii="Century Gothic" w:hAnsi="Century Gothic"/>
          <w:b/>
          <w:sz w:val="20"/>
          <w:lang w:val="hr-HR"/>
        </w:rPr>
        <w:t>otkrića i izumi</w:t>
      </w:r>
      <w:r w:rsidRPr="000759A8">
        <w:rPr>
          <w:rFonts w:ascii="Century Gothic" w:hAnsi="Century Gothic"/>
          <w:sz w:val="20"/>
          <w:lang w:val="hr-HR"/>
        </w:rPr>
        <w:t xml:space="preserve"> – kompas, barut i tiskarski stroj – pretpostavke novog doba</w:t>
      </w:r>
    </w:p>
    <w:p w14:paraId="5A7AA127" w14:textId="0CBF8AAB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jačanje trgovine i obrta (prijelaz s naturalne na robno-novčanu privredu) </w:t>
      </w:r>
      <w:r w:rsidRPr="000759A8">
        <w:rPr>
          <w:rFonts w:ascii="Century Gothic" w:hAnsi="Century Gothic" w:cs="Courier New"/>
          <w:sz w:val="20"/>
          <w:lang w:val="hr-HR"/>
        </w:rPr>
        <w:t xml:space="preserve">→ razvoj </w:t>
      </w:r>
      <w:r w:rsidRPr="000759A8">
        <w:rPr>
          <w:rFonts w:ascii="Century Gothic" w:hAnsi="Century Gothic" w:cs="Courier New"/>
          <w:b/>
          <w:sz w:val="20"/>
          <w:lang w:val="hr-HR"/>
        </w:rPr>
        <w:t>bankarstva</w:t>
      </w:r>
      <w:r w:rsidR="00445B51" w:rsidRPr="000759A8">
        <w:rPr>
          <w:rFonts w:ascii="Century Gothic" w:hAnsi="Century Gothic" w:cs="Courier New"/>
          <w:b/>
          <w:sz w:val="20"/>
          <w:lang w:val="hr-HR"/>
        </w:rPr>
        <w:t xml:space="preserve"> </w:t>
      </w:r>
      <w:r w:rsidR="00445B51" w:rsidRPr="000759A8">
        <w:rPr>
          <w:rFonts w:ascii="Century Gothic" w:hAnsi="Century Gothic" w:cs="Courier New"/>
          <w:sz w:val="20"/>
          <w:lang w:val="hr-HR"/>
        </w:rPr>
        <w:t>i bogatih bankarskih obitelji (npr. u Firenci obitelj Medici</w:t>
      </w:r>
      <w:r w:rsidR="007D1C4C" w:rsidRPr="000759A8">
        <w:rPr>
          <w:rFonts w:ascii="Century Gothic" w:hAnsi="Century Gothic" w:cs="Courier New"/>
          <w:sz w:val="20"/>
          <w:lang w:val="hr-HR"/>
        </w:rPr>
        <w:t xml:space="preserve"> – postaju pokrovitelji umjetnosti jer žele pokazati svoju moć)</w:t>
      </w:r>
    </w:p>
    <w:p w14:paraId="2B376EA1" w14:textId="7EF2078E" w:rsidR="007D1C4C" w:rsidRPr="000759A8" w:rsidRDefault="007D1C4C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 w:cs="Courier New"/>
          <w:sz w:val="20"/>
          <w:lang w:val="hr-HR"/>
        </w:rPr>
        <w:t xml:space="preserve">teme umjetnosti sve više </w:t>
      </w:r>
      <w:r w:rsidRPr="000759A8">
        <w:rPr>
          <w:rFonts w:ascii="Century Gothic" w:hAnsi="Century Gothic" w:cs="Courier New"/>
          <w:b/>
          <w:sz w:val="20"/>
          <w:lang w:val="hr-HR"/>
        </w:rPr>
        <w:t>svjetovne</w:t>
      </w:r>
    </w:p>
    <w:p w14:paraId="2618DAE2" w14:textId="66D3D53F" w:rsidR="007D1C4C" w:rsidRPr="000759A8" w:rsidRDefault="007D1C4C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 w:cs="Courier New"/>
          <w:sz w:val="20"/>
          <w:lang w:val="hr-HR"/>
        </w:rPr>
        <w:t xml:space="preserve">stvaralaštvo na </w:t>
      </w:r>
      <w:r w:rsidRPr="000759A8">
        <w:rPr>
          <w:rFonts w:ascii="Century Gothic" w:hAnsi="Century Gothic" w:cs="Courier New"/>
          <w:b/>
          <w:sz w:val="20"/>
          <w:lang w:val="hr-HR"/>
        </w:rPr>
        <w:t>narodnim jezicima</w:t>
      </w:r>
      <w:r w:rsidRPr="000759A8">
        <w:rPr>
          <w:rFonts w:ascii="Century Gothic" w:hAnsi="Century Gothic" w:cs="Courier New"/>
          <w:sz w:val="20"/>
          <w:lang w:val="hr-HR"/>
        </w:rPr>
        <w:t xml:space="preserve"> </w:t>
      </w:r>
    </w:p>
    <w:p w14:paraId="3A8626A1" w14:textId="0C74D9CE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 w:cs="Courier New"/>
          <w:sz w:val="20"/>
          <w:lang w:val="hr-HR"/>
        </w:rPr>
        <w:t xml:space="preserve">vezana za urbane sredine → razvoj </w:t>
      </w:r>
      <w:r w:rsidRPr="000759A8">
        <w:rPr>
          <w:rFonts w:ascii="Century Gothic" w:hAnsi="Century Gothic" w:cs="Courier New"/>
          <w:b/>
          <w:sz w:val="20"/>
          <w:lang w:val="hr-HR"/>
        </w:rPr>
        <w:t xml:space="preserve">građanstva </w:t>
      </w:r>
      <w:r w:rsidRPr="000759A8">
        <w:rPr>
          <w:rFonts w:ascii="Century Gothic" w:hAnsi="Century Gothic" w:cs="Courier New"/>
          <w:sz w:val="20"/>
          <w:lang w:val="hr-HR"/>
        </w:rPr>
        <w:t>(oslobodili se feudalnih velikaša i crkvene moći)</w:t>
      </w:r>
      <w:r w:rsidR="00445B51" w:rsidRPr="000759A8">
        <w:rPr>
          <w:rFonts w:ascii="Century Gothic" w:hAnsi="Century Gothic" w:cs="Courier New"/>
          <w:sz w:val="20"/>
          <w:lang w:val="hr-HR"/>
        </w:rPr>
        <w:t xml:space="preserve"> </w:t>
      </w:r>
      <w:r w:rsidRPr="000759A8">
        <w:rPr>
          <w:rFonts w:ascii="Century Gothic" w:hAnsi="Century Gothic" w:cs="Courier New"/>
          <w:sz w:val="20"/>
          <w:lang w:val="hr-HR"/>
        </w:rPr>
        <w:t xml:space="preserve">i velikih gradova </w:t>
      </w:r>
    </w:p>
    <w:p w14:paraId="0A115216" w14:textId="77777777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renesansni humanizam</w:t>
      </w:r>
      <w:r w:rsidRPr="000759A8">
        <w:rPr>
          <w:rFonts w:ascii="Century Gothic" w:hAnsi="Century Gothic"/>
          <w:sz w:val="20"/>
          <w:lang w:val="hr-HR"/>
        </w:rPr>
        <w:t xml:space="preserve"> – u središtu sam čovjek, odmak od Crkve i dogmi; ljudska priroda je grešna, ali čovjek je beskrajno velik i vrijedan</w:t>
      </w:r>
    </w:p>
    <w:p w14:paraId="5586D5E8" w14:textId="77777777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renesansi individualizam</w:t>
      </w:r>
      <w:r w:rsidRPr="000759A8">
        <w:rPr>
          <w:rFonts w:ascii="Century Gothic" w:hAnsi="Century Gothic"/>
          <w:sz w:val="20"/>
          <w:lang w:val="hr-HR"/>
        </w:rPr>
        <w:t xml:space="preserve"> – čovjek se smatra individuom (u antici to nije bilo naglašeno)</w:t>
      </w:r>
    </w:p>
    <w:p w14:paraId="30C8FCCC" w14:textId="77777777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renesansni hedonizam</w:t>
      </w:r>
      <w:r w:rsidRPr="000759A8">
        <w:rPr>
          <w:rFonts w:ascii="Century Gothic" w:hAnsi="Century Gothic"/>
          <w:sz w:val="20"/>
          <w:lang w:val="hr-HR"/>
        </w:rPr>
        <w:t xml:space="preserve"> – uživanje u životu, ugađanje i tijelu i duhu </w:t>
      </w:r>
    </w:p>
    <w:p w14:paraId="2996FDF2" w14:textId="124E0763" w:rsidR="000B1B46" w:rsidRPr="000759A8" w:rsidRDefault="000B1B46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>renesansni čovjek</w:t>
      </w:r>
      <w:r w:rsidRPr="000759A8">
        <w:rPr>
          <w:rFonts w:ascii="Century Gothic" w:hAnsi="Century Gothic"/>
          <w:sz w:val="20"/>
          <w:lang w:val="hr-HR"/>
        </w:rPr>
        <w:t xml:space="preserve"> – sves</w:t>
      </w:r>
      <w:r w:rsidR="00445B51" w:rsidRPr="000759A8">
        <w:rPr>
          <w:rFonts w:ascii="Century Gothic" w:hAnsi="Century Gothic"/>
          <w:sz w:val="20"/>
          <w:lang w:val="hr-HR"/>
        </w:rPr>
        <w:t>trano obrazovan; smatraju da se čovjek treba razviti u svim područjima (optimističan, pun samopouzdanja, uz pomoć svojeg uma istražuje svijet oko sebe)</w:t>
      </w:r>
    </w:p>
    <w:p w14:paraId="5FE0E970" w14:textId="1F1D9E48" w:rsidR="007D1C4C" w:rsidRPr="000759A8" w:rsidRDefault="007D1C4C" w:rsidP="001B11A2">
      <w:pPr>
        <w:pStyle w:val="Odlomakpopisa"/>
        <w:numPr>
          <w:ilvl w:val="0"/>
          <w:numId w:val="4"/>
        </w:numPr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sz w:val="20"/>
          <w:lang w:val="hr-HR"/>
        </w:rPr>
        <w:t xml:space="preserve">čovjek treba razviti sve svoje potencijale </w:t>
      </w:r>
      <w:r w:rsidR="00E03329" w:rsidRPr="000759A8">
        <w:rPr>
          <w:rFonts w:ascii="Century Gothic" w:hAnsi="Century Gothic" w:cs="Courier New"/>
          <w:sz w:val="20"/>
          <w:lang w:val="hr-HR"/>
        </w:rPr>
        <w:t xml:space="preserve">→ </w:t>
      </w:r>
      <w:r w:rsidR="00E03329" w:rsidRPr="000759A8">
        <w:rPr>
          <w:rFonts w:ascii="Century Gothic" w:hAnsi="Century Gothic"/>
          <w:sz w:val="20"/>
          <w:lang w:val="hr-HR"/>
        </w:rPr>
        <w:t>kult univerzalnog čovjeka (</w:t>
      </w:r>
      <w:r w:rsidR="00E03329" w:rsidRPr="000759A8">
        <w:rPr>
          <w:rFonts w:ascii="Century Gothic" w:hAnsi="Century Gothic"/>
          <w:b/>
          <w:sz w:val="20"/>
          <w:lang w:val="hr-HR"/>
        </w:rPr>
        <w:t>kult genija</w:t>
      </w:r>
      <w:r w:rsidR="00E03329" w:rsidRPr="000759A8">
        <w:rPr>
          <w:rFonts w:ascii="Century Gothic" w:hAnsi="Century Gothic"/>
          <w:sz w:val="20"/>
          <w:lang w:val="hr-HR"/>
        </w:rPr>
        <w:t xml:space="preserve">) </w:t>
      </w:r>
      <w:r w:rsidR="00E03329" w:rsidRPr="000759A8">
        <w:rPr>
          <w:rFonts w:ascii="Century Gothic" w:hAnsi="Century Gothic" w:cs="Courier New"/>
          <w:sz w:val="20"/>
          <w:lang w:val="hr-HR"/>
        </w:rPr>
        <w:t>–</w:t>
      </w:r>
      <w:r w:rsidRPr="000759A8">
        <w:rPr>
          <w:rFonts w:ascii="Century Gothic" w:hAnsi="Century Gothic"/>
          <w:sz w:val="20"/>
          <w:lang w:val="hr-HR"/>
        </w:rPr>
        <w:t>sudjeluje u svim područjima života, umjetnosti i znanosti (pr. Leonardo da Vinci, Michelangelo)</w:t>
      </w:r>
    </w:p>
    <w:p w14:paraId="567E284C" w14:textId="5AF76734" w:rsidR="007D1C4C" w:rsidRPr="000759A8" w:rsidRDefault="00E03329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renesansni stil </w:t>
      </w:r>
      <w:r w:rsidRPr="000759A8">
        <w:rPr>
          <w:rFonts w:ascii="Century Gothic" w:hAnsi="Century Gothic"/>
          <w:sz w:val="20"/>
          <w:lang w:val="hr-HR"/>
        </w:rPr>
        <w:t xml:space="preserve">– jednostavnost, jasnoća, odmjerenost, skladna i pregledna kompozicija, sve napravljeno po mjeri čovjeka, svi detalji moraju činiti skladnu cjelinu </w:t>
      </w:r>
    </w:p>
    <w:p w14:paraId="603F09BC" w14:textId="5E87E6C2" w:rsidR="00E03329" w:rsidRPr="000759A8" w:rsidRDefault="00E03329" w:rsidP="001B11A2">
      <w:pPr>
        <w:pStyle w:val="Odlomakpopisa"/>
        <w:numPr>
          <w:ilvl w:val="0"/>
          <w:numId w:val="4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0759A8">
        <w:rPr>
          <w:rFonts w:ascii="Century Gothic" w:hAnsi="Century Gothic"/>
          <w:b/>
          <w:sz w:val="20"/>
          <w:lang w:val="hr-HR"/>
        </w:rPr>
        <w:t xml:space="preserve">manirizam </w:t>
      </w:r>
      <w:r w:rsidR="00DB3D87" w:rsidRPr="000759A8">
        <w:rPr>
          <w:rFonts w:ascii="Century Gothic" w:hAnsi="Century Gothic"/>
          <w:sz w:val="20"/>
          <w:lang w:val="hr-HR"/>
        </w:rPr>
        <w:t xml:space="preserve">- prijelazni stil koji najavljuje barok (17. st.), dominira detalj </w:t>
      </w:r>
    </w:p>
    <w:p w14:paraId="1EAC86E8" w14:textId="77777777" w:rsidR="00430361" w:rsidRPr="000759A8" w:rsidRDefault="00430361" w:rsidP="001B11A2">
      <w:pPr>
        <w:pStyle w:val="Odlomakpopisa"/>
        <w:spacing w:line="256" w:lineRule="auto"/>
        <w:jc w:val="both"/>
        <w:rPr>
          <w:rFonts w:ascii="Century Gothic" w:hAnsi="Century Gothic"/>
          <w:sz w:val="20"/>
          <w:lang w:val="hr-HR"/>
        </w:rPr>
      </w:pPr>
    </w:p>
    <w:p w14:paraId="40EA5C42" w14:textId="385EE432" w:rsidR="00DB3D87" w:rsidRPr="000759A8" w:rsidRDefault="00DB3D87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predstavnici </w:t>
      </w:r>
      <w:r w:rsidR="00430361" w:rsidRPr="000759A8">
        <w:rPr>
          <w:rFonts w:ascii="Century Gothic" w:hAnsi="Century Gothic"/>
          <w:b/>
          <w:color w:val="767171" w:themeColor="background2" w:themeShade="80"/>
          <w:lang w:val="hr-HR"/>
        </w:rPr>
        <w:t xml:space="preserve">renesanse </w:t>
      </w:r>
    </w:p>
    <w:p w14:paraId="2B6532C0" w14:textId="02252C9D" w:rsidR="00624EB7" w:rsidRPr="000759A8" w:rsidRDefault="00624EB7" w:rsidP="001B11A2">
      <w:pPr>
        <w:spacing w:after="0" w:line="240" w:lineRule="auto"/>
        <w:ind w:left="720"/>
        <w:jc w:val="both"/>
        <w:rPr>
          <w:rFonts w:ascii="Century Gothic" w:hAnsi="Century Gothic"/>
          <w:color w:val="FFFFFF" w:themeColor="background1"/>
        </w:rPr>
      </w:pPr>
      <w:r w:rsidRPr="000759A8">
        <w:rPr>
          <w:color w:val="FFFFFF" w:themeColor="background1"/>
          <w:sz w:val="2"/>
          <w:szCs w:val="2"/>
        </w:rPr>
        <w:t>n</w:t>
      </w:r>
      <w:r w:rsidRPr="000759A8">
        <w:rPr>
          <w:color w:val="FFFFFF" w:themeColor="background1"/>
          <w:sz w:val="10"/>
          <w:szCs w:val="10"/>
        </w:rPr>
        <w:t>j</w:t>
      </w:r>
    </w:p>
    <w:tbl>
      <w:tblPr>
        <w:tblStyle w:val="Reetkatablice"/>
        <w:tblW w:w="8825" w:type="dxa"/>
        <w:tblInd w:w="355" w:type="dxa"/>
        <w:tblLook w:val="04A0" w:firstRow="1" w:lastRow="0" w:firstColumn="1" w:lastColumn="0" w:noHBand="0" w:noVBand="1"/>
      </w:tblPr>
      <w:tblGrid>
        <w:gridCol w:w="1141"/>
        <w:gridCol w:w="1559"/>
        <w:gridCol w:w="1398"/>
        <w:gridCol w:w="2025"/>
        <w:gridCol w:w="2702"/>
      </w:tblGrid>
      <w:tr w:rsidR="00430361" w:rsidRPr="000759A8" w14:paraId="692EAF72" w14:textId="77777777" w:rsidTr="005361F4">
        <w:trPr>
          <w:trHeight w:val="134"/>
        </w:trPr>
        <w:tc>
          <w:tcPr>
            <w:tcW w:w="1141" w:type="dxa"/>
            <w:vAlign w:val="center"/>
          </w:tcPr>
          <w:p w14:paraId="61864843" w14:textId="514BF97F" w:rsidR="00430361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književnost</w:t>
            </w:r>
          </w:p>
        </w:tc>
        <w:tc>
          <w:tcPr>
            <w:tcW w:w="1559" w:type="dxa"/>
            <w:vAlign w:val="center"/>
          </w:tcPr>
          <w:p w14:paraId="778F1FF5" w14:textId="4FFA5DE0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autor</w:t>
            </w:r>
          </w:p>
        </w:tc>
        <w:tc>
          <w:tcPr>
            <w:tcW w:w="1398" w:type="dxa"/>
            <w:vAlign w:val="center"/>
          </w:tcPr>
          <w:p w14:paraId="48C9F03E" w14:textId="777777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</w:p>
        </w:tc>
        <w:tc>
          <w:tcPr>
            <w:tcW w:w="2025" w:type="dxa"/>
            <w:vAlign w:val="center"/>
          </w:tcPr>
          <w:p w14:paraId="06124648" w14:textId="08B21D32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djelo</w:t>
            </w:r>
          </w:p>
        </w:tc>
        <w:tc>
          <w:tcPr>
            <w:tcW w:w="2702" w:type="dxa"/>
          </w:tcPr>
          <w:p w14:paraId="061EDDC6" w14:textId="07D5191D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važnost</w:t>
            </w:r>
          </w:p>
        </w:tc>
      </w:tr>
      <w:tr w:rsidR="00430361" w:rsidRPr="000759A8" w14:paraId="089B3340" w14:textId="158C60FE" w:rsidTr="005361F4">
        <w:trPr>
          <w:trHeight w:val="134"/>
        </w:trPr>
        <w:tc>
          <w:tcPr>
            <w:tcW w:w="1141" w:type="dxa"/>
            <w:vMerge w:val="restart"/>
            <w:vAlign w:val="center"/>
          </w:tcPr>
          <w:p w14:paraId="2F009C2C" w14:textId="53C8212E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talija</w:t>
            </w:r>
            <w:r w:rsidR="008E4F6B" w:rsidRPr="000759A8">
              <w:rPr>
                <w:rFonts w:ascii="Century Gothic" w:hAnsi="Century Gothic"/>
                <w:sz w:val="18"/>
                <w:lang w:val="hr-HR"/>
              </w:rPr>
              <w:t>nska</w:t>
            </w:r>
          </w:p>
        </w:tc>
        <w:tc>
          <w:tcPr>
            <w:tcW w:w="1559" w:type="dxa"/>
            <w:vAlign w:val="center"/>
          </w:tcPr>
          <w:p w14:paraId="45741BCD" w14:textId="6B7ABEF8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b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b/>
                <w:sz w:val="18"/>
                <w:lang w:val="hr-HR"/>
              </w:rPr>
              <w:t>Lodovico Ariosto</w:t>
            </w:r>
          </w:p>
        </w:tc>
        <w:tc>
          <w:tcPr>
            <w:tcW w:w="1398" w:type="dxa"/>
            <w:vAlign w:val="center"/>
          </w:tcPr>
          <w:p w14:paraId="1C76DE62" w14:textId="777777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</w:p>
        </w:tc>
        <w:tc>
          <w:tcPr>
            <w:tcW w:w="2025" w:type="dxa"/>
            <w:vAlign w:val="center"/>
          </w:tcPr>
          <w:p w14:paraId="5604937E" w14:textId="2666CBE2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lang w:val="hr-HR"/>
              </w:rPr>
              <w:t>Bijesni Orlando</w:t>
            </w:r>
          </w:p>
        </w:tc>
        <w:tc>
          <w:tcPr>
            <w:tcW w:w="2702" w:type="dxa"/>
          </w:tcPr>
          <w:p w14:paraId="4571A480" w14:textId="4EDC7C42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utemeljitelj renesansnog epa</w:t>
            </w:r>
          </w:p>
        </w:tc>
      </w:tr>
      <w:tr w:rsidR="00430361" w:rsidRPr="000759A8" w14:paraId="48C9159E" w14:textId="118E9062" w:rsidTr="005361F4">
        <w:trPr>
          <w:trHeight w:val="134"/>
        </w:trPr>
        <w:tc>
          <w:tcPr>
            <w:tcW w:w="1141" w:type="dxa"/>
            <w:vMerge/>
            <w:vAlign w:val="center"/>
          </w:tcPr>
          <w:p w14:paraId="7C72F1C8" w14:textId="777777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</w:p>
        </w:tc>
        <w:tc>
          <w:tcPr>
            <w:tcW w:w="1559" w:type="dxa"/>
            <w:vAlign w:val="center"/>
          </w:tcPr>
          <w:p w14:paraId="60B28F13" w14:textId="3F66B49D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b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b/>
                <w:sz w:val="18"/>
                <w:lang w:val="hr-HR"/>
              </w:rPr>
              <w:t>Nicolo Machiavelli</w:t>
            </w:r>
          </w:p>
        </w:tc>
        <w:tc>
          <w:tcPr>
            <w:tcW w:w="1398" w:type="dxa"/>
            <w:vAlign w:val="center"/>
          </w:tcPr>
          <w:p w14:paraId="507D2475" w14:textId="3D29CF13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filozof</w:t>
            </w:r>
          </w:p>
        </w:tc>
        <w:tc>
          <w:tcPr>
            <w:tcW w:w="2025" w:type="dxa"/>
            <w:vAlign w:val="center"/>
          </w:tcPr>
          <w:p w14:paraId="35D1B2E7" w14:textId="49129E96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lang w:val="hr-HR"/>
              </w:rPr>
              <w:t>Vladar</w:t>
            </w:r>
          </w:p>
        </w:tc>
        <w:tc>
          <w:tcPr>
            <w:tcW w:w="2702" w:type="dxa"/>
          </w:tcPr>
          <w:p w14:paraId="2545A84A" w14:textId="6344ADDE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na temelju njegovih stavova se razvio makijavelizam</w:t>
            </w:r>
          </w:p>
        </w:tc>
      </w:tr>
      <w:tr w:rsidR="00430361" w:rsidRPr="000759A8" w14:paraId="6ECA51A8" w14:textId="33003DDE" w:rsidTr="005361F4">
        <w:trPr>
          <w:trHeight w:val="269"/>
        </w:trPr>
        <w:tc>
          <w:tcPr>
            <w:tcW w:w="1141" w:type="dxa"/>
            <w:vAlign w:val="center"/>
          </w:tcPr>
          <w:p w14:paraId="4509D5FF" w14:textId="1E5B0DE4" w:rsidR="00430361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š</w:t>
            </w:r>
            <w:r w:rsidR="00430361" w:rsidRPr="000759A8">
              <w:rPr>
                <w:rFonts w:ascii="Century Gothic" w:hAnsi="Century Gothic"/>
                <w:sz w:val="18"/>
                <w:lang w:val="hr-HR"/>
              </w:rPr>
              <w:t>panjolska</w:t>
            </w:r>
          </w:p>
        </w:tc>
        <w:tc>
          <w:tcPr>
            <w:tcW w:w="1559" w:type="dxa"/>
            <w:vAlign w:val="center"/>
          </w:tcPr>
          <w:p w14:paraId="256376DF" w14:textId="5E3A2758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b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b/>
                <w:sz w:val="18"/>
                <w:lang w:val="hr-HR"/>
              </w:rPr>
              <w:t xml:space="preserve">Miguel Cervantes </w:t>
            </w:r>
          </w:p>
        </w:tc>
        <w:tc>
          <w:tcPr>
            <w:tcW w:w="1398" w:type="dxa"/>
            <w:vAlign w:val="center"/>
          </w:tcPr>
          <w:p w14:paraId="73D41DAE" w14:textId="777777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</w:p>
        </w:tc>
        <w:tc>
          <w:tcPr>
            <w:tcW w:w="2025" w:type="dxa"/>
            <w:vAlign w:val="center"/>
          </w:tcPr>
          <w:p w14:paraId="2B837FCB" w14:textId="02FDC1E9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lang w:val="hr-HR"/>
              </w:rPr>
              <w:t>Bistri vitez Don Quijote od Manche</w:t>
            </w:r>
          </w:p>
        </w:tc>
        <w:tc>
          <w:tcPr>
            <w:tcW w:w="2702" w:type="dxa"/>
          </w:tcPr>
          <w:p w14:paraId="2B5248C3" w14:textId="351F0F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 xml:space="preserve">prvi roman u današnjem smislu riječi </w:t>
            </w:r>
          </w:p>
        </w:tc>
      </w:tr>
      <w:tr w:rsidR="00430361" w:rsidRPr="000759A8" w14:paraId="3544F694" w14:textId="76BA9C7C" w:rsidTr="005361F4">
        <w:trPr>
          <w:trHeight w:val="269"/>
        </w:trPr>
        <w:tc>
          <w:tcPr>
            <w:tcW w:w="1141" w:type="dxa"/>
            <w:vAlign w:val="center"/>
          </w:tcPr>
          <w:p w14:paraId="62AB7BBC" w14:textId="29FC440E" w:rsidR="00430361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e</w:t>
            </w:r>
            <w:r w:rsidR="00430361" w:rsidRPr="000759A8">
              <w:rPr>
                <w:rFonts w:ascii="Century Gothic" w:hAnsi="Century Gothic"/>
                <w:sz w:val="18"/>
                <w:lang w:val="hr-HR"/>
              </w:rPr>
              <w:t>ngleska</w:t>
            </w:r>
          </w:p>
        </w:tc>
        <w:tc>
          <w:tcPr>
            <w:tcW w:w="1559" w:type="dxa"/>
            <w:vAlign w:val="center"/>
          </w:tcPr>
          <w:p w14:paraId="67B6D61A" w14:textId="65B4BC94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b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b/>
                <w:sz w:val="18"/>
                <w:lang w:val="hr-HR"/>
              </w:rPr>
              <w:t>William Shakespeare</w:t>
            </w:r>
          </w:p>
        </w:tc>
        <w:tc>
          <w:tcPr>
            <w:tcW w:w="1398" w:type="dxa"/>
            <w:vAlign w:val="center"/>
          </w:tcPr>
          <w:p w14:paraId="6C40987B" w14:textId="108DB733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 xml:space="preserve">dramatičar, pjesnik </w:t>
            </w:r>
          </w:p>
        </w:tc>
        <w:tc>
          <w:tcPr>
            <w:tcW w:w="2025" w:type="dxa"/>
            <w:vAlign w:val="center"/>
          </w:tcPr>
          <w:p w14:paraId="05269C40" w14:textId="38720B9C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lang w:val="hr-HR"/>
              </w:rPr>
              <w:t>Hamlet, Romeo i Julia, Othello</w:t>
            </w:r>
          </w:p>
        </w:tc>
        <w:tc>
          <w:tcPr>
            <w:tcW w:w="2702" w:type="dxa"/>
          </w:tcPr>
          <w:p w14:paraId="70124405" w14:textId="26CB381E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njegova smrt = kraj renesanse</w:t>
            </w:r>
          </w:p>
        </w:tc>
      </w:tr>
      <w:tr w:rsidR="00430361" w:rsidRPr="000759A8" w14:paraId="2F0A3121" w14:textId="0B4CF93A" w:rsidTr="005361F4">
        <w:trPr>
          <w:trHeight w:val="254"/>
        </w:trPr>
        <w:tc>
          <w:tcPr>
            <w:tcW w:w="1141" w:type="dxa"/>
            <w:vAlign w:val="center"/>
          </w:tcPr>
          <w:p w14:paraId="31B44F81" w14:textId="0AEBB6FB" w:rsidR="00430361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f</w:t>
            </w:r>
            <w:r w:rsidR="00430361" w:rsidRPr="000759A8">
              <w:rPr>
                <w:rFonts w:ascii="Century Gothic" w:hAnsi="Century Gothic"/>
                <w:sz w:val="18"/>
                <w:lang w:val="hr-HR"/>
              </w:rPr>
              <w:t>rancuska</w:t>
            </w:r>
          </w:p>
        </w:tc>
        <w:tc>
          <w:tcPr>
            <w:tcW w:w="1559" w:type="dxa"/>
            <w:vAlign w:val="center"/>
          </w:tcPr>
          <w:p w14:paraId="6D5AC321" w14:textId="0AD8AD04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b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b/>
                <w:sz w:val="18"/>
                <w:lang w:val="hr-HR"/>
              </w:rPr>
              <w:t>Francois Rabelais</w:t>
            </w:r>
          </w:p>
        </w:tc>
        <w:tc>
          <w:tcPr>
            <w:tcW w:w="1398" w:type="dxa"/>
            <w:vAlign w:val="center"/>
          </w:tcPr>
          <w:p w14:paraId="4DFCBCD4" w14:textId="77777777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</w:p>
        </w:tc>
        <w:tc>
          <w:tcPr>
            <w:tcW w:w="2025" w:type="dxa"/>
            <w:vAlign w:val="center"/>
          </w:tcPr>
          <w:p w14:paraId="73E4E3F5" w14:textId="451F243C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 xml:space="preserve">ciklus romana </w:t>
            </w:r>
            <w:r w:rsidRPr="000759A8">
              <w:rPr>
                <w:rFonts w:ascii="Century Gothic" w:hAnsi="Century Gothic"/>
                <w:i/>
                <w:sz w:val="18"/>
                <w:lang w:val="hr-HR"/>
              </w:rPr>
              <w:t xml:space="preserve">Gargantua i Pantagriel </w:t>
            </w:r>
          </w:p>
        </w:tc>
        <w:tc>
          <w:tcPr>
            <w:tcW w:w="2702" w:type="dxa"/>
          </w:tcPr>
          <w:p w14:paraId="2301DE7E" w14:textId="489AAF25" w:rsidR="00430361" w:rsidRPr="000759A8" w:rsidRDefault="00430361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lang w:val="hr-HR"/>
              </w:rPr>
              <w:t>prvo javno seciranje trupla, satira srednjovjekovnih vrijednosti</w:t>
            </w:r>
          </w:p>
        </w:tc>
      </w:tr>
    </w:tbl>
    <w:p w14:paraId="0668DB11" w14:textId="77777777" w:rsidR="00DB3D87" w:rsidRPr="000759A8" w:rsidRDefault="00DB3D87" w:rsidP="001B11A2">
      <w:pPr>
        <w:pStyle w:val="Odlomakpopisa"/>
        <w:spacing w:after="0" w:line="240" w:lineRule="auto"/>
        <w:ind w:left="1080"/>
        <w:jc w:val="both"/>
        <w:rPr>
          <w:rFonts w:ascii="Century Gothic" w:hAnsi="Century Gothic"/>
          <w:lang w:val="hr-HR"/>
        </w:rPr>
      </w:pPr>
    </w:p>
    <w:p w14:paraId="3F5A930C" w14:textId="42F3EC67" w:rsidR="00DB3D87" w:rsidRPr="000759A8" w:rsidRDefault="00DB3D87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književni rodovi i vrste</w:t>
      </w:r>
    </w:p>
    <w:p w14:paraId="22C0F107" w14:textId="781A2CDF" w:rsidR="00225E45" w:rsidRPr="000759A8" w:rsidRDefault="00225E45" w:rsidP="001B11A2">
      <w:pPr>
        <w:pStyle w:val="Odlomakpopisa"/>
        <w:spacing w:after="0" w:line="240" w:lineRule="auto"/>
        <w:ind w:left="1080"/>
        <w:jc w:val="both"/>
        <w:rPr>
          <w:rFonts w:ascii="Century Gothic" w:hAnsi="Century Gothic"/>
          <w:lang w:val="hr-HR"/>
        </w:rPr>
      </w:pPr>
      <w:r w:rsidRPr="000759A8">
        <w:rPr>
          <w:rFonts w:ascii="Century Gothic" w:hAnsi="Century Gothic"/>
          <w:color w:val="FFFFFF" w:themeColor="background1"/>
          <w:sz w:val="8"/>
          <w:szCs w:val="8"/>
          <w:lang w:val="hr-HR"/>
        </w:rPr>
        <w:t>s</w:t>
      </w:r>
    </w:p>
    <w:tbl>
      <w:tblPr>
        <w:tblStyle w:val="Reetkatablice"/>
        <w:tblW w:w="8815" w:type="dxa"/>
        <w:tblInd w:w="360" w:type="dxa"/>
        <w:tblLook w:val="04A0" w:firstRow="1" w:lastRow="0" w:firstColumn="1" w:lastColumn="0" w:noHBand="0" w:noVBand="1"/>
      </w:tblPr>
      <w:tblGrid>
        <w:gridCol w:w="2155"/>
        <w:gridCol w:w="3420"/>
        <w:gridCol w:w="2099"/>
        <w:gridCol w:w="1141"/>
      </w:tblGrid>
      <w:tr w:rsidR="00225E45" w:rsidRPr="000759A8" w14:paraId="25F7A71F" w14:textId="678FF797" w:rsidTr="008E4F6B">
        <w:tc>
          <w:tcPr>
            <w:tcW w:w="2155" w:type="dxa"/>
            <w:vAlign w:val="center"/>
          </w:tcPr>
          <w:p w14:paraId="20D2A160" w14:textId="2D96C582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autor</w:t>
            </w:r>
          </w:p>
        </w:tc>
        <w:tc>
          <w:tcPr>
            <w:tcW w:w="3420" w:type="dxa"/>
            <w:vAlign w:val="center"/>
          </w:tcPr>
          <w:p w14:paraId="4B85B538" w14:textId="217F91A6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djelo</w:t>
            </w:r>
          </w:p>
        </w:tc>
        <w:tc>
          <w:tcPr>
            <w:tcW w:w="2099" w:type="dxa"/>
            <w:vAlign w:val="center"/>
          </w:tcPr>
          <w:p w14:paraId="6385FAE9" w14:textId="70AA0375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vrsta</w:t>
            </w:r>
          </w:p>
        </w:tc>
        <w:tc>
          <w:tcPr>
            <w:tcW w:w="1141" w:type="dxa"/>
            <w:vAlign w:val="center"/>
          </w:tcPr>
          <w:p w14:paraId="191A3C24" w14:textId="0774A7CA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književnost</w:t>
            </w:r>
          </w:p>
        </w:tc>
      </w:tr>
      <w:tr w:rsidR="00225E45" w:rsidRPr="000759A8" w14:paraId="29FCD1DA" w14:textId="02FC4985" w:rsidTr="008E4F6B">
        <w:tc>
          <w:tcPr>
            <w:tcW w:w="2155" w:type="dxa"/>
            <w:vAlign w:val="center"/>
          </w:tcPr>
          <w:p w14:paraId="28D30803" w14:textId="1ABAF710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Jacopo Sannazaro</w:t>
            </w:r>
          </w:p>
        </w:tc>
        <w:tc>
          <w:tcPr>
            <w:tcW w:w="3420" w:type="dxa"/>
            <w:vAlign w:val="center"/>
          </w:tcPr>
          <w:p w14:paraId="42E713F6" w14:textId="0F0670BD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szCs w:val="18"/>
                <w:lang w:val="hr-HR"/>
              </w:rPr>
              <w:t>Arkadija</w:t>
            </w:r>
          </w:p>
        </w:tc>
        <w:tc>
          <w:tcPr>
            <w:tcW w:w="2099" w:type="dxa"/>
            <w:vAlign w:val="center"/>
          </w:tcPr>
          <w:p w14:paraId="35F59909" w14:textId="30931C6A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 xml:space="preserve">prvi pastoralni roman </w:t>
            </w:r>
          </w:p>
        </w:tc>
        <w:tc>
          <w:tcPr>
            <w:tcW w:w="1141" w:type="dxa"/>
            <w:vAlign w:val="center"/>
          </w:tcPr>
          <w:p w14:paraId="239D1CE7" w14:textId="5EBE4910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talijanska</w:t>
            </w:r>
          </w:p>
        </w:tc>
      </w:tr>
      <w:tr w:rsidR="00225E45" w:rsidRPr="000759A8" w14:paraId="2B644F87" w14:textId="1BF7B319" w:rsidTr="008E4F6B">
        <w:tc>
          <w:tcPr>
            <w:tcW w:w="2155" w:type="dxa"/>
            <w:vAlign w:val="center"/>
          </w:tcPr>
          <w:p w14:paraId="630B5B08" w14:textId="708BBEF2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</w:p>
        </w:tc>
        <w:tc>
          <w:tcPr>
            <w:tcW w:w="3420" w:type="dxa"/>
            <w:vAlign w:val="center"/>
          </w:tcPr>
          <w:p w14:paraId="45B01CA5" w14:textId="0FCD9ADD" w:rsidR="00225E45" w:rsidRPr="000759A8" w:rsidRDefault="00A07777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Lazarillo de Tormes</w:t>
            </w:r>
          </w:p>
        </w:tc>
        <w:tc>
          <w:tcPr>
            <w:tcW w:w="2099" w:type="dxa"/>
            <w:vAlign w:val="center"/>
          </w:tcPr>
          <w:p w14:paraId="1047BE83" w14:textId="75CD0C33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 xml:space="preserve"> pikarski roman </w:t>
            </w:r>
          </w:p>
        </w:tc>
        <w:tc>
          <w:tcPr>
            <w:tcW w:w="1141" w:type="dxa"/>
            <w:vAlign w:val="center"/>
          </w:tcPr>
          <w:p w14:paraId="089E9728" w14:textId="274C2F98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španjolska</w:t>
            </w:r>
          </w:p>
        </w:tc>
      </w:tr>
      <w:tr w:rsidR="00225E45" w:rsidRPr="000759A8" w14:paraId="73C4EFE6" w14:textId="4BDA137C" w:rsidTr="008E4F6B">
        <w:tc>
          <w:tcPr>
            <w:tcW w:w="2155" w:type="dxa"/>
            <w:vAlign w:val="center"/>
          </w:tcPr>
          <w:p w14:paraId="424BC0C4" w14:textId="0E4A181F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Miguel de Cervantes</w:t>
            </w:r>
          </w:p>
        </w:tc>
        <w:tc>
          <w:tcPr>
            <w:tcW w:w="3420" w:type="dxa"/>
            <w:vAlign w:val="center"/>
          </w:tcPr>
          <w:p w14:paraId="6F2EE70F" w14:textId="2D0FE2D1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szCs w:val="18"/>
                <w:lang w:val="hr-HR"/>
              </w:rPr>
              <w:t>Bistri vitez Don Quijote od Manche</w:t>
            </w:r>
          </w:p>
        </w:tc>
        <w:tc>
          <w:tcPr>
            <w:tcW w:w="2099" w:type="dxa"/>
            <w:vAlign w:val="center"/>
          </w:tcPr>
          <w:p w14:paraId="75630BB4" w14:textId="2D906F4D" w:rsidR="00225E45" w:rsidRPr="000759A8" w:rsidRDefault="00225E45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 xml:space="preserve">viteški roman </w:t>
            </w:r>
          </w:p>
        </w:tc>
        <w:tc>
          <w:tcPr>
            <w:tcW w:w="1141" w:type="dxa"/>
            <w:vAlign w:val="center"/>
          </w:tcPr>
          <w:p w14:paraId="082A6433" w14:textId="3486A452" w:rsidR="00225E45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španjolska</w:t>
            </w:r>
          </w:p>
        </w:tc>
      </w:tr>
      <w:tr w:rsidR="008E4F6B" w:rsidRPr="000759A8" w14:paraId="65F9E007" w14:textId="77777777" w:rsidTr="008E4F6B">
        <w:tc>
          <w:tcPr>
            <w:tcW w:w="2155" w:type="dxa"/>
            <w:vAlign w:val="center"/>
          </w:tcPr>
          <w:p w14:paraId="6016F244" w14:textId="5D08B985" w:rsidR="00225E45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Michel de Montaigne</w:t>
            </w:r>
          </w:p>
        </w:tc>
        <w:tc>
          <w:tcPr>
            <w:tcW w:w="3420" w:type="dxa"/>
            <w:vAlign w:val="center"/>
          </w:tcPr>
          <w:p w14:paraId="6B59027A" w14:textId="255E52BF" w:rsidR="00225E45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i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i/>
                <w:sz w:val="18"/>
                <w:szCs w:val="18"/>
                <w:lang w:val="hr-HR"/>
              </w:rPr>
              <w:t>Eseji</w:t>
            </w:r>
          </w:p>
        </w:tc>
        <w:tc>
          <w:tcPr>
            <w:tcW w:w="2099" w:type="dxa"/>
            <w:vAlign w:val="center"/>
          </w:tcPr>
          <w:p w14:paraId="50C0F21D" w14:textId="309BBC73" w:rsidR="00225E45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 xml:space="preserve">utemeljen esej kao književna vrsta </w:t>
            </w:r>
          </w:p>
        </w:tc>
        <w:tc>
          <w:tcPr>
            <w:tcW w:w="1141" w:type="dxa"/>
            <w:vAlign w:val="center"/>
          </w:tcPr>
          <w:p w14:paraId="15151CAD" w14:textId="06A7D9AB" w:rsidR="00225E45" w:rsidRPr="000759A8" w:rsidRDefault="008E4F6B" w:rsidP="001B11A2">
            <w:pPr>
              <w:pStyle w:val="Odlomakpopisa"/>
              <w:ind w:left="0"/>
              <w:jc w:val="both"/>
              <w:rPr>
                <w:rFonts w:ascii="Century Gothic" w:hAnsi="Century Gothic"/>
                <w:sz w:val="18"/>
                <w:szCs w:val="18"/>
                <w:lang w:val="hr-HR"/>
              </w:rPr>
            </w:pPr>
            <w:r w:rsidRPr="000759A8">
              <w:rPr>
                <w:rFonts w:ascii="Century Gothic" w:hAnsi="Century Gothic"/>
                <w:sz w:val="18"/>
                <w:szCs w:val="18"/>
                <w:lang w:val="hr-HR"/>
              </w:rPr>
              <w:t>francuska</w:t>
            </w:r>
          </w:p>
        </w:tc>
      </w:tr>
    </w:tbl>
    <w:p w14:paraId="386472BC" w14:textId="1C12A417" w:rsidR="00730B75" w:rsidRPr="000759A8" w:rsidRDefault="00730B75" w:rsidP="001B11A2">
      <w:pPr>
        <w:pStyle w:val="Odlomakpopisa"/>
        <w:spacing w:after="0" w:line="240" w:lineRule="auto"/>
        <w:ind w:left="360"/>
        <w:jc w:val="both"/>
        <w:rPr>
          <w:rFonts w:ascii="Century Gothic" w:hAnsi="Century Gothic"/>
          <w:color w:val="FFFFFF" w:themeColor="background1"/>
          <w:sz w:val="8"/>
          <w:szCs w:val="8"/>
          <w:lang w:val="hr-HR"/>
        </w:rPr>
      </w:pPr>
      <w:r w:rsidRPr="000759A8">
        <w:rPr>
          <w:rFonts w:ascii="Century Gothic" w:hAnsi="Century Gothic"/>
          <w:color w:val="FFFFFF" w:themeColor="background1"/>
          <w:sz w:val="8"/>
          <w:szCs w:val="8"/>
          <w:lang w:val="hr-HR"/>
        </w:rPr>
        <w:t>s</w:t>
      </w:r>
    </w:p>
    <w:p w14:paraId="270B5321" w14:textId="77777777" w:rsidR="00A07777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renesansni ep </w:t>
      </w:r>
      <w:r w:rsidR="00A07777" w:rsidRPr="000759A8">
        <w:rPr>
          <w:rFonts w:ascii="Century Gothic" w:hAnsi="Century Gothic"/>
          <w:sz w:val="20"/>
          <w:szCs w:val="20"/>
          <w:lang w:val="hr-HR"/>
        </w:rPr>
        <w:t>= kršćanska tradicija i simbolika + individualnost likova, junaci s renesansnim obilježjima</w:t>
      </w:r>
    </w:p>
    <w:p w14:paraId="658BAEB3" w14:textId="3793906F" w:rsidR="00730B75" w:rsidRPr="000759A8" w:rsidRDefault="00A07777" w:rsidP="001B11A2">
      <w:pPr>
        <w:pStyle w:val="Odlomakpopis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najznačajniji: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 Ludovico Ariosto, </w:t>
      </w:r>
      <w:r w:rsidRPr="000759A8">
        <w:rPr>
          <w:rFonts w:ascii="Century Gothic" w:hAnsi="Century Gothic"/>
          <w:b/>
          <w:i/>
          <w:sz w:val="20"/>
          <w:szCs w:val="20"/>
          <w:lang w:val="hr-HR"/>
        </w:rPr>
        <w:t xml:space="preserve">Bijesni Orlando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(16. st.)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</w:t>
      </w:r>
    </w:p>
    <w:p w14:paraId="3318CD70" w14:textId="67CEA2E7" w:rsidR="00A07777" w:rsidRPr="000759A8" w:rsidRDefault="00A07777" w:rsidP="001B11A2">
      <w:pPr>
        <w:pStyle w:val="Odlomakpopis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hr-HR"/>
        </w:rPr>
      </w:pPr>
      <w:r w:rsidRPr="000759A8">
        <w:rPr>
          <w:rFonts w:ascii="Century Gothic" w:hAnsi="Century Gothic"/>
          <w:sz w:val="18"/>
          <w:szCs w:val="18"/>
          <w:lang w:val="hr-HR"/>
        </w:rPr>
        <w:t xml:space="preserve">o Rolandu, vitezu Karla Velikog, vidljiva promjena svjetonazora u odnosu na srednji vijek </w:t>
      </w:r>
    </w:p>
    <w:p w14:paraId="6A89AD08" w14:textId="43057435" w:rsidR="00730B75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viteški roman </w:t>
      </w:r>
      <w:r w:rsidR="00A07777" w:rsidRPr="000759A8">
        <w:rPr>
          <w:rFonts w:ascii="Century Gothic" w:hAnsi="Century Gothic"/>
          <w:sz w:val="20"/>
          <w:szCs w:val="20"/>
          <w:lang w:val="hr-HR"/>
        </w:rPr>
        <w:t xml:space="preserve">= pustolovnog karaktera, vitez plemenita roda pokazuje svoju hrabrost, štiti nemoćne odan je svojoj dami </w:t>
      </w:r>
    </w:p>
    <w:p w14:paraId="4347EAD2" w14:textId="44337AB1" w:rsidR="00A07777" w:rsidRPr="000759A8" w:rsidRDefault="00A07777" w:rsidP="001B11A2">
      <w:pPr>
        <w:pStyle w:val="Odlomakpopisa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lastRenderedPageBreak/>
        <w:t xml:space="preserve">Miguel de Cervantes Savedra, </w:t>
      </w:r>
      <w:r w:rsidRPr="000759A8">
        <w:rPr>
          <w:rFonts w:ascii="Century Gothic" w:hAnsi="Century Gothic"/>
          <w:b/>
          <w:i/>
          <w:sz w:val="20"/>
          <w:szCs w:val="20"/>
          <w:lang w:val="hr-HR"/>
        </w:rPr>
        <w:t xml:space="preserve">Bistri vitez Don Quijote od Manche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(17.st.) 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–satira na viteške romane </w:t>
      </w:r>
    </w:p>
    <w:p w14:paraId="3456D0C8" w14:textId="68E83542" w:rsidR="00730B75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pikarski roman </w:t>
      </w:r>
      <w:r w:rsidR="00A07777" w:rsidRPr="000759A8">
        <w:rPr>
          <w:rFonts w:ascii="Century Gothic" w:hAnsi="Century Gothic"/>
          <w:sz w:val="20"/>
          <w:szCs w:val="20"/>
          <w:lang w:val="hr-HR"/>
        </w:rPr>
        <w:t xml:space="preserve">= pustolovnog karaktera, glavni lik običan pučanin, </w:t>
      </w:r>
      <w:r w:rsidR="00A07777" w:rsidRPr="000759A8">
        <w:rPr>
          <w:rFonts w:ascii="Century Gothic" w:hAnsi="Century Gothic"/>
          <w:i/>
          <w:sz w:val="20"/>
          <w:szCs w:val="20"/>
          <w:lang w:val="hr-HR"/>
        </w:rPr>
        <w:t xml:space="preserve">picaro </w:t>
      </w:r>
      <w:r w:rsidR="00A07777" w:rsidRPr="000759A8">
        <w:rPr>
          <w:rFonts w:ascii="Century Gothic" w:hAnsi="Century Gothic"/>
          <w:sz w:val="20"/>
          <w:szCs w:val="20"/>
          <w:lang w:val="hr-HR"/>
        </w:rPr>
        <w:t>(lutalica, lijeni i snalažljivi probisvijet)</w:t>
      </w:r>
      <w:r w:rsidR="00F80699" w:rsidRPr="000759A8">
        <w:rPr>
          <w:rFonts w:ascii="Century Gothic" w:hAnsi="Century Gothic"/>
          <w:sz w:val="20"/>
          <w:szCs w:val="20"/>
          <w:lang w:val="hr-HR"/>
        </w:rPr>
        <w:t>, na realističan način se snalazi zahvaljujući vlastitoj dosjetljivosti</w:t>
      </w:r>
    </w:p>
    <w:p w14:paraId="2F50015D" w14:textId="624750B6" w:rsidR="00F80699" w:rsidRPr="000759A8" w:rsidRDefault="00F80699" w:rsidP="001B11A2">
      <w:pPr>
        <w:pStyle w:val="Odlomakpopis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najpoznatiji pikaro: španjolski roman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 </w:t>
      </w:r>
      <w:r w:rsidRPr="000759A8">
        <w:rPr>
          <w:rFonts w:ascii="Century Gothic" w:hAnsi="Century Gothic"/>
          <w:b/>
          <w:i/>
          <w:sz w:val="20"/>
          <w:szCs w:val="20"/>
          <w:lang w:val="hr-HR"/>
        </w:rPr>
        <w:t xml:space="preserve">Lazarillo de Tormes </w:t>
      </w:r>
      <w:r w:rsidRPr="000759A8">
        <w:rPr>
          <w:rFonts w:ascii="Century Gothic" w:hAnsi="Century Gothic"/>
          <w:sz w:val="20"/>
          <w:szCs w:val="20"/>
          <w:lang w:val="hr-HR"/>
        </w:rPr>
        <w:t>(nepoznati autor)</w:t>
      </w:r>
    </w:p>
    <w:p w14:paraId="6140252E" w14:textId="24984F21" w:rsidR="00730B75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pastoralni roman </w:t>
      </w:r>
      <w:r w:rsidR="00F80699" w:rsidRPr="000759A8">
        <w:rPr>
          <w:rFonts w:ascii="Century Gothic" w:hAnsi="Century Gothic"/>
          <w:sz w:val="20"/>
          <w:szCs w:val="20"/>
          <w:lang w:val="hr-HR"/>
        </w:rPr>
        <w:t>= ljubavni roman idilična ugođaja, odražava se ljudska želja za bijegom iz svakodnevice u idilični svijet prirode, pastira i jednostavna života</w:t>
      </w:r>
    </w:p>
    <w:p w14:paraId="2881684A" w14:textId="40089307" w:rsidR="00F80699" w:rsidRPr="000759A8" w:rsidRDefault="00F80699" w:rsidP="001B11A2">
      <w:pPr>
        <w:pStyle w:val="Odlomakpopisa"/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 xml:space="preserve">utemeljitelj: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Jacopo Sannazaro, </w:t>
      </w:r>
      <w:r w:rsidRPr="000759A8">
        <w:rPr>
          <w:rFonts w:ascii="Century Gothic" w:hAnsi="Century Gothic"/>
          <w:b/>
          <w:i/>
          <w:sz w:val="20"/>
          <w:szCs w:val="20"/>
          <w:lang w:val="hr-HR"/>
        </w:rPr>
        <w:t xml:space="preserve">Arkadija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>(1504.)</w:t>
      </w:r>
    </w:p>
    <w:p w14:paraId="23FD5C98" w14:textId="7B710698" w:rsidR="00F80699" w:rsidRPr="000759A8" w:rsidRDefault="00F80699" w:rsidP="001B11A2">
      <w:pPr>
        <w:pStyle w:val="Odlomakpopis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18"/>
          <w:szCs w:val="18"/>
          <w:lang w:val="hr-HR"/>
        </w:rPr>
      </w:pPr>
      <w:r w:rsidRPr="000759A8">
        <w:rPr>
          <w:rFonts w:ascii="Century Gothic" w:hAnsi="Century Gothic"/>
          <w:sz w:val="18"/>
          <w:szCs w:val="18"/>
          <w:lang w:val="hr-HR"/>
        </w:rPr>
        <w:t>pastiri u Arkadiji (izmišljenoj zemlji) žive skromno i razgovaraju o važnim problemima (filozofija, umjetnost, pjesme)</w:t>
      </w:r>
    </w:p>
    <w:p w14:paraId="5962C193" w14:textId="0673B7D8" w:rsidR="00730B75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>lirika – petrarkizam</w:t>
      </w:r>
      <w:r w:rsidR="00A218CA" w:rsidRPr="000759A8">
        <w:rPr>
          <w:rFonts w:ascii="Century Gothic" w:hAnsi="Century Gothic"/>
          <w:b/>
          <w:sz w:val="20"/>
          <w:szCs w:val="20"/>
          <w:lang w:val="hr-HR"/>
        </w:rPr>
        <w:t xml:space="preserve"> </w:t>
      </w:r>
      <w:r w:rsidR="00A218CA" w:rsidRPr="000759A8">
        <w:rPr>
          <w:rFonts w:ascii="Century Gothic" w:hAnsi="Century Gothic"/>
          <w:sz w:val="20"/>
          <w:szCs w:val="20"/>
          <w:lang w:val="hr-HR"/>
        </w:rPr>
        <w:t xml:space="preserve">(oponašanje Petrarce </w:t>
      </w:r>
      <w:r w:rsidR="00A218CA" w:rsidRPr="000759A8">
        <w:rPr>
          <w:rFonts w:ascii="Century Gothic" w:hAnsi="Century Gothic" w:cs="Courier New"/>
          <w:sz w:val="20"/>
          <w:lang w:val="hr-HR"/>
        </w:rPr>
        <w:t>→</w:t>
      </w:r>
      <w:r w:rsidR="00A218CA" w:rsidRPr="000759A8">
        <w:rPr>
          <w:rFonts w:ascii="Century Gothic" w:hAnsi="Century Gothic"/>
          <w:sz w:val="20"/>
          <w:szCs w:val="20"/>
          <w:lang w:val="hr-HR"/>
        </w:rPr>
        <w:t xml:space="preserve"> pišu o nedostižnoj ljepoti i kreposnoj ženi zbog koje pate; bitna forma, zvučnost stiha i rima, sonet vrlo popularan)</w:t>
      </w:r>
    </w:p>
    <w:p w14:paraId="683559E2" w14:textId="586328F2" w:rsidR="00730B75" w:rsidRPr="000759A8" w:rsidRDefault="00730B75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esej 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ili 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ogled </w:t>
      </w:r>
      <w:r w:rsidRPr="000759A8">
        <w:rPr>
          <w:rFonts w:ascii="Century Gothic" w:hAnsi="Century Gothic"/>
          <w:sz w:val="20"/>
          <w:szCs w:val="20"/>
          <w:lang w:val="hr-HR"/>
        </w:rPr>
        <w:t>= književna vrsta u kojoj se isprepliće subjektivno s objektivnim, umjetnička obrada teme sa znanstvenim načinom izlaganja koji uključuje razmišljanje i zaključivanje</w:t>
      </w:r>
    </w:p>
    <w:p w14:paraId="6F26C392" w14:textId="5AE61487" w:rsidR="00730B75" w:rsidRPr="000759A8" w:rsidRDefault="00730B75" w:rsidP="001B11A2">
      <w:pPr>
        <w:pStyle w:val="Odlomakpopisa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sz w:val="20"/>
          <w:szCs w:val="20"/>
          <w:lang w:val="hr-HR"/>
        </w:rPr>
        <w:t>utemeljitelj: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 Michel de Montaigne, </w:t>
      </w:r>
      <w:r w:rsidRPr="000759A8">
        <w:rPr>
          <w:rFonts w:ascii="Century Gothic" w:hAnsi="Century Gothic"/>
          <w:b/>
          <w:i/>
          <w:sz w:val="20"/>
          <w:szCs w:val="20"/>
          <w:lang w:val="hr-HR"/>
        </w:rPr>
        <w:t>Eseji</w:t>
      </w: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 (1580.)</w:t>
      </w:r>
    </w:p>
    <w:p w14:paraId="2936EE8D" w14:textId="77777777" w:rsidR="00F80699" w:rsidRPr="000759A8" w:rsidRDefault="00F80699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  <w:lang w:val="hr-HR"/>
        </w:rPr>
      </w:pPr>
      <w:r w:rsidRPr="000759A8">
        <w:rPr>
          <w:rFonts w:ascii="Century Gothic" w:hAnsi="Century Gothic"/>
          <w:b/>
          <w:sz w:val="20"/>
          <w:szCs w:val="20"/>
          <w:lang w:val="hr-HR"/>
        </w:rPr>
        <w:t xml:space="preserve">učena komedija i komedija umijeća </w:t>
      </w:r>
      <w:r w:rsidRPr="000759A8">
        <w:rPr>
          <w:rFonts w:ascii="Century Gothic" w:hAnsi="Century Gothic"/>
          <w:sz w:val="20"/>
          <w:szCs w:val="20"/>
          <w:lang w:val="hr-HR"/>
        </w:rPr>
        <w:t>(6.3 renesansna komedija)</w:t>
      </w:r>
    </w:p>
    <w:p w14:paraId="41AFB64D" w14:textId="3102A1C9" w:rsidR="00730B75" w:rsidRPr="000759A8" w:rsidRDefault="00730B75" w:rsidP="001B11A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14:paraId="7D25CF33" w14:textId="4713F2AB" w:rsidR="00DF7CCC" w:rsidRPr="000759A8" w:rsidRDefault="00DF7CCC" w:rsidP="001B11A2">
      <w:pPr>
        <w:pStyle w:val="Odlomakpopis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Marin Držić </w:t>
      </w:r>
      <w:r w:rsidR="008B187A">
        <w:rPr>
          <w:rFonts w:ascii="Century Gothic" w:hAnsi="Century Gothic"/>
          <w:b/>
          <w:color w:val="767171" w:themeColor="background2" w:themeShade="80"/>
          <w:sz w:val="24"/>
          <w:lang w:val="hr-HR"/>
        </w:rPr>
        <w:t xml:space="preserve">(1508. – 1567.) </w:t>
      </w:r>
      <w:r w:rsidR="008B187A">
        <w:rPr>
          <w:rFonts w:ascii="Century Gothic" w:hAnsi="Century Gothic"/>
          <w:b/>
          <w:color w:val="767171" w:themeColor="background2" w:themeShade="80"/>
          <w:lang w:val="hr-HR"/>
        </w:rPr>
        <w:t xml:space="preserve">– najpoznatiji dubrovački komediograf i književnik </w:t>
      </w:r>
    </w:p>
    <w:p w14:paraId="07570F0A" w14:textId="3A72A8A2" w:rsidR="00E10BC4" w:rsidRPr="00E10BC4" w:rsidRDefault="0074334B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 w:rsidRPr="00E10BC4">
        <w:rPr>
          <w:rFonts w:ascii="Century Gothic" w:hAnsi="Century Gothic"/>
          <w:b/>
          <w:sz w:val="20"/>
          <w:szCs w:val="20"/>
          <w:lang w:val="hr-HR"/>
        </w:rPr>
        <w:t>kazališni čovjek</w:t>
      </w:r>
      <w:r>
        <w:rPr>
          <w:rFonts w:ascii="Century Gothic" w:hAnsi="Century Gothic"/>
          <w:sz w:val="20"/>
          <w:szCs w:val="20"/>
          <w:lang w:val="hr-HR"/>
        </w:rPr>
        <w:t xml:space="preserve"> – istovremeno i pisac i redatelj i glumac i voditelj glumačkih skupina u Dubrovniku </w:t>
      </w:r>
    </w:p>
    <w:p w14:paraId="5BBC1702" w14:textId="36D05514" w:rsidR="00E10BC4" w:rsidRPr="00E10BC4" w:rsidRDefault="00E10BC4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b/>
          <w:sz w:val="20"/>
          <w:szCs w:val="20"/>
          <w:lang w:val="hr-HR"/>
        </w:rPr>
        <w:t>najizvođeniji dubrovački dramatičar</w:t>
      </w:r>
    </w:p>
    <w:p w14:paraId="51B1EE74" w14:textId="5B9105D0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pisao komedije (pr. Novela od </w:t>
      </w:r>
      <w:r w:rsidR="00470038">
        <w:rPr>
          <w:rFonts w:ascii="Century Gothic" w:hAnsi="Century Gothic"/>
          <w:sz w:val="20"/>
          <w:szCs w:val="20"/>
          <w:lang w:val="hr-HR"/>
        </w:rPr>
        <w:t>Stanca), pastorale (pr. Tirena) i jednu tragediju (Hekuba)</w:t>
      </w:r>
    </w:p>
    <w:p w14:paraId="0A2A3267" w14:textId="500A939C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jedan od najistaknutijih europskih renesansnih komediografa, u djelima pokazuje pravi </w:t>
      </w:r>
      <w:r w:rsidRPr="00E10BC4">
        <w:rPr>
          <w:rFonts w:ascii="Century Gothic" w:hAnsi="Century Gothic"/>
          <w:b/>
          <w:sz w:val="20"/>
          <w:szCs w:val="20"/>
          <w:lang w:val="hr-HR"/>
        </w:rPr>
        <w:t xml:space="preserve">renesansni duh </w:t>
      </w:r>
      <w:r>
        <w:rPr>
          <w:rFonts w:ascii="Century Gothic" w:hAnsi="Century Gothic"/>
          <w:sz w:val="20"/>
          <w:szCs w:val="20"/>
          <w:lang w:val="hr-HR"/>
        </w:rPr>
        <w:t xml:space="preserve">– razum uvijek pobjeđuje </w:t>
      </w:r>
      <w:r w:rsidR="00E10BC4">
        <w:rPr>
          <w:rFonts w:ascii="Century Gothic" w:hAnsi="Century Gothic"/>
          <w:sz w:val="20"/>
          <w:szCs w:val="20"/>
          <w:lang w:val="hr-HR"/>
        </w:rPr>
        <w:t>ljude nahvao</w:t>
      </w:r>
    </w:p>
    <w:p w14:paraId="2CAEB849" w14:textId="15FE752B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realistički prikazivao dubrovačko društvo 16. st., </w:t>
      </w:r>
      <w:r w:rsidRPr="00E10BC4">
        <w:rPr>
          <w:rFonts w:ascii="Century Gothic" w:hAnsi="Century Gothic"/>
          <w:b/>
          <w:sz w:val="20"/>
          <w:szCs w:val="20"/>
          <w:lang w:val="hr-HR"/>
        </w:rPr>
        <w:t>ističe mane društv</w:t>
      </w:r>
      <w:r>
        <w:rPr>
          <w:rFonts w:ascii="Century Gothic" w:hAnsi="Century Gothic"/>
          <w:sz w:val="20"/>
          <w:szCs w:val="20"/>
          <w:lang w:val="hr-HR"/>
        </w:rPr>
        <w:t>a</w:t>
      </w:r>
    </w:p>
    <w:p w14:paraId="5DE19D54" w14:textId="777BAA2D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sve drame utemeljene na </w:t>
      </w:r>
      <w:r w:rsidRPr="00E10BC4">
        <w:rPr>
          <w:rFonts w:ascii="Century Gothic" w:hAnsi="Century Gothic"/>
          <w:b/>
          <w:sz w:val="20"/>
          <w:szCs w:val="20"/>
          <w:lang w:val="hr-HR"/>
        </w:rPr>
        <w:t>antitezama</w:t>
      </w:r>
      <w:r>
        <w:rPr>
          <w:rFonts w:ascii="Century Gothic" w:hAnsi="Century Gothic"/>
          <w:sz w:val="20"/>
          <w:szCs w:val="20"/>
          <w:lang w:val="hr-HR"/>
        </w:rPr>
        <w:t xml:space="preserve">: starost – mladost, selo – grad, ludost – razum </w:t>
      </w:r>
    </w:p>
    <w:p w14:paraId="2F0B4251" w14:textId="04656FBD" w:rsidR="0043688C" w:rsidRPr="00BD3630" w:rsidRDefault="008B187A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dolazi iz pučanske obitelji koja se bavila trgovinom, doživjeli financijski slom </w:t>
      </w:r>
      <w:r w:rsidRPr="000759A8">
        <w:rPr>
          <w:rFonts w:ascii="Century Gothic" w:hAnsi="Century Gothic" w:cs="Courier New"/>
          <w:sz w:val="20"/>
          <w:lang w:val="hr-HR"/>
        </w:rPr>
        <w:t>→</w:t>
      </w:r>
      <w:r w:rsidRPr="000759A8">
        <w:rPr>
          <w:rFonts w:ascii="Century Gothic" w:hAnsi="Century Gothic"/>
          <w:sz w:val="20"/>
          <w:szCs w:val="20"/>
          <w:lang w:val="hr-HR"/>
        </w:rPr>
        <w:t xml:space="preserve"> </w:t>
      </w:r>
      <w:r>
        <w:rPr>
          <w:rFonts w:ascii="Century Gothic" w:hAnsi="Century Gothic"/>
          <w:sz w:val="20"/>
          <w:szCs w:val="20"/>
          <w:lang w:val="hr-HR"/>
        </w:rPr>
        <w:t xml:space="preserve">nije se mogao školovati </w:t>
      </w:r>
    </w:p>
    <w:p w14:paraId="427C4F05" w14:textId="07EE6F48" w:rsidR="00BD3630" w:rsidRPr="00BD3630" w:rsidRDefault="00BD3630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1538. – izabran za orguljaša dubrovačke stolne crkve i dobio novčanu potporu dubrovačke vlastele za studij prava u Sieni </w:t>
      </w:r>
      <w:r w:rsidRPr="000759A8">
        <w:rPr>
          <w:rFonts w:ascii="Century Gothic" w:hAnsi="Century Gothic" w:cs="Courier New"/>
          <w:sz w:val="20"/>
          <w:lang w:val="hr-HR"/>
        </w:rPr>
        <w:t>→</w:t>
      </w:r>
      <w:r>
        <w:rPr>
          <w:rFonts w:ascii="Century Gothic" w:hAnsi="Century Gothic" w:cs="Courier New"/>
          <w:sz w:val="20"/>
          <w:lang w:val="hr-HR"/>
        </w:rPr>
        <w:t xml:space="preserve"> u Italiji upijao renesansni duh i donosio kulturu u Hrvatsku </w:t>
      </w:r>
    </w:p>
    <w:p w14:paraId="612FD02E" w14:textId="4BABA1BB" w:rsidR="00BD3630" w:rsidRPr="00BD3630" w:rsidRDefault="00BD3630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do 1542. godine boravi u Sieni, prekida studij </w:t>
      </w:r>
    </w:p>
    <w:p w14:paraId="12685DAD" w14:textId="4BBD4D95" w:rsidR="00BD3630" w:rsidRPr="00BD3630" w:rsidRDefault="00BD3630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buntovničke naravi, izabran za prorektora sveučilišta</w:t>
      </w:r>
    </w:p>
    <w:p w14:paraId="44AAC436" w14:textId="13DE8B33" w:rsidR="00BD3630" w:rsidRPr="0074334B" w:rsidRDefault="00BD3630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upoznao tal. renesansno kazalište, sačuvan spis kako je u je</w:t>
      </w:r>
      <w:r w:rsidR="0074334B">
        <w:rPr>
          <w:rFonts w:ascii="Century Gothic" w:hAnsi="Century Gothic"/>
          <w:sz w:val="20"/>
          <w:szCs w:val="20"/>
          <w:lang w:val="hr-HR"/>
        </w:rPr>
        <w:t>dnoj predstavi glumio umjetnika</w:t>
      </w:r>
    </w:p>
    <w:p w14:paraId="7A9F5729" w14:textId="66BA10E0" w:rsidR="00E30D98" w:rsidRPr="00E30D98" w:rsidRDefault="0074334B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1545. – 1562. – dubrovačko razdoblje života, nastaje većina djela (u novčanoj oskudici piše predstave za bogate Dubrovčane)</w:t>
      </w:r>
    </w:p>
    <w:p w14:paraId="0B264376" w14:textId="4F1C9C0F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austrijski pustolov ga zvao u svoju službu pa dvije godine nije bio</w:t>
      </w:r>
      <w:r w:rsidR="00470038">
        <w:rPr>
          <w:rFonts w:ascii="Century Gothic" w:hAnsi="Century Gothic"/>
          <w:sz w:val="20"/>
          <w:szCs w:val="20"/>
          <w:lang w:val="hr-HR"/>
        </w:rPr>
        <w:t xml:space="preserve"> </w:t>
      </w:r>
      <w:r>
        <w:rPr>
          <w:rFonts w:ascii="Century Gothic" w:hAnsi="Century Gothic"/>
          <w:sz w:val="20"/>
          <w:szCs w:val="20"/>
          <w:lang w:val="hr-HR"/>
        </w:rPr>
        <w:t>u Dubrovniku</w:t>
      </w:r>
    </w:p>
    <w:p w14:paraId="6E65C82D" w14:textId="7C1E264A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1562. -1567. – sve češće odlazi iz Dubrovnika, dubrovačka vlastela počinje uviđati da ih ismijava u svojim komedijama</w:t>
      </w:r>
    </w:p>
    <w:p w14:paraId="2BAFE922" w14:textId="28E3D5E6" w:rsidR="00E30D98" w:rsidRPr="00E30D98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1566. – ogorčen, smatrao dubrovačku vlastelu nesposobnom, piše </w:t>
      </w:r>
      <w:r w:rsidRPr="00E10BC4">
        <w:rPr>
          <w:rFonts w:ascii="Century Gothic" w:hAnsi="Century Gothic"/>
          <w:b/>
          <w:sz w:val="20"/>
          <w:szCs w:val="20"/>
          <w:lang w:val="hr-HR"/>
        </w:rPr>
        <w:t>urotnička pisma</w:t>
      </w:r>
      <w:r>
        <w:rPr>
          <w:rFonts w:ascii="Century Gothic" w:hAnsi="Century Gothic"/>
          <w:sz w:val="20"/>
          <w:szCs w:val="20"/>
          <w:lang w:val="hr-HR"/>
        </w:rPr>
        <w:t xml:space="preserve"> Cosimu 1. Mediciju (koja su otkrivena tek u 20. st.), predlaže da se svrgne aristokratska vlast u Dubrovniku i da se napravi plan budućeg ustrojstva Republike (vlast bi se dijelila između pučana i plemića pod protektoratom obitelji Medici) </w:t>
      </w:r>
    </w:p>
    <w:p w14:paraId="4791A0DC" w14:textId="3E5C4D77" w:rsidR="00E30D98" w:rsidRPr="004C65AD" w:rsidRDefault="00E30D98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1567. – umro i pokopan u Veneciji </w:t>
      </w:r>
    </w:p>
    <w:p w14:paraId="76149F9A" w14:textId="77777777" w:rsidR="004C65AD" w:rsidRPr="00470038" w:rsidRDefault="004C65AD" w:rsidP="001B11A2">
      <w:pPr>
        <w:pStyle w:val="Odlomakpopisa"/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</w:p>
    <w:p w14:paraId="12AB731D" w14:textId="60488F03" w:rsidR="00470038" w:rsidRPr="00E30D98" w:rsidRDefault="00470038" w:rsidP="001B11A2">
      <w:pPr>
        <w:pStyle w:val="Odlomakpopisa"/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color w:val="FFFFFF" w:themeColor="background1"/>
          <w:sz w:val="8"/>
          <w:szCs w:val="20"/>
          <w:lang w:val="hr-HR"/>
        </w:rPr>
        <w:t>k</w:t>
      </w:r>
    </w:p>
    <w:p w14:paraId="543D7AAE" w14:textId="5EE61073" w:rsidR="00E10BC4" w:rsidRDefault="00DF7CCC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Novela od Stanca</w:t>
      </w:r>
    </w:p>
    <w:p w14:paraId="7FFD5D9C" w14:textId="0A1AC9A5" w:rsidR="00E10BC4" w:rsidRPr="00E10BC4" w:rsidRDefault="00E10BC4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njegovo prvo djelo </w:t>
      </w:r>
    </w:p>
    <w:p w14:paraId="3B11F73A" w14:textId="4E11E0A1" w:rsidR="00E10BC4" w:rsidRPr="004C65AD" w:rsidRDefault="00E10BC4" w:rsidP="001B11A2">
      <w:pPr>
        <w:pStyle w:val="Odlomakpopis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farsa s elementima pastorale</w:t>
      </w:r>
    </w:p>
    <w:p w14:paraId="1EE34FC4" w14:textId="77777777" w:rsidR="004C65AD" w:rsidRPr="004C65AD" w:rsidRDefault="004C65AD" w:rsidP="001B11A2">
      <w:pPr>
        <w:pStyle w:val="Odlomakpopisa"/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sz w:val="24"/>
          <w:lang w:val="hr-HR"/>
        </w:rPr>
      </w:pPr>
    </w:p>
    <w:p w14:paraId="1DCE0657" w14:textId="77777777" w:rsidR="00DF7CCC" w:rsidRPr="000759A8" w:rsidRDefault="00DF7CCC" w:rsidP="001B11A2">
      <w:pPr>
        <w:pStyle w:val="Odlomakpopis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b/>
          <w:color w:val="767171" w:themeColor="background2" w:themeShade="80"/>
          <w:lang w:val="hr-HR"/>
        </w:rPr>
      </w:pPr>
      <w:r w:rsidRPr="000759A8">
        <w:rPr>
          <w:rFonts w:ascii="Century Gothic" w:hAnsi="Century Gothic"/>
          <w:b/>
          <w:color w:val="767171" w:themeColor="background2" w:themeShade="80"/>
          <w:lang w:val="hr-HR"/>
        </w:rPr>
        <w:t>Dundo Maroje</w:t>
      </w:r>
    </w:p>
    <w:sectPr w:rsidR="00DF7CCC" w:rsidRPr="000759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09483" w14:textId="77777777" w:rsidR="008B44E9" w:rsidRDefault="008B44E9" w:rsidP="00DF7CCC">
      <w:pPr>
        <w:spacing w:after="0" w:line="240" w:lineRule="auto"/>
      </w:pPr>
      <w:r>
        <w:separator/>
      </w:r>
    </w:p>
  </w:endnote>
  <w:endnote w:type="continuationSeparator" w:id="0">
    <w:p w14:paraId="3591E916" w14:textId="77777777" w:rsidR="008B44E9" w:rsidRDefault="008B44E9" w:rsidP="00DF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TKaiti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855648"/>
      <w:docPartObj>
        <w:docPartGallery w:val="Page Numbers (Bottom of Page)"/>
        <w:docPartUnique/>
      </w:docPartObj>
    </w:sdtPr>
    <w:sdtEndPr/>
    <w:sdtContent>
      <w:p w14:paraId="35F80309" w14:textId="51E627A4" w:rsidR="00A218CA" w:rsidRDefault="00A218C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37D">
          <w:rPr>
            <w:noProof/>
          </w:rPr>
          <w:t>3</w:t>
        </w:r>
        <w:r>
          <w:fldChar w:fldCharType="end"/>
        </w:r>
      </w:p>
    </w:sdtContent>
  </w:sdt>
  <w:p w14:paraId="069947B7" w14:textId="77777777" w:rsidR="00A218CA" w:rsidRDefault="00A218C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A6B6B" w14:textId="77777777" w:rsidR="008B44E9" w:rsidRDefault="008B44E9" w:rsidP="00DF7CCC">
      <w:pPr>
        <w:spacing w:after="0" w:line="240" w:lineRule="auto"/>
      </w:pPr>
      <w:r>
        <w:separator/>
      </w:r>
    </w:p>
  </w:footnote>
  <w:footnote w:type="continuationSeparator" w:id="0">
    <w:p w14:paraId="00A70568" w14:textId="77777777" w:rsidR="008B44E9" w:rsidRDefault="008B44E9" w:rsidP="00DF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D64"/>
    <w:multiLevelType w:val="hybridMultilevel"/>
    <w:tmpl w:val="84C86262"/>
    <w:lvl w:ilvl="0" w:tplc="0AE2FC44">
      <w:start w:val="1"/>
      <w:numFmt w:val="bullet"/>
      <w:lvlText w:val="→"/>
      <w:lvlJc w:val="left"/>
      <w:pPr>
        <w:ind w:left="390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E673E6E"/>
    <w:multiLevelType w:val="hybridMultilevel"/>
    <w:tmpl w:val="90F2221E"/>
    <w:lvl w:ilvl="0" w:tplc="1568BC5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937"/>
    <w:multiLevelType w:val="hybridMultilevel"/>
    <w:tmpl w:val="A5485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D1920"/>
    <w:multiLevelType w:val="hybridMultilevel"/>
    <w:tmpl w:val="3DC05008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  <w:color w:val="auto"/>
        <w:sz w:val="20"/>
        <w:szCs w:val="20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2D93A81"/>
    <w:multiLevelType w:val="hybridMultilevel"/>
    <w:tmpl w:val="3D30C492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D47C28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BB38034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0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D568A"/>
    <w:multiLevelType w:val="hybridMultilevel"/>
    <w:tmpl w:val="3BF44A7E"/>
    <w:lvl w:ilvl="0" w:tplc="FABA5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B42"/>
    <w:multiLevelType w:val="hybridMultilevel"/>
    <w:tmpl w:val="26F4DB06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25E25CD"/>
    <w:multiLevelType w:val="hybridMultilevel"/>
    <w:tmpl w:val="2C144CF4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33FDA"/>
    <w:multiLevelType w:val="hybridMultilevel"/>
    <w:tmpl w:val="A86CC216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F64833"/>
    <w:multiLevelType w:val="hybridMultilevel"/>
    <w:tmpl w:val="226AC0B4"/>
    <w:lvl w:ilvl="0" w:tplc="9182C852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9B7485"/>
    <w:multiLevelType w:val="hybridMultilevel"/>
    <w:tmpl w:val="D1648A3E"/>
    <w:lvl w:ilvl="0" w:tplc="1568BC5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E395F"/>
    <w:multiLevelType w:val="multilevel"/>
    <w:tmpl w:val="63D0B2B6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Century Gothic" w:hAnsi="Century Gothic" w:hint="default"/>
        <w:color w:val="767171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2A263A32"/>
    <w:multiLevelType w:val="hybridMultilevel"/>
    <w:tmpl w:val="918070CC"/>
    <w:lvl w:ilvl="0" w:tplc="1568BC5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0579A"/>
    <w:multiLevelType w:val="hybridMultilevel"/>
    <w:tmpl w:val="13F05596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466"/>
    <w:multiLevelType w:val="hybridMultilevel"/>
    <w:tmpl w:val="2F46FB7C"/>
    <w:lvl w:ilvl="0" w:tplc="497232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A566D"/>
    <w:multiLevelType w:val="hybridMultilevel"/>
    <w:tmpl w:val="9D926CAE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A742565"/>
    <w:multiLevelType w:val="hybridMultilevel"/>
    <w:tmpl w:val="CE7A9FF2"/>
    <w:lvl w:ilvl="0" w:tplc="9A2AA8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F48AF"/>
    <w:multiLevelType w:val="multilevel"/>
    <w:tmpl w:val="93ACC954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entury Gothic" w:hAnsi="Century Gothic" w:hint="default"/>
        <w:color w:val="767171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EE1744E"/>
    <w:multiLevelType w:val="hybridMultilevel"/>
    <w:tmpl w:val="4DB44B80"/>
    <w:lvl w:ilvl="0" w:tplc="1568BC5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D96"/>
    <w:multiLevelType w:val="multilevel"/>
    <w:tmpl w:val="68E46E8C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Century Gothic" w:hAnsi="Century Gothic" w:hint="default"/>
        <w:color w:val="767171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426B35D9"/>
    <w:multiLevelType w:val="multilevel"/>
    <w:tmpl w:val="F702D2F0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Century Gothic" w:hAnsi="Century Gothic" w:hint="default"/>
        <w:color w:val="767171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42B67539"/>
    <w:multiLevelType w:val="hybridMultilevel"/>
    <w:tmpl w:val="BF3626F8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62F3B22"/>
    <w:multiLevelType w:val="hybridMultilevel"/>
    <w:tmpl w:val="950439F0"/>
    <w:lvl w:ilvl="0" w:tplc="1568BC5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43F56"/>
    <w:multiLevelType w:val="hybridMultilevel"/>
    <w:tmpl w:val="E3FCC934"/>
    <w:lvl w:ilvl="0" w:tplc="0AE2FC44">
      <w:start w:val="1"/>
      <w:numFmt w:val="bullet"/>
      <w:lvlText w:val="→"/>
      <w:lvlJc w:val="left"/>
      <w:pPr>
        <w:ind w:left="1776" w:hanging="360"/>
      </w:pPr>
      <w:rPr>
        <w:rFonts w:ascii="Courier New" w:hAnsi="Courier New" w:hint="default"/>
      </w:rPr>
    </w:lvl>
    <w:lvl w:ilvl="1" w:tplc="0CCC6FBE">
      <w:start w:val="1"/>
      <w:numFmt w:val="bullet"/>
      <w:lvlText w:val="−"/>
      <w:lvlJc w:val="left"/>
      <w:pPr>
        <w:ind w:left="2496" w:hanging="360"/>
      </w:pPr>
      <w:rPr>
        <w:rFonts w:ascii="Candara" w:hAnsi="Candara" w:hint="default"/>
      </w:rPr>
    </w:lvl>
    <w:lvl w:ilvl="2" w:tplc="7D9077D2">
      <w:start w:val="1"/>
      <w:numFmt w:val="bullet"/>
      <w:lvlText w:val="-"/>
      <w:lvlJc w:val="left"/>
      <w:pPr>
        <w:ind w:left="3216" w:hanging="360"/>
      </w:pPr>
      <w:rPr>
        <w:rFonts w:ascii="Century Gothic" w:eastAsiaTheme="minorHAnsi" w:hAnsi="Century Gothic" w:cstheme="minorBidi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944CE9"/>
    <w:multiLevelType w:val="hybridMultilevel"/>
    <w:tmpl w:val="9BFA4A7A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5AF7304"/>
    <w:multiLevelType w:val="hybridMultilevel"/>
    <w:tmpl w:val="5F2C831E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E56A3"/>
    <w:multiLevelType w:val="hybridMultilevel"/>
    <w:tmpl w:val="D99CC426"/>
    <w:lvl w:ilvl="0" w:tplc="646852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9182C852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9427A"/>
    <w:multiLevelType w:val="hybridMultilevel"/>
    <w:tmpl w:val="24BEFDEE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9D27AD2"/>
    <w:multiLevelType w:val="hybridMultilevel"/>
    <w:tmpl w:val="5AC48350"/>
    <w:lvl w:ilvl="0" w:tplc="9182C852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  <w:color w:val="auto"/>
        <w:sz w:val="20"/>
        <w:szCs w:val="20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19B1229"/>
    <w:multiLevelType w:val="hybridMultilevel"/>
    <w:tmpl w:val="B7E2FC72"/>
    <w:lvl w:ilvl="0" w:tplc="0AE2FC44">
      <w:start w:val="1"/>
      <w:numFmt w:val="bullet"/>
      <w:lvlText w:val="→"/>
      <w:lvlJc w:val="left"/>
      <w:pPr>
        <w:ind w:left="1776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A085048"/>
    <w:multiLevelType w:val="hybridMultilevel"/>
    <w:tmpl w:val="57023B26"/>
    <w:lvl w:ilvl="0" w:tplc="646852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E0AE4"/>
    <w:multiLevelType w:val="hybridMultilevel"/>
    <w:tmpl w:val="3EDCD6C6"/>
    <w:lvl w:ilvl="0" w:tplc="646852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31"/>
  </w:num>
  <w:num w:numId="5">
    <w:abstractNumId w:val="16"/>
  </w:num>
  <w:num w:numId="6">
    <w:abstractNumId w:val="8"/>
  </w:num>
  <w:num w:numId="7">
    <w:abstractNumId w:val="27"/>
  </w:num>
  <w:num w:numId="8">
    <w:abstractNumId w:val="0"/>
  </w:num>
  <w:num w:numId="9">
    <w:abstractNumId w:val="6"/>
  </w:num>
  <w:num w:numId="10">
    <w:abstractNumId w:val="15"/>
  </w:num>
  <w:num w:numId="11">
    <w:abstractNumId w:val="21"/>
  </w:num>
  <w:num w:numId="12">
    <w:abstractNumId w:val="29"/>
  </w:num>
  <w:num w:numId="13">
    <w:abstractNumId w:val="23"/>
  </w:num>
  <w:num w:numId="14">
    <w:abstractNumId w:val="22"/>
  </w:num>
  <w:num w:numId="15">
    <w:abstractNumId w:val="4"/>
  </w:num>
  <w:num w:numId="16">
    <w:abstractNumId w:val="18"/>
  </w:num>
  <w:num w:numId="17">
    <w:abstractNumId w:val="11"/>
  </w:num>
  <w:num w:numId="18">
    <w:abstractNumId w:val="20"/>
  </w:num>
  <w:num w:numId="19">
    <w:abstractNumId w:val="1"/>
  </w:num>
  <w:num w:numId="20">
    <w:abstractNumId w:val="5"/>
  </w:num>
  <w:num w:numId="21">
    <w:abstractNumId w:val="25"/>
  </w:num>
  <w:num w:numId="22">
    <w:abstractNumId w:val="10"/>
  </w:num>
  <w:num w:numId="23">
    <w:abstractNumId w:val="19"/>
  </w:num>
  <w:num w:numId="24">
    <w:abstractNumId w:val="2"/>
  </w:num>
  <w:num w:numId="25">
    <w:abstractNumId w:val="9"/>
  </w:num>
  <w:num w:numId="26">
    <w:abstractNumId w:val="24"/>
  </w:num>
  <w:num w:numId="27">
    <w:abstractNumId w:val="7"/>
  </w:num>
  <w:num w:numId="28">
    <w:abstractNumId w:val="14"/>
  </w:num>
  <w:num w:numId="29">
    <w:abstractNumId w:val="3"/>
  </w:num>
  <w:num w:numId="30">
    <w:abstractNumId w:val="28"/>
  </w:num>
  <w:num w:numId="31">
    <w:abstractNumId w:val="3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8"/>
    <w:rsid w:val="00032B75"/>
    <w:rsid w:val="00074502"/>
    <w:rsid w:val="000759A8"/>
    <w:rsid w:val="00083960"/>
    <w:rsid w:val="000A0755"/>
    <w:rsid w:val="000B1B46"/>
    <w:rsid w:val="001B11A2"/>
    <w:rsid w:val="00223250"/>
    <w:rsid w:val="00225E45"/>
    <w:rsid w:val="003E3435"/>
    <w:rsid w:val="00423196"/>
    <w:rsid w:val="00430361"/>
    <w:rsid w:val="0043688C"/>
    <w:rsid w:val="00445B51"/>
    <w:rsid w:val="00450088"/>
    <w:rsid w:val="00470038"/>
    <w:rsid w:val="0048237D"/>
    <w:rsid w:val="004B3555"/>
    <w:rsid w:val="004C65AD"/>
    <w:rsid w:val="005361F4"/>
    <w:rsid w:val="005A3765"/>
    <w:rsid w:val="0061030F"/>
    <w:rsid w:val="00624EB7"/>
    <w:rsid w:val="006F4A19"/>
    <w:rsid w:val="00730B75"/>
    <w:rsid w:val="0074334B"/>
    <w:rsid w:val="007D1C4C"/>
    <w:rsid w:val="008B187A"/>
    <w:rsid w:val="008B44E9"/>
    <w:rsid w:val="008E4F6B"/>
    <w:rsid w:val="00A07777"/>
    <w:rsid w:val="00A218CA"/>
    <w:rsid w:val="00A3297E"/>
    <w:rsid w:val="00AC60A1"/>
    <w:rsid w:val="00B42008"/>
    <w:rsid w:val="00B5565A"/>
    <w:rsid w:val="00BD3630"/>
    <w:rsid w:val="00BF32D8"/>
    <w:rsid w:val="00D13BEB"/>
    <w:rsid w:val="00D91647"/>
    <w:rsid w:val="00DB3D87"/>
    <w:rsid w:val="00DF7CCC"/>
    <w:rsid w:val="00E03329"/>
    <w:rsid w:val="00E0501C"/>
    <w:rsid w:val="00E10BC4"/>
    <w:rsid w:val="00E12C5B"/>
    <w:rsid w:val="00E22171"/>
    <w:rsid w:val="00E30D98"/>
    <w:rsid w:val="00E4205F"/>
    <w:rsid w:val="00E82891"/>
    <w:rsid w:val="00EE006E"/>
    <w:rsid w:val="00EE1ADF"/>
    <w:rsid w:val="00F112B3"/>
    <w:rsid w:val="00F80699"/>
    <w:rsid w:val="00F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8A9D"/>
  <w15:chartTrackingRefBased/>
  <w15:docId w15:val="{41CCC756-D75F-4237-8786-6496C4ED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A1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50088"/>
    <w:pPr>
      <w:ind w:left="720"/>
      <w:contextualSpacing/>
    </w:pPr>
    <w:rPr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DF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F7CCC"/>
  </w:style>
  <w:style w:type="paragraph" w:styleId="Podnoje">
    <w:name w:val="footer"/>
    <w:basedOn w:val="Normal"/>
    <w:link w:val="PodnojeChar"/>
    <w:uiPriority w:val="99"/>
    <w:unhideWhenUsed/>
    <w:rsid w:val="00DF7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F7CCC"/>
  </w:style>
  <w:style w:type="table" w:styleId="Reetkatablice">
    <w:name w:val="Table Grid"/>
    <w:basedOn w:val="Obinatablica"/>
    <w:uiPriority w:val="39"/>
    <w:rsid w:val="00DB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CED6367454B43AD3D1DE13BB198C3" ma:contentTypeVersion="13" ma:contentTypeDescription="Create a new document." ma:contentTypeScope="" ma:versionID="81fac217d34621456334d858cf658841">
  <xsd:schema xmlns:xsd="http://www.w3.org/2001/XMLSchema" xmlns:xs="http://www.w3.org/2001/XMLSchema" xmlns:p="http://schemas.microsoft.com/office/2006/metadata/properties" xmlns:ns3="e917e2c5-2e6c-4ffa-b3c4-e3a826f2a18f" xmlns:ns4="c5042fbb-aeab-4faf-b008-348fb771e868" targetNamespace="http://schemas.microsoft.com/office/2006/metadata/properties" ma:root="true" ma:fieldsID="fdc60e9cc3e50b22bcd70f36f9bf6f74" ns3:_="" ns4:_="">
    <xsd:import namespace="e917e2c5-2e6c-4ffa-b3c4-e3a826f2a18f"/>
    <xsd:import namespace="c5042fbb-aeab-4faf-b008-348fb771e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7e2c5-2e6c-4ffa-b3c4-e3a826f2a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42fbb-aeab-4faf-b008-348fb771e8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9A220-AB0B-4C9D-A5BC-552ED6EC9D91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c5042fbb-aeab-4faf-b008-348fb771e868"/>
    <ds:schemaRef ds:uri="e917e2c5-2e6c-4ffa-b3c4-e3a826f2a18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0AA9F1F-7209-4DF3-A9C8-09AED942E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7e2c5-2e6c-4ffa-b3c4-e3a826f2a18f"/>
    <ds:schemaRef ds:uri="c5042fbb-aeab-4faf-b008-348fb771e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B9847-D0C3-4B3A-A8B4-6D6E463F5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Papuga</dc:creator>
  <cp:keywords/>
  <dc:description/>
  <cp:lastModifiedBy>Petra Papuga</cp:lastModifiedBy>
  <cp:revision>20</cp:revision>
  <dcterms:created xsi:type="dcterms:W3CDTF">2022-01-04T12:11:00Z</dcterms:created>
  <dcterms:modified xsi:type="dcterms:W3CDTF">2022-01-10T19:22:00Z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0x01010054CCED6367454B43AD3D1DE13BB198C3</vt:lpwstr>
  </property>
</Properties>
</file>