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0C" w:rsidRPr="00AB1D46" w:rsidRDefault="0026180C" w:rsidP="0026180C">
      <w:pPr>
        <w:spacing w:after="0"/>
        <w:rPr>
          <w:rFonts w:ascii="Century Gothic" w:hAnsi="Century Gothic"/>
          <w:b/>
          <w:sz w:val="28"/>
          <w:lang w:val="hr-HR"/>
        </w:rPr>
      </w:pPr>
      <w:r>
        <w:rPr>
          <w:rFonts w:ascii="Century Gothic" w:hAnsi="Century Gothic"/>
          <w:b/>
          <w:sz w:val="28"/>
          <w:lang w:val="hr-HR"/>
        </w:rPr>
        <w:t xml:space="preserve">William Shakespeare </w:t>
      </w:r>
    </w:p>
    <w:p w:rsidR="0026180C" w:rsidRDefault="0026180C" w:rsidP="0026180C">
      <w:pPr>
        <w:jc w:val="center"/>
        <w:rPr>
          <w:rFonts w:ascii="Century Gothic" w:hAnsi="Century Gothic"/>
          <w:b/>
          <w:sz w:val="28"/>
          <w:lang w:val="hr-HR"/>
        </w:rPr>
      </w:pPr>
      <w:r>
        <w:rPr>
          <w:rFonts w:ascii="Century Gothic" w:hAnsi="Century Gothic"/>
          <w:b/>
          <w:sz w:val="28"/>
          <w:lang w:val="hr-HR"/>
        </w:rPr>
        <w:t>Hamlet</w:t>
      </w:r>
    </w:p>
    <w:p w:rsidR="0026180C" w:rsidRPr="000059C7" w:rsidRDefault="0026180C" w:rsidP="0026180C">
      <w:pPr>
        <w:spacing w:after="0"/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b/>
          <w:lang w:val="hr-HR"/>
        </w:rPr>
        <w:t xml:space="preserve">William Shakespeare </w:t>
      </w:r>
      <w:r>
        <w:rPr>
          <w:rFonts w:ascii="Century Gothic" w:hAnsi="Century Gothic"/>
          <w:lang w:val="hr-HR"/>
        </w:rPr>
        <w:t>(1564. – 1616.</w:t>
      </w:r>
      <w:r w:rsidR="0094061C">
        <w:rPr>
          <w:rFonts w:ascii="Century Gothic" w:hAnsi="Century Gothic"/>
          <w:lang w:val="hr-HR"/>
        </w:rPr>
        <w:t xml:space="preserve">, </w:t>
      </w:r>
      <w:proofErr w:type="spellStart"/>
      <w:r w:rsidR="0094061C">
        <w:rPr>
          <w:rFonts w:ascii="Century Gothic" w:hAnsi="Century Gothic"/>
          <w:lang w:val="hr-HR"/>
        </w:rPr>
        <w:t>Stratford</w:t>
      </w:r>
      <w:proofErr w:type="spellEnd"/>
      <w:r w:rsidR="0094061C">
        <w:rPr>
          <w:rFonts w:ascii="Century Gothic" w:hAnsi="Century Gothic"/>
          <w:lang w:val="hr-HR"/>
        </w:rPr>
        <w:t xml:space="preserve"> na Avonu</w:t>
      </w:r>
      <w:r>
        <w:rPr>
          <w:rFonts w:ascii="Century Gothic" w:hAnsi="Century Gothic"/>
          <w:lang w:val="hr-HR"/>
        </w:rPr>
        <w:t xml:space="preserve">) – </w:t>
      </w:r>
      <w:r w:rsidR="0094061C" w:rsidRPr="0094061C">
        <w:rPr>
          <w:rFonts w:ascii="Century Gothic" w:hAnsi="Century Gothic"/>
          <w:sz w:val="20"/>
          <w:lang w:val="hr-HR"/>
        </w:rPr>
        <w:t>najbolji dramski pisac i jedan od najboljih lirskih pjesnika svih vremena</w:t>
      </w:r>
      <w:r w:rsidRPr="0094061C">
        <w:rPr>
          <w:rFonts w:ascii="Century Gothic" w:hAnsi="Century Gothic"/>
          <w:sz w:val="18"/>
          <w:lang w:val="hr-HR"/>
        </w:rPr>
        <w:t xml:space="preserve"> </w:t>
      </w:r>
    </w:p>
    <w:p w:rsidR="007275A8" w:rsidRPr="007275A8" w:rsidRDefault="007275A8" w:rsidP="007275A8">
      <w:pPr>
        <w:pStyle w:val="Odlomakpopisa"/>
        <w:numPr>
          <w:ilvl w:val="0"/>
          <w:numId w:val="12"/>
        </w:numPr>
        <w:rPr>
          <w:rFonts w:ascii="Century Gothic" w:hAnsi="Century Gothic"/>
          <w:sz w:val="18"/>
          <w:lang w:val="hr-HR"/>
        </w:rPr>
      </w:pPr>
      <w:r w:rsidRPr="007275A8">
        <w:rPr>
          <w:rFonts w:ascii="Century Gothic" w:hAnsi="Century Gothic"/>
          <w:sz w:val="18"/>
          <w:lang w:val="hr-HR"/>
        </w:rPr>
        <w:t>1585. odlazi u London raditi razne pomoćne poslove oko zgrade kazališta, postaje prijatelj glumaca i redatelja → počinje dobivati poslove u kazalištu i postaje vodeći čovjek (piše tekstove, glumi, piše</w:t>
      </w:r>
      <w:r>
        <w:rPr>
          <w:rFonts w:ascii="Century Gothic" w:hAnsi="Century Gothic"/>
          <w:sz w:val="18"/>
          <w:lang w:val="hr-HR"/>
        </w:rPr>
        <w:t>, vođa kazališne družine</w:t>
      </w:r>
      <w:r w:rsidRPr="007275A8">
        <w:rPr>
          <w:rFonts w:ascii="Century Gothic" w:hAnsi="Century Gothic"/>
          <w:sz w:val="18"/>
          <w:lang w:val="hr-HR"/>
        </w:rPr>
        <w:t>) →</w:t>
      </w:r>
      <w:r>
        <w:rPr>
          <w:rFonts w:ascii="Century Gothic" w:hAnsi="Century Gothic"/>
          <w:sz w:val="18"/>
          <w:lang w:val="hr-HR"/>
        </w:rPr>
        <w:t xml:space="preserve"> </w:t>
      </w:r>
      <w:r>
        <w:rPr>
          <w:rFonts w:ascii="Century Gothic" w:hAnsi="Century Gothic"/>
          <w:b/>
          <w:sz w:val="18"/>
          <w:lang w:val="hr-HR"/>
        </w:rPr>
        <w:t>pravi kazališni čovjek</w:t>
      </w:r>
    </w:p>
    <w:p w:rsidR="007275A8" w:rsidRDefault="007275A8" w:rsidP="007275A8">
      <w:pPr>
        <w:pStyle w:val="Odlomakpopisa"/>
        <w:numPr>
          <w:ilvl w:val="0"/>
          <w:numId w:val="12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>postaje suvlasnik kazališta Globe (pravo elizabetinsko kazalište otvoreno 1599, osmerokutnog oblika)</w:t>
      </w:r>
    </w:p>
    <w:p w:rsidR="007275A8" w:rsidRDefault="007275A8" w:rsidP="007275A8">
      <w:pPr>
        <w:pStyle w:val="Odlomakpopisa"/>
        <w:numPr>
          <w:ilvl w:val="0"/>
          <w:numId w:val="12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 xml:space="preserve">1610. odlučuje se povući iz javnog života i odlazi u </w:t>
      </w:r>
      <w:proofErr w:type="spellStart"/>
      <w:r>
        <w:rPr>
          <w:rFonts w:ascii="Century Gothic" w:hAnsi="Century Gothic"/>
          <w:sz w:val="18"/>
          <w:lang w:val="hr-HR"/>
        </w:rPr>
        <w:t>Statford</w:t>
      </w:r>
      <w:proofErr w:type="spellEnd"/>
      <w:r>
        <w:rPr>
          <w:rFonts w:ascii="Century Gothic" w:hAnsi="Century Gothic"/>
          <w:sz w:val="18"/>
          <w:lang w:val="hr-HR"/>
        </w:rPr>
        <w:t>, ali nastavlja komunikaciju i suradnju s mladim piscima u Londonu</w:t>
      </w:r>
    </w:p>
    <w:p w:rsidR="007275A8" w:rsidRPr="007275A8" w:rsidRDefault="007275A8" w:rsidP="007275A8">
      <w:pPr>
        <w:pStyle w:val="Odlomakpopisa"/>
        <w:numPr>
          <w:ilvl w:val="0"/>
          <w:numId w:val="12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b/>
          <w:sz w:val="18"/>
          <w:lang w:val="hr-HR"/>
        </w:rPr>
        <w:t xml:space="preserve">književni rad: </w:t>
      </w:r>
    </w:p>
    <w:p w:rsidR="007275A8" w:rsidRPr="008E66AE" w:rsidRDefault="007275A8" w:rsidP="007275A8">
      <w:pPr>
        <w:pStyle w:val="Odlomakpopisa"/>
        <w:numPr>
          <w:ilvl w:val="0"/>
          <w:numId w:val="19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b/>
          <w:sz w:val="18"/>
          <w:lang w:val="hr-HR"/>
        </w:rPr>
        <w:t xml:space="preserve">prvo razdoblje </w:t>
      </w:r>
      <w:r w:rsidR="008E66AE">
        <w:rPr>
          <w:rFonts w:ascii="Century Gothic" w:hAnsi="Century Gothic"/>
          <w:b/>
          <w:sz w:val="18"/>
          <w:lang w:val="hr-HR"/>
        </w:rPr>
        <w:t xml:space="preserve">– naukovanje </w:t>
      </w:r>
      <w:r>
        <w:rPr>
          <w:rFonts w:ascii="Century Gothic" w:hAnsi="Century Gothic"/>
          <w:b/>
          <w:sz w:val="18"/>
          <w:lang w:val="hr-HR"/>
        </w:rPr>
        <w:t>(1589. – 1592.)</w:t>
      </w:r>
    </w:p>
    <w:p w:rsidR="008E66AE" w:rsidRPr="008E66AE" w:rsidRDefault="008E66AE" w:rsidP="008E66AE">
      <w:pPr>
        <w:pStyle w:val="Odlomakpopisa"/>
        <w:numPr>
          <w:ilvl w:val="0"/>
          <w:numId w:val="21"/>
        </w:numPr>
        <w:rPr>
          <w:rFonts w:ascii="Century Gothic" w:hAnsi="Century Gothic"/>
          <w:sz w:val="18"/>
          <w:lang w:val="hr-HR"/>
        </w:rPr>
      </w:pPr>
      <w:r w:rsidRPr="008E66AE">
        <w:rPr>
          <w:rFonts w:ascii="Century Gothic" w:hAnsi="Century Gothic"/>
          <w:sz w:val="18"/>
          <w:lang w:val="hr-HR"/>
        </w:rPr>
        <w:t xml:space="preserve">piše ono što se prikazivalo u kazalištu: </w:t>
      </w:r>
      <w:r>
        <w:rPr>
          <w:rFonts w:ascii="Century Gothic" w:hAnsi="Century Gothic"/>
          <w:sz w:val="18"/>
          <w:lang w:val="hr-HR"/>
        </w:rPr>
        <w:t xml:space="preserve">komedija s </w:t>
      </w:r>
      <w:proofErr w:type="spellStart"/>
      <w:r>
        <w:rPr>
          <w:rFonts w:ascii="Century Gothic" w:hAnsi="Century Gothic"/>
          <w:sz w:val="18"/>
          <w:lang w:val="hr-HR"/>
        </w:rPr>
        <w:t>plautovskim</w:t>
      </w:r>
      <w:proofErr w:type="spellEnd"/>
      <w:r>
        <w:rPr>
          <w:rFonts w:ascii="Century Gothic" w:hAnsi="Century Gothic"/>
          <w:sz w:val="18"/>
          <w:lang w:val="hr-HR"/>
        </w:rPr>
        <w:t xml:space="preserve"> elementima (</w:t>
      </w:r>
      <w:r>
        <w:rPr>
          <w:rFonts w:ascii="Century Gothic" w:hAnsi="Century Gothic"/>
          <w:i/>
          <w:sz w:val="18"/>
          <w:lang w:val="hr-HR"/>
        </w:rPr>
        <w:t xml:space="preserve">Komedija zabluda, Ukrućena goropadnica, Dva gospodina iz Verone), </w:t>
      </w:r>
      <w:r>
        <w:rPr>
          <w:rFonts w:ascii="Century Gothic" w:hAnsi="Century Gothic"/>
          <w:sz w:val="18"/>
          <w:lang w:val="hr-HR"/>
        </w:rPr>
        <w:t>povijesne drame (</w:t>
      </w:r>
      <w:r>
        <w:rPr>
          <w:rFonts w:ascii="Century Gothic" w:hAnsi="Century Gothic"/>
          <w:i/>
          <w:sz w:val="18"/>
          <w:lang w:val="hr-HR"/>
        </w:rPr>
        <w:t xml:space="preserve">Kralj John, Henrik IV., Henrik V., Henrik VI.), </w:t>
      </w:r>
      <w:r>
        <w:rPr>
          <w:rFonts w:ascii="Century Gothic" w:hAnsi="Century Gothic"/>
          <w:sz w:val="18"/>
          <w:lang w:val="hr-HR"/>
        </w:rPr>
        <w:t>tragedije s temom osvete (</w:t>
      </w:r>
      <w:proofErr w:type="spellStart"/>
      <w:r>
        <w:rPr>
          <w:rFonts w:ascii="Century Gothic" w:hAnsi="Century Gothic"/>
          <w:i/>
          <w:sz w:val="18"/>
          <w:lang w:val="hr-HR"/>
        </w:rPr>
        <w:t>Tit</w:t>
      </w:r>
      <w:proofErr w:type="spellEnd"/>
      <w:r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>
        <w:rPr>
          <w:rFonts w:ascii="Century Gothic" w:hAnsi="Century Gothic"/>
          <w:i/>
          <w:sz w:val="18"/>
          <w:lang w:val="hr-HR"/>
        </w:rPr>
        <w:t>Andronik</w:t>
      </w:r>
      <w:proofErr w:type="spellEnd"/>
      <w:r>
        <w:rPr>
          <w:rFonts w:ascii="Century Gothic" w:hAnsi="Century Gothic"/>
          <w:sz w:val="18"/>
          <w:lang w:val="hr-HR"/>
        </w:rPr>
        <w:t>)</w:t>
      </w:r>
    </w:p>
    <w:p w:rsidR="007275A8" w:rsidRPr="008E66AE" w:rsidRDefault="007275A8" w:rsidP="007275A8">
      <w:pPr>
        <w:pStyle w:val="Odlomakpopisa"/>
        <w:numPr>
          <w:ilvl w:val="0"/>
          <w:numId w:val="19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b/>
          <w:sz w:val="18"/>
          <w:lang w:val="hr-HR"/>
        </w:rPr>
        <w:t>drugo razdoblje</w:t>
      </w:r>
      <w:r w:rsidR="008E66AE">
        <w:rPr>
          <w:rFonts w:ascii="Century Gothic" w:hAnsi="Century Gothic"/>
          <w:b/>
          <w:sz w:val="18"/>
          <w:lang w:val="hr-HR"/>
        </w:rPr>
        <w:t xml:space="preserve"> – uspješno pisanje za scenu  (1592. – 1610.)</w:t>
      </w:r>
    </w:p>
    <w:p w:rsidR="008E66AE" w:rsidRDefault="008E66AE" w:rsidP="008E66AE">
      <w:pPr>
        <w:pStyle w:val="Odlomakpopisa"/>
        <w:numPr>
          <w:ilvl w:val="0"/>
          <w:numId w:val="21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>lirske drame</w:t>
      </w:r>
    </w:p>
    <w:p w:rsidR="008E66AE" w:rsidRDefault="008E66AE" w:rsidP="008E66AE">
      <w:pPr>
        <w:pStyle w:val="Odlomakpopisa"/>
        <w:numPr>
          <w:ilvl w:val="0"/>
          <w:numId w:val="21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>velike komedije</w:t>
      </w:r>
    </w:p>
    <w:p w:rsidR="008E66AE" w:rsidRDefault="008E66AE" w:rsidP="008E66AE">
      <w:pPr>
        <w:pStyle w:val="Odlomakpopisa"/>
        <w:numPr>
          <w:ilvl w:val="0"/>
          <w:numId w:val="21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>velike tragedije</w:t>
      </w:r>
    </w:p>
    <w:p w:rsidR="008E66AE" w:rsidRPr="008E66AE" w:rsidRDefault="008E66AE" w:rsidP="008E66AE">
      <w:pPr>
        <w:pStyle w:val="Odlomakpopisa"/>
        <w:numPr>
          <w:ilvl w:val="0"/>
          <w:numId w:val="21"/>
        </w:numPr>
        <w:rPr>
          <w:rFonts w:ascii="Century Gothic" w:hAnsi="Century Gothic"/>
          <w:sz w:val="18"/>
          <w:lang w:val="hr-HR"/>
        </w:rPr>
      </w:pPr>
      <w:r>
        <w:rPr>
          <w:rFonts w:ascii="Century Gothic" w:hAnsi="Century Gothic"/>
          <w:sz w:val="18"/>
          <w:lang w:val="hr-HR"/>
        </w:rPr>
        <w:t xml:space="preserve">romance </w:t>
      </w:r>
    </w:p>
    <w:p w:rsidR="008E66AE" w:rsidRPr="007275A8" w:rsidRDefault="008E66AE" w:rsidP="008E66AE">
      <w:pPr>
        <w:pStyle w:val="Odlomakpopisa"/>
        <w:ind w:left="1068"/>
        <w:rPr>
          <w:rFonts w:ascii="Century Gothic" w:hAnsi="Century Gothic"/>
          <w:sz w:val="18"/>
          <w:lang w:val="hr-HR"/>
        </w:rPr>
      </w:pPr>
    </w:p>
    <w:p w:rsidR="0026180C" w:rsidRDefault="0026180C" w:rsidP="0026180C">
      <w:pPr>
        <w:spacing w:after="0"/>
        <w:rPr>
          <w:rFonts w:ascii="Century Gothic" w:hAnsi="Century Gothic"/>
          <w:lang w:val="hr-HR"/>
        </w:rPr>
      </w:pPr>
      <w:r>
        <w:rPr>
          <w:rFonts w:ascii="Century Gothic" w:hAnsi="Century Gothic"/>
          <w:b/>
          <w:lang w:val="hr-HR"/>
        </w:rPr>
        <w:t xml:space="preserve">renesansa </w:t>
      </w:r>
      <w:r w:rsidR="0094061C">
        <w:rPr>
          <w:rFonts w:ascii="Century Gothic" w:hAnsi="Century Gothic"/>
          <w:lang w:val="hr-HR"/>
        </w:rPr>
        <w:t>(16. st. u Europi</w:t>
      </w:r>
      <w:r>
        <w:rPr>
          <w:rFonts w:ascii="Century Gothic" w:hAnsi="Century Gothic"/>
          <w:lang w:val="hr-HR"/>
        </w:rPr>
        <w:t>)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sz w:val="18"/>
          <w:lang w:val="hr-HR"/>
        </w:rPr>
        <w:t xml:space="preserve">franc. </w:t>
      </w:r>
      <w:proofErr w:type="spellStart"/>
      <w:r w:rsidRPr="0026180C">
        <w:rPr>
          <w:rFonts w:ascii="Century Gothic" w:hAnsi="Century Gothic"/>
          <w:i/>
          <w:sz w:val="18"/>
          <w:lang w:val="hr-HR"/>
        </w:rPr>
        <w:t>renaissance</w:t>
      </w:r>
      <w:proofErr w:type="spellEnd"/>
      <w:r w:rsidRPr="0026180C">
        <w:rPr>
          <w:rFonts w:ascii="Century Gothic" w:hAnsi="Century Gothic"/>
          <w:i/>
          <w:sz w:val="18"/>
          <w:lang w:val="hr-HR"/>
        </w:rPr>
        <w:t xml:space="preserve"> </w:t>
      </w:r>
      <w:r w:rsidRPr="0026180C">
        <w:rPr>
          <w:rFonts w:ascii="Century Gothic" w:hAnsi="Century Gothic"/>
          <w:sz w:val="18"/>
          <w:lang w:val="hr-HR"/>
        </w:rPr>
        <w:t xml:space="preserve">= </w:t>
      </w:r>
      <w:r w:rsidRPr="0026180C">
        <w:rPr>
          <w:rFonts w:ascii="Century Gothic" w:hAnsi="Century Gothic"/>
          <w:b/>
          <w:sz w:val="18"/>
          <w:lang w:val="hr-HR"/>
        </w:rPr>
        <w:t>preporod, obnova</w:t>
      </w:r>
      <w:r w:rsidRPr="0026180C">
        <w:rPr>
          <w:rFonts w:ascii="Century Gothic" w:hAnsi="Century Gothic"/>
          <w:sz w:val="18"/>
          <w:lang w:val="hr-HR"/>
        </w:rPr>
        <w:t xml:space="preserve"> </w:t>
      </w:r>
      <w:r w:rsidRPr="0026180C">
        <w:rPr>
          <w:rFonts w:ascii="Century Gothic" w:hAnsi="Century Gothic" w:cs="Courier New"/>
          <w:sz w:val="18"/>
          <w:lang w:val="hr-HR"/>
        </w:rPr>
        <w:t>→</w:t>
      </w:r>
      <w:r w:rsidRPr="0026180C">
        <w:rPr>
          <w:rFonts w:ascii="Century Gothic" w:hAnsi="Century Gothic"/>
          <w:sz w:val="18"/>
          <w:lang w:val="hr-HR"/>
        </w:rPr>
        <w:t xml:space="preserve"> naglašavanje jačine raskida sa srednjovjekovljem (odmak od Crkve, dogmi, položaja srednjovjekovnog čovjeka, feudalnih dvoraca)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sz w:val="18"/>
          <w:lang w:val="hr-HR"/>
        </w:rPr>
        <w:t xml:space="preserve">javlja se </w:t>
      </w:r>
      <w:r w:rsidRPr="0026180C">
        <w:rPr>
          <w:rFonts w:ascii="Century Gothic" w:hAnsi="Century Gothic"/>
          <w:b/>
          <w:sz w:val="18"/>
          <w:lang w:val="hr-HR"/>
        </w:rPr>
        <w:t>u Italiji u 15. st.</w:t>
      </w:r>
      <w:r w:rsidRPr="0026180C">
        <w:rPr>
          <w:rFonts w:ascii="Century Gothic" w:hAnsi="Century Gothic"/>
          <w:sz w:val="18"/>
          <w:lang w:val="hr-HR"/>
        </w:rPr>
        <w:t xml:space="preserve">, u 16. st. vlada Europom 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sz w:val="18"/>
          <w:lang w:val="hr-HR"/>
        </w:rPr>
        <w:t>uzor: antika</w:t>
      </w:r>
      <w:r>
        <w:rPr>
          <w:rFonts w:ascii="Century Gothic" w:hAnsi="Century Gothic"/>
          <w:sz w:val="18"/>
          <w:lang w:val="hr-HR"/>
        </w:rPr>
        <w:t xml:space="preserve"> (</w:t>
      </w:r>
      <w:r w:rsidRPr="0026180C">
        <w:rPr>
          <w:rFonts w:ascii="Century Gothic" w:hAnsi="Century Gothic"/>
          <w:sz w:val="18"/>
          <w:lang w:val="hr-HR"/>
        </w:rPr>
        <w:t>preuz</w:t>
      </w:r>
      <w:r>
        <w:rPr>
          <w:rFonts w:ascii="Century Gothic" w:hAnsi="Century Gothic"/>
          <w:sz w:val="18"/>
          <w:lang w:val="hr-HR"/>
        </w:rPr>
        <w:t>imaju podjelu na rodove i vrste)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>Firenca</w:t>
      </w:r>
      <w:r w:rsidRPr="0026180C">
        <w:rPr>
          <w:rFonts w:ascii="Century Gothic" w:hAnsi="Century Gothic"/>
          <w:sz w:val="18"/>
          <w:lang w:val="hr-HR"/>
        </w:rPr>
        <w:t xml:space="preserve"> = kolijevka umjetnosti i renesanse 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 w:cs="Courier New"/>
          <w:sz w:val="18"/>
          <w:lang w:val="hr-HR"/>
        </w:rPr>
        <w:t xml:space="preserve">teme umjetnosti sve više </w:t>
      </w:r>
      <w:r w:rsidRPr="0026180C">
        <w:rPr>
          <w:rFonts w:ascii="Century Gothic" w:hAnsi="Century Gothic" w:cs="Courier New"/>
          <w:b/>
          <w:sz w:val="18"/>
          <w:lang w:val="hr-HR"/>
        </w:rPr>
        <w:t>svjetovne</w:t>
      </w:r>
      <w:r>
        <w:rPr>
          <w:rFonts w:ascii="Century Gothic" w:hAnsi="Century Gothic" w:cs="Courier New"/>
          <w:b/>
          <w:sz w:val="18"/>
          <w:lang w:val="hr-HR"/>
        </w:rPr>
        <w:t xml:space="preserve">, </w:t>
      </w:r>
      <w:r w:rsidRPr="0026180C">
        <w:rPr>
          <w:rFonts w:ascii="Century Gothic" w:hAnsi="Century Gothic" w:cs="Courier New"/>
          <w:sz w:val="18"/>
          <w:lang w:val="hr-HR"/>
        </w:rPr>
        <w:t xml:space="preserve">stvaralaštvo na </w:t>
      </w:r>
      <w:r w:rsidRPr="0026180C">
        <w:rPr>
          <w:rFonts w:ascii="Century Gothic" w:hAnsi="Century Gothic" w:cs="Courier New"/>
          <w:b/>
          <w:sz w:val="18"/>
          <w:lang w:val="hr-HR"/>
        </w:rPr>
        <w:t>narodnim jezicima</w:t>
      </w:r>
      <w:r w:rsidRPr="0026180C">
        <w:rPr>
          <w:rFonts w:ascii="Century Gothic" w:hAnsi="Century Gothic" w:cs="Courier New"/>
          <w:sz w:val="18"/>
          <w:lang w:val="hr-HR"/>
        </w:rPr>
        <w:t xml:space="preserve"> 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 w:cs="Courier New"/>
          <w:sz w:val="18"/>
          <w:lang w:val="hr-HR"/>
        </w:rPr>
        <w:t xml:space="preserve">vezana za urbane sredine → razvoj </w:t>
      </w:r>
      <w:r w:rsidRPr="0026180C">
        <w:rPr>
          <w:rFonts w:ascii="Century Gothic" w:hAnsi="Century Gothic" w:cs="Courier New"/>
          <w:b/>
          <w:sz w:val="18"/>
          <w:lang w:val="hr-HR"/>
        </w:rPr>
        <w:t xml:space="preserve">građanstva </w:t>
      </w:r>
      <w:r w:rsidRPr="0026180C">
        <w:rPr>
          <w:rFonts w:ascii="Century Gothic" w:hAnsi="Century Gothic" w:cs="Courier New"/>
          <w:sz w:val="18"/>
          <w:lang w:val="hr-HR"/>
        </w:rPr>
        <w:t xml:space="preserve">(oslobodili se feudalnih velikaša i crkvene moći) i velikih gradova 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>renesansni humanizam</w:t>
      </w:r>
      <w:r w:rsidRPr="0026180C">
        <w:rPr>
          <w:rFonts w:ascii="Century Gothic" w:hAnsi="Century Gothic"/>
          <w:sz w:val="18"/>
          <w:lang w:val="hr-HR"/>
        </w:rPr>
        <w:t xml:space="preserve"> – u središtu sam čovjek, odmak od Crkve i dogmi; ljudska priroda je grešna, ali čovjek je beskrajno velik i vrijedan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>renesansi individualizam</w:t>
      </w:r>
      <w:r w:rsidRPr="0026180C">
        <w:rPr>
          <w:rFonts w:ascii="Century Gothic" w:hAnsi="Century Gothic"/>
          <w:sz w:val="18"/>
          <w:lang w:val="hr-HR"/>
        </w:rPr>
        <w:t xml:space="preserve"> – čovjek se smatra individuom (u antici to nije bilo naglašeno)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>renesansni hedonizam</w:t>
      </w:r>
      <w:r w:rsidRPr="0026180C">
        <w:rPr>
          <w:rFonts w:ascii="Century Gothic" w:hAnsi="Century Gothic"/>
          <w:sz w:val="18"/>
          <w:lang w:val="hr-HR"/>
        </w:rPr>
        <w:t xml:space="preserve"> – uživanje u životu, ugađanje i tijelu i duhu 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>renesansni čovjek</w:t>
      </w:r>
      <w:r w:rsidRPr="0026180C">
        <w:rPr>
          <w:rFonts w:ascii="Century Gothic" w:hAnsi="Century Gothic"/>
          <w:sz w:val="18"/>
          <w:lang w:val="hr-HR"/>
        </w:rPr>
        <w:t xml:space="preserve"> – svestrano obrazovan; smatraju da se čovjek treba razviti u svim područjima (optimističan, pun samopouzdanja, uz pomoć svojeg uma istražuje svijet oko sebe)</w:t>
      </w:r>
    </w:p>
    <w:p w:rsidR="0026180C" w:rsidRPr="0026180C" w:rsidRDefault="0026180C" w:rsidP="0026180C">
      <w:pPr>
        <w:pStyle w:val="Odlomakpopisa"/>
        <w:numPr>
          <w:ilvl w:val="0"/>
          <w:numId w:val="13"/>
        </w:numPr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sz w:val="18"/>
          <w:lang w:val="hr-HR"/>
        </w:rPr>
        <w:t xml:space="preserve">čovjek treba razviti sve svoje potencijale </w:t>
      </w:r>
      <w:r w:rsidRPr="0026180C">
        <w:rPr>
          <w:rFonts w:ascii="Century Gothic" w:hAnsi="Century Gothic" w:cs="Courier New"/>
          <w:sz w:val="18"/>
          <w:lang w:val="hr-HR"/>
        </w:rPr>
        <w:t xml:space="preserve">→ </w:t>
      </w:r>
      <w:r w:rsidRPr="0026180C">
        <w:rPr>
          <w:rFonts w:ascii="Century Gothic" w:hAnsi="Century Gothic"/>
          <w:sz w:val="18"/>
          <w:lang w:val="hr-HR"/>
        </w:rPr>
        <w:t>kult univerzalnog čovjeka (</w:t>
      </w:r>
      <w:r w:rsidRPr="0026180C">
        <w:rPr>
          <w:rFonts w:ascii="Century Gothic" w:hAnsi="Century Gothic"/>
          <w:b/>
          <w:sz w:val="18"/>
          <w:lang w:val="hr-HR"/>
        </w:rPr>
        <w:t>kult genija</w:t>
      </w:r>
      <w:r w:rsidRPr="0026180C">
        <w:rPr>
          <w:rFonts w:ascii="Century Gothic" w:hAnsi="Century Gothic"/>
          <w:sz w:val="18"/>
          <w:lang w:val="hr-HR"/>
        </w:rPr>
        <w:t xml:space="preserve">) </w:t>
      </w:r>
      <w:r w:rsidRPr="0026180C">
        <w:rPr>
          <w:rFonts w:ascii="Century Gothic" w:hAnsi="Century Gothic" w:cs="Courier New"/>
          <w:sz w:val="18"/>
          <w:lang w:val="hr-HR"/>
        </w:rPr>
        <w:t>–</w:t>
      </w:r>
      <w:r w:rsidRPr="0026180C">
        <w:rPr>
          <w:rFonts w:ascii="Century Gothic" w:hAnsi="Century Gothic"/>
          <w:sz w:val="18"/>
          <w:lang w:val="hr-HR"/>
        </w:rPr>
        <w:t xml:space="preserve">sudjeluje u svim područjima života, umjetnosti i znanosti (pr. Leonardo da Vinci, </w:t>
      </w:r>
      <w:proofErr w:type="spellStart"/>
      <w:r w:rsidRPr="0026180C">
        <w:rPr>
          <w:rFonts w:ascii="Century Gothic" w:hAnsi="Century Gothic"/>
          <w:sz w:val="18"/>
          <w:lang w:val="hr-HR"/>
        </w:rPr>
        <w:t>Michelangelo</w:t>
      </w:r>
      <w:proofErr w:type="spellEnd"/>
      <w:r w:rsidRPr="0026180C">
        <w:rPr>
          <w:rFonts w:ascii="Century Gothic" w:hAnsi="Century Gothic"/>
          <w:sz w:val="18"/>
          <w:lang w:val="hr-HR"/>
        </w:rPr>
        <w:t>)</w:t>
      </w:r>
    </w:p>
    <w:p w:rsidR="0026180C" w:rsidRDefault="0026180C" w:rsidP="0026180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18"/>
          <w:lang w:val="hr-HR"/>
        </w:rPr>
      </w:pPr>
      <w:r w:rsidRPr="0026180C">
        <w:rPr>
          <w:rFonts w:ascii="Century Gothic" w:hAnsi="Century Gothic"/>
          <w:b/>
          <w:sz w:val="18"/>
          <w:lang w:val="hr-HR"/>
        </w:rPr>
        <w:t xml:space="preserve">renesansni stil </w:t>
      </w:r>
      <w:r w:rsidRPr="0026180C">
        <w:rPr>
          <w:rFonts w:ascii="Century Gothic" w:hAnsi="Century Gothic"/>
          <w:sz w:val="18"/>
          <w:lang w:val="hr-HR"/>
        </w:rPr>
        <w:t xml:space="preserve">– jednostavnost, jasnoća, odmjerenost, skladna i pregledna kompozicija, sve napravljeno po mjeri čovjeka, svi detalji moraju činiti skladnu cjelinu </w:t>
      </w:r>
    </w:p>
    <w:p w:rsidR="0026180C" w:rsidRPr="0094061C" w:rsidRDefault="0094061C" w:rsidP="0094061C">
      <w:pPr>
        <w:pStyle w:val="Odlomakpopisa"/>
        <w:numPr>
          <w:ilvl w:val="0"/>
          <w:numId w:val="13"/>
        </w:numPr>
        <w:spacing w:line="256" w:lineRule="auto"/>
        <w:jc w:val="both"/>
        <w:rPr>
          <w:rFonts w:ascii="Century Gothic" w:hAnsi="Century Gothic"/>
          <w:sz w:val="20"/>
          <w:lang w:val="hr-HR"/>
        </w:rPr>
      </w:pPr>
      <w:r w:rsidRPr="0094061C">
        <w:rPr>
          <w:rFonts w:ascii="Century Gothic" w:hAnsi="Century Gothic"/>
          <w:b/>
          <w:sz w:val="18"/>
          <w:lang w:val="hr-HR"/>
        </w:rPr>
        <w:t xml:space="preserve">manirizam </w:t>
      </w:r>
      <w:r w:rsidRPr="0094061C">
        <w:rPr>
          <w:rFonts w:ascii="Century Gothic" w:hAnsi="Century Gothic"/>
          <w:sz w:val="18"/>
          <w:lang w:val="hr-HR"/>
        </w:rPr>
        <w:t xml:space="preserve">- prijelazni stil koji najavljuje barok (17. st.), dominira detalj </w:t>
      </w:r>
    </w:p>
    <w:p w:rsidR="0094061C" w:rsidRPr="0094061C" w:rsidRDefault="0094061C" w:rsidP="0094061C">
      <w:pPr>
        <w:spacing w:line="256" w:lineRule="auto"/>
        <w:ind w:left="360"/>
        <w:jc w:val="both"/>
        <w:rPr>
          <w:rFonts w:ascii="Century Gothic" w:hAnsi="Century Gothic"/>
          <w:sz w:val="20"/>
          <w:lang w:val="hr-HR"/>
        </w:rPr>
      </w:pPr>
    </w:p>
    <w:p w:rsidR="0026180C" w:rsidRPr="00816438" w:rsidRDefault="00AD15D0" w:rsidP="0026180C">
      <w:pPr>
        <w:spacing w:after="0"/>
        <w:rPr>
          <w:rFonts w:ascii="Century Gothic" w:hAnsi="Century Gothic"/>
          <w:lang w:val="hr-HR"/>
        </w:rPr>
      </w:pPr>
      <w:r>
        <w:rPr>
          <w:rFonts w:ascii="Century Gothic" w:hAnsi="Century Gothic"/>
          <w:b/>
          <w:lang w:val="hr-HR"/>
        </w:rPr>
        <w:t>renesansna tragedija</w:t>
      </w:r>
      <w:r w:rsidR="0026180C">
        <w:rPr>
          <w:rFonts w:ascii="Century Gothic" w:hAnsi="Century Gothic"/>
          <w:b/>
          <w:lang w:val="hr-HR"/>
        </w:rPr>
        <w:t xml:space="preserve"> </w:t>
      </w:r>
    </w:p>
    <w:p w:rsidR="0026180C" w:rsidRPr="0094061C" w:rsidRDefault="00AD15D0" w:rsidP="0026180C">
      <w:pPr>
        <w:pStyle w:val="Odlomakpopisa"/>
        <w:numPr>
          <w:ilvl w:val="0"/>
          <w:numId w:val="14"/>
        </w:numPr>
        <w:spacing w:after="0"/>
        <w:rPr>
          <w:rFonts w:ascii="Century Gothic" w:hAnsi="Century Gothic"/>
          <w:b/>
          <w:sz w:val="24"/>
          <w:lang w:val="hr-HR"/>
        </w:rPr>
      </w:pPr>
      <w:r w:rsidRPr="0094061C">
        <w:rPr>
          <w:rFonts w:ascii="Century Gothic" w:hAnsi="Century Gothic"/>
          <w:b/>
          <w:sz w:val="18"/>
          <w:lang w:val="hr-HR"/>
        </w:rPr>
        <w:t xml:space="preserve">tragedija </w:t>
      </w:r>
      <w:r w:rsidRPr="0094061C">
        <w:rPr>
          <w:rFonts w:ascii="Century Gothic" w:hAnsi="Century Gothic"/>
          <w:sz w:val="18"/>
          <w:lang w:val="hr-HR"/>
        </w:rPr>
        <w:t xml:space="preserve">= dramska vrsta u kojoj glavni lik posjeduje iznimne moralne osobine, ali završava tragično zbog sukoba ideala i stvarnosti ili </w:t>
      </w:r>
      <w:r w:rsidR="0094061C" w:rsidRPr="0094061C">
        <w:rPr>
          <w:rFonts w:ascii="Century Gothic" w:hAnsi="Century Gothic"/>
          <w:sz w:val="18"/>
          <w:lang w:val="hr-HR"/>
        </w:rPr>
        <w:t xml:space="preserve">zbog vlastite sudbine </w:t>
      </w:r>
    </w:p>
    <w:p w:rsidR="000C6C57" w:rsidRPr="000C6C57" w:rsidRDefault="0094061C" w:rsidP="000C6C57">
      <w:pPr>
        <w:pStyle w:val="Odlomakpopisa"/>
        <w:numPr>
          <w:ilvl w:val="0"/>
          <w:numId w:val="14"/>
        </w:numPr>
        <w:spacing w:after="0"/>
        <w:rPr>
          <w:rFonts w:ascii="Century Gothic" w:hAnsi="Century Gothic"/>
          <w:sz w:val="18"/>
          <w:lang w:val="hr-HR"/>
        </w:rPr>
      </w:pPr>
      <w:r w:rsidRPr="0094061C">
        <w:rPr>
          <w:rFonts w:ascii="Century Gothic" w:hAnsi="Century Gothic"/>
          <w:b/>
          <w:sz w:val="18"/>
          <w:lang w:val="hr-HR"/>
        </w:rPr>
        <w:t xml:space="preserve">u antici: </w:t>
      </w:r>
      <w:r w:rsidRPr="0094061C">
        <w:rPr>
          <w:rFonts w:ascii="Century Gothic" w:hAnsi="Century Gothic"/>
          <w:sz w:val="18"/>
          <w:lang w:val="hr-HR"/>
        </w:rPr>
        <w:t xml:space="preserve">teme iz mitologije, </w:t>
      </w:r>
      <w:proofErr w:type="spellStart"/>
      <w:r w:rsidRPr="0094061C">
        <w:rPr>
          <w:rFonts w:ascii="Century Gothic" w:hAnsi="Century Gothic"/>
          <w:sz w:val="18"/>
          <w:lang w:val="hr-HR"/>
        </w:rPr>
        <w:t>tragički</w:t>
      </w:r>
      <w:proofErr w:type="spellEnd"/>
      <w:r w:rsidRPr="0094061C">
        <w:rPr>
          <w:rFonts w:ascii="Century Gothic" w:hAnsi="Century Gothic"/>
          <w:sz w:val="18"/>
          <w:lang w:val="hr-HR"/>
        </w:rPr>
        <w:t xml:space="preserve"> junak, </w:t>
      </w:r>
      <w:proofErr w:type="spellStart"/>
      <w:r w:rsidRPr="0094061C">
        <w:rPr>
          <w:rFonts w:ascii="Century Gothic" w:hAnsi="Century Gothic"/>
          <w:sz w:val="18"/>
          <w:lang w:val="hr-HR"/>
        </w:rPr>
        <w:t>tragička</w:t>
      </w:r>
      <w:proofErr w:type="spellEnd"/>
      <w:r w:rsidRPr="0094061C">
        <w:rPr>
          <w:rFonts w:ascii="Century Gothic" w:hAnsi="Century Gothic"/>
          <w:sz w:val="18"/>
          <w:lang w:val="hr-HR"/>
        </w:rPr>
        <w:t xml:space="preserve"> krivnja, </w:t>
      </w:r>
      <w:proofErr w:type="spellStart"/>
      <w:r w:rsidRPr="0094061C">
        <w:rPr>
          <w:rFonts w:ascii="Century Gothic" w:hAnsi="Century Gothic"/>
          <w:sz w:val="18"/>
          <w:lang w:val="hr-HR"/>
        </w:rPr>
        <w:t>tragički</w:t>
      </w:r>
      <w:proofErr w:type="spellEnd"/>
      <w:r w:rsidRPr="0094061C">
        <w:rPr>
          <w:rFonts w:ascii="Century Gothic" w:hAnsi="Century Gothic"/>
          <w:sz w:val="18"/>
          <w:lang w:val="hr-HR"/>
        </w:rPr>
        <w:t xml:space="preserve"> sukob, uzvišen stil, katarza, Aristotelova pravila trojnog jedinstva</w:t>
      </w:r>
      <w:r w:rsidR="000C6C57">
        <w:rPr>
          <w:rFonts w:ascii="Century Gothic" w:hAnsi="Century Gothic"/>
          <w:sz w:val="18"/>
          <w:lang w:val="hr-HR"/>
        </w:rPr>
        <w:br/>
      </w:r>
    </w:p>
    <w:p w:rsidR="0026180C" w:rsidRDefault="0026180C" w:rsidP="0026180C">
      <w:pPr>
        <w:rPr>
          <w:rFonts w:ascii="Century Gothic" w:hAnsi="Century Gothic"/>
          <w:b/>
          <w:sz w:val="24"/>
          <w:lang w:val="hr-HR"/>
        </w:rPr>
      </w:pPr>
      <w:r w:rsidRPr="00717685">
        <w:rPr>
          <w:rFonts w:ascii="Century Gothic" w:hAnsi="Century Gothic"/>
          <w:b/>
          <w:sz w:val="24"/>
          <w:lang w:val="hr-HR"/>
        </w:rPr>
        <w:lastRenderedPageBreak/>
        <w:t>PRIJE ČITANJA</w:t>
      </w:r>
    </w:p>
    <w:p w:rsidR="0026180C" w:rsidRDefault="008E66AE" w:rsidP="0026180C">
      <w:pPr>
        <w:pStyle w:val="Odlomakpopisa"/>
        <w:numPr>
          <w:ilvl w:val="0"/>
          <w:numId w:val="1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>izvori koji su poslužili Shakespeareu kao građa za Hamleta</w:t>
      </w:r>
    </w:p>
    <w:p w:rsidR="0026180C" w:rsidRPr="00612508" w:rsidRDefault="00612508" w:rsidP="0026180C">
      <w:pPr>
        <w:pStyle w:val="Odlomakpopisa"/>
        <w:numPr>
          <w:ilvl w:val="0"/>
          <w:numId w:val="2"/>
        </w:numPr>
        <w:rPr>
          <w:rFonts w:ascii="Century Gothic" w:hAnsi="Century Gothic"/>
          <w:sz w:val="18"/>
          <w:lang w:val="hr-HR"/>
        </w:rPr>
      </w:pPr>
      <w:proofErr w:type="spellStart"/>
      <w:r w:rsidRPr="00612508">
        <w:rPr>
          <w:rFonts w:ascii="Century Gothic" w:hAnsi="Century Gothic"/>
          <w:sz w:val="18"/>
          <w:lang w:val="hr-HR"/>
        </w:rPr>
        <w:t>Saxo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sz w:val="18"/>
          <w:lang w:val="hr-HR"/>
        </w:rPr>
        <w:t>Grammaticus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, </w:t>
      </w:r>
      <w:r w:rsidRPr="00612508">
        <w:rPr>
          <w:rFonts w:ascii="Century Gothic" w:hAnsi="Century Gothic"/>
          <w:i/>
          <w:sz w:val="18"/>
          <w:lang w:val="hr-HR"/>
        </w:rPr>
        <w:t>Povijest Danaca</w:t>
      </w:r>
      <w:r w:rsidRPr="00612508">
        <w:rPr>
          <w:rFonts w:ascii="Century Gothic" w:hAnsi="Century Gothic"/>
          <w:sz w:val="18"/>
          <w:lang w:val="hr-HR"/>
        </w:rPr>
        <w:t xml:space="preserve">; </w:t>
      </w:r>
      <w:proofErr w:type="spellStart"/>
      <w:r w:rsidRPr="00612508">
        <w:rPr>
          <w:rFonts w:ascii="Century Gothic" w:hAnsi="Century Gothic"/>
          <w:sz w:val="18"/>
          <w:lang w:val="hr-HR"/>
        </w:rPr>
        <w:t>Francois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 de </w:t>
      </w:r>
      <w:proofErr w:type="spellStart"/>
      <w:r w:rsidRPr="00612508">
        <w:rPr>
          <w:rFonts w:ascii="Century Gothic" w:hAnsi="Century Gothic"/>
          <w:sz w:val="18"/>
          <w:lang w:val="hr-HR"/>
        </w:rPr>
        <w:t>Belleforest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,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Histoires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Tragiques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Extraits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des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Oeuvres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Italiennes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di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Bandello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;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Ur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>-Hamlet (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Pra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-Hamlet </w:t>
      </w:r>
      <w:r w:rsidRPr="00612508">
        <w:rPr>
          <w:rFonts w:ascii="Century Gothic" w:hAnsi="Century Gothic"/>
          <w:sz w:val="18"/>
          <w:lang w:val="hr-HR"/>
        </w:rPr>
        <w:t xml:space="preserve">– nepronađena drama); Thomas </w:t>
      </w:r>
      <w:proofErr w:type="spellStart"/>
      <w:r w:rsidRPr="00612508">
        <w:rPr>
          <w:rFonts w:ascii="Century Gothic" w:hAnsi="Century Gothic"/>
          <w:sz w:val="18"/>
          <w:lang w:val="hr-HR"/>
        </w:rPr>
        <w:t>Kyd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,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The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Spanish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Tragedy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r w:rsidRPr="00612508">
        <w:rPr>
          <w:rFonts w:ascii="Century Gothic" w:hAnsi="Century Gothic"/>
          <w:sz w:val="18"/>
          <w:lang w:val="hr-HR"/>
        </w:rPr>
        <w:t xml:space="preserve">(najutjecajnija i najpopularnija drama Elizabetanskog doba); Thomas Nash,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Pierce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Penniless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; Michael de </w:t>
      </w:r>
      <w:proofErr w:type="spellStart"/>
      <w:r w:rsidRPr="00612508">
        <w:rPr>
          <w:rFonts w:ascii="Century Gothic" w:hAnsi="Century Gothic"/>
          <w:sz w:val="18"/>
          <w:lang w:val="hr-HR"/>
        </w:rPr>
        <w:t>Montaigne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, </w:t>
      </w:r>
      <w:r w:rsidRPr="00612508">
        <w:rPr>
          <w:rFonts w:ascii="Century Gothic" w:hAnsi="Century Gothic"/>
          <w:i/>
          <w:sz w:val="18"/>
          <w:lang w:val="hr-HR"/>
        </w:rPr>
        <w:t xml:space="preserve">Eseji; Tragedija o kažnjenom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bratoumorstvu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ili princ Hamlet iz Danske; </w:t>
      </w:r>
      <w:proofErr w:type="spellStart"/>
      <w:r w:rsidRPr="00612508">
        <w:rPr>
          <w:rFonts w:ascii="Century Gothic" w:hAnsi="Century Gothic"/>
          <w:sz w:val="18"/>
          <w:lang w:val="hr-HR"/>
        </w:rPr>
        <w:t>Timothy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sz w:val="18"/>
          <w:lang w:val="hr-HR"/>
        </w:rPr>
        <w:t>Bright</w:t>
      </w:r>
      <w:proofErr w:type="spellEnd"/>
      <w:r w:rsidRPr="00612508">
        <w:rPr>
          <w:rFonts w:ascii="Century Gothic" w:hAnsi="Century Gothic"/>
          <w:sz w:val="18"/>
          <w:lang w:val="hr-HR"/>
        </w:rPr>
        <w:t xml:space="preserve">, </w:t>
      </w:r>
      <w:r w:rsidRPr="00612508">
        <w:rPr>
          <w:rFonts w:ascii="Century Gothic" w:hAnsi="Century Gothic"/>
          <w:i/>
          <w:sz w:val="18"/>
          <w:lang w:val="hr-HR"/>
        </w:rPr>
        <w:t xml:space="preserve">A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Treatise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of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 </w:t>
      </w:r>
      <w:proofErr w:type="spellStart"/>
      <w:r w:rsidRPr="00612508">
        <w:rPr>
          <w:rFonts w:ascii="Century Gothic" w:hAnsi="Century Gothic"/>
          <w:i/>
          <w:sz w:val="18"/>
          <w:lang w:val="hr-HR"/>
        </w:rPr>
        <w:t>Melancholy</w:t>
      </w:r>
      <w:proofErr w:type="spellEnd"/>
      <w:r w:rsidRPr="00612508">
        <w:rPr>
          <w:rFonts w:ascii="Century Gothic" w:hAnsi="Century Gothic"/>
          <w:i/>
          <w:sz w:val="18"/>
          <w:lang w:val="hr-HR"/>
        </w:rPr>
        <w:t xml:space="preserve">; </w:t>
      </w:r>
      <w:r w:rsidRPr="00612508">
        <w:rPr>
          <w:rFonts w:ascii="Century Gothic" w:hAnsi="Century Gothic"/>
          <w:sz w:val="18"/>
          <w:lang w:val="hr-HR"/>
        </w:rPr>
        <w:t>Držić i Shakespeare (sličnosti i podudarnosti u njihovim djelima zbog zajedničke pastoralne tradicije i zajedničkog renesansnog ozračja)</w:t>
      </w:r>
    </w:p>
    <w:p w:rsidR="0026180C" w:rsidRDefault="008E66AE" w:rsidP="0026180C">
      <w:pPr>
        <w:pStyle w:val="Odlomakpopisa"/>
        <w:numPr>
          <w:ilvl w:val="0"/>
          <w:numId w:val="1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>čovjekova priroda</w:t>
      </w:r>
    </w:p>
    <w:p w:rsidR="00AA5137" w:rsidRDefault="00AA5137" w:rsidP="00AA5137">
      <w:pPr>
        <w:pStyle w:val="Odlomakpopisa"/>
        <w:numPr>
          <w:ilvl w:val="0"/>
          <w:numId w:val="2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sz w:val="18"/>
          <w:lang w:val="hr-HR"/>
        </w:rPr>
        <w:t>Smatram da je čovjekova priroda sposobna podnijeti ubojstvo radi osvete</w:t>
      </w:r>
      <w:r w:rsidR="000C6C57">
        <w:rPr>
          <w:rFonts w:ascii="Century Gothic" w:hAnsi="Century Gothic"/>
          <w:sz w:val="18"/>
          <w:lang w:val="hr-HR"/>
        </w:rPr>
        <w:t xml:space="preserve"> jer različite ljude i njihove živote ne cijeni jednako. </w:t>
      </w:r>
    </w:p>
    <w:p w:rsidR="0026180C" w:rsidRPr="00FC797F" w:rsidRDefault="0026180C" w:rsidP="0026180C">
      <w:pPr>
        <w:ind w:left="360"/>
        <w:rPr>
          <w:rFonts w:ascii="Century Gothic" w:hAnsi="Century Gothic"/>
          <w:lang w:val="hr-HR"/>
        </w:rPr>
      </w:pPr>
    </w:p>
    <w:p w:rsidR="0026180C" w:rsidRDefault="0026180C" w:rsidP="0026180C">
      <w:pPr>
        <w:rPr>
          <w:rFonts w:ascii="Century Gothic" w:hAnsi="Century Gothic"/>
          <w:b/>
          <w:sz w:val="24"/>
          <w:lang w:val="hr-HR"/>
        </w:rPr>
      </w:pPr>
      <w:r w:rsidRPr="00717685">
        <w:rPr>
          <w:rFonts w:ascii="Century Gothic" w:hAnsi="Century Gothic"/>
          <w:b/>
          <w:sz w:val="24"/>
          <w:lang w:val="hr-HR"/>
        </w:rPr>
        <w:t>DOK ČITATE</w:t>
      </w:r>
    </w:p>
    <w:p w:rsidR="0003374D" w:rsidRDefault="0003374D" w:rsidP="0003374D">
      <w:pPr>
        <w:pStyle w:val="Odlomakpopisa"/>
        <w:numPr>
          <w:ilvl w:val="0"/>
          <w:numId w:val="3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>mjesta na kojima se zbiva radnja:</w:t>
      </w:r>
      <w:r w:rsidR="00673ED1">
        <w:rPr>
          <w:rFonts w:ascii="Century Gothic" w:hAnsi="Century Gothic"/>
          <w:lang w:val="hr-HR"/>
        </w:rPr>
        <w:t xml:space="preserve"> </w:t>
      </w:r>
      <w:proofErr w:type="spellStart"/>
      <w:r w:rsidR="00673ED1">
        <w:rPr>
          <w:rFonts w:ascii="Century Gothic" w:hAnsi="Century Gothic"/>
          <w:lang w:val="hr-HR"/>
        </w:rPr>
        <w:t>Elsinore</w:t>
      </w:r>
      <w:proofErr w:type="spellEnd"/>
      <w:r w:rsidR="00673ED1">
        <w:rPr>
          <w:rFonts w:ascii="Century Gothic" w:hAnsi="Century Gothic"/>
          <w:lang w:val="hr-HR"/>
        </w:rPr>
        <w:t xml:space="preserve"> (grad u Danskoj)</w:t>
      </w:r>
    </w:p>
    <w:p w:rsidR="0003374D" w:rsidRDefault="00D12435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1. čin: terasa pred dvorcem, svečana dvorana u dvorcu, soba u </w:t>
      </w:r>
      <w:proofErr w:type="spellStart"/>
      <w:r>
        <w:rPr>
          <w:rFonts w:ascii="Century Gothic" w:hAnsi="Century Gothic"/>
          <w:sz w:val="20"/>
          <w:lang w:val="hr-HR"/>
        </w:rPr>
        <w:t>Polonijevoj</w:t>
      </w:r>
      <w:proofErr w:type="spellEnd"/>
      <w:r w:rsidR="00DA5187">
        <w:rPr>
          <w:rFonts w:ascii="Century Gothic" w:hAnsi="Century Gothic"/>
          <w:sz w:val="20"/>
          <w:lang w:val="hr-HR"/>
        </w:rPr>
        <w:t xml:space="preserve"> kući, terasa, drugi dio terase</w:t>
      </w:r>
    </w:p>
    <w:p w:rsidR="00DA5187" w:rsidRDefault="00DA5187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2. čin:</w:t>
      </w:r>
      <w:r w:rsidR="007133DA">
        <w:rPr>
          <w:rFonts w:ascii="Century Gothic" w:hAnsi="Century Gothic"/>
          <w:sz w:val="20"/>
          <w:lang w:val="hr-HR"/>
        </w:rPr>
        <w:t xml:space="preserve"> soba u </w:t>
      </w:r>
      <w:proofErr w:type="spellStart"/>
      <w:r w:rsidR="007133DA">
        <w:rPr>
          <w:rFonts w:ascii="Century Gothic" w:hAnsi="Century Gothic"/>
          <w:sz w:val="20"/>
          <w:lang w:val="hr-HR"/>
        </w:rPr>
        <w:t>Polonijevu</w:t>
      </w:r>
      <w:proofErr w:type="spellEnd"/>
      <w:r w:rsidR="007133DA">
        <w:rPr>
          <w:rFonts w:ascii="Century Gothic" w:hAnsi="Century Gothic"/>
          <w:sz w:val="20"/>
          <w:lang w:val="hr-HR"/>
        </w:rPr>
        <w:t xml:space="preserve"> domu, soba u dvorcu</w:t>
      </w:r>
    </w:p>
    <w:p w:rsidR="00DA5187" w:rsidRDefault="00DA5187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3. čin:</w:t>
      </w:r>
      <w:r w:rsidR="00641AA4">
        <w:rPr>
          <w:rFonts w:ascii="Century Gothic" w:hAnsi="Century Gothic"/>
          <w:sz w:val="20"/>
          <w:lang w:val="hr-HR"/>
        </w:rPr>
        <w:t xml:space="preserve"> soba u dvorcu</w:t>
      </w:r>
      <w:r w:rsidR="00673ED1">
        <w:rPr>
          <w:rFonts w:ascii="Century Gothic" w:hAnsi="Century Gothic"/>
          <w:sz w:val="20"/>
          <w:lang w:val="hr-HR"/>
        </w:rPr>
        <w:t>, dvorana u dvorcu</w:t>
      </w:r>
      <w:r w:rsidR="003B798A">
        <w:rPr>
          <w:rFonts w:ascii="Century Gothic" w:hAnsi="Century Gothic"/>
          <w:sz w:val="20"/>
          <w:lang w:val="hr-HR"/>
        </w:rPr>
        <w:t>, soba u dvorcu</w:t>
      </w:r>
      <w:r w:rsidR="005D25B0">
        <w:rPr>
          <w:rFonts w:ascii="Century Gothic" w:hAnsi="Century Gothic"/>
          <w:sz w:val="20"/>
          <w:lang w:val="hr-HR"/>
        </w:rPr>
        <w:t>, kraljičina soba</w:t>
      </w:r>
    </w:p>
    <w:p w:rsidR="00DA5187" w:rsidRDefault="00DA5187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4. čin:</w:t>
      </w:r>
      <w:r w:rsidR="00F24CDD">
        <w:rPr>
          <w:rFonts w:ascii="Century Gothic" w:hAnsi="Century Gothic"/>
          <w:sz w:val="20"/>
          <w:lang w:val="hr-HR"/>
        </w:rPr>
        <w:t xml:space="preserve"> soba u dvorcu, druga soba u dvorcu, druga soba u dvorcu, ravnica u Danskoj, soba u dvorcu, druga soba u dvorcu, druga soba u dvorcu</w:t>
      </w:r>
    </w:p>
    <w:p w:rsidR="00DA5187" w:rsidRDefault="00DA5187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5. čin: </w:t>
      </w:r>
      <w:r w:rsidR="00D76F7C">
        <w:rPr>
          <w:rFonts w:ascii="Century Gothic" w:hAnsi="Century Gothic"/>
          <w:sz w:val="20"/>
          <w:lang w:val="hr-HR"/>
        </w:rPr>
        <w:t xml:space="preserve">groblje, </w:t>
      </w:r>
      <w:r w:rsidR="00747D6D">
        <w:rPr>
          <w:rFonts w:ascii="Century Gothic" w:hAnsi="Century Gothic"/>
          <w:sz w:val="20"/>
          <w:lang w:val="hr-HR"/>
        </w:rPr>
        <w:t>dvorana u dvorcu</w:t>
      </w:r>
    </w:p>
    <w:p w:rsidR="00D12435" w:rsidRPr="0003374D" w:rsidRDefault="00D12435" w:rsidP="0003374D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uloga prostora u razvoju dramske radnje: </w:t>
      </w:r>
      <w:r w:rsidR="000C6C57">
        <w:rPr>
          <w:rFonts w:ascii="Century Gothic" w:hAnsi="Century Gothic"/>
          <w:sz w:val="20"/>
          <w:lang w:val="hr-HR"/>
        </w:rPr>
        <w:t>dočaravanje brzine radnje i stvaranje napetosti (npr. 4. čin – kulminacija, brza izmjena prostora, dinamičnost)</w:t>
      </w:r>
    </w:p>
    <w:p w:rsidR="0026180C" w:rsidRDefault="0003374D" w:rsidP="0026180C">
      <w:pPr>
        <w:pStyle w:val="Odlomakpopisa"/>
        <w:numPr>
          <w:ilvl w:val="0"/>
          <w:numId w:val="3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>tijek dramske radnje:</w:t>
      </w:r>
    </w:p>
    <w:p w:rsidR="0026180C" w:rsidRDefault="0003374D" w:rsidP="0026180C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različiti motivi upleteni u osnovnu radnju:</w:t>
      </w:r>
    </w:p>
    <w:p w:rsidR="0003374D" w:rsidRDefault="0003374D" w:rsidP="0003374D">
      <w:pPr>
        <w:pStyle w:val="Odlomakpopisa"/>
        <w:numPr>
          <w:ilvl w:val="1"/>
          <w:numId w:val="22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Hamletovo ludilo (gluma)</w:t>
      </w:r>
      <w:r w:rsidR="00DA5187">
        <w:rPr>
          <w:rFonts w:ascii="Century Gothic" w:hAnsi="Century Gothic"/>
          <w:sz w:val="20"/>
          <w:lang w:val="hr-HR"/>
        </w:rPr>
        <w:t xml:space="preserve">: 2. čin, 1. prizor (Ofelija </w:t>
      </w:r>
      <w:proofErr w:type="spellStart"/>
      <w:r w:rsidR="00DA5187">
        <w:rPr>
          <w:rFonts w:ascii="Century Gothic" w:hAnsi="Century Gothic"/>
          <w:sz w:val="20"/>
          <w:lang w:val="hr-HR"/>
        </w:rPr>
        <w:t>prepirčava</w:t>
      </w:r>
      <w:proofErr w:type="spellEnd"/>
      <w:r w:rsidR="00DA5187">
        <w:rPr>
          <w:rFonts w:ascii="Century Gothic" w:hAnsi="Century Gothic"/>
          <w:sz w:val="20"/>
          <w:lang w:val="hr-HR"/>
        </w:rPr>
        <w:t xml:space="preserve"> Poloniju što se dogodilo)</w:t>
      </w:r>
      <w:r w:rsidR="00C35037">
        <w:rPr>
          <w:rFonts w:ascii="Century Gothic" w:hAnsi="Century Gothic"/>
          <w:sz w:val="20"/>
          <w:lang w:val="hr-HR"/>
        </w:rPr>
        <w:t>; 2. čin, 2. prizor</w:t>
      </w:r>
      <w:r w:rsidR="00673ED1">
        <w:rPr>
          <w:rFonts w:ascii="Century Gothic" w:hAnsi="Century Gothic"/>
          <w:sz w:val="20"/>
          <w:lang w:val="hr-HR"/>
        </w:rPr>
        <w:t xml:space="preserve"> (Hamlet razgovara s </w:t>
      </w:r>
      <w:proofErr w:type="spellStart"/>
      <w:r w:rsidR="00673ED1">
        <w:rPr>
          <w:rFonts w:ascii="Century Gothic" w:hAnsi="Century Gothic"/>
          <w:sz w:val="20"/>
          <w:lang w:val="hr-HR"/>
        </w:rPr>
        <w:t>Polonijem</w:t>
      </w:r>
      <w:proofErr w:type="spellEnd"/>
      <w:r w:rsidR="00673ED1">
        <w:rPr>
          <w:rFonts w:ascii="Century Gothic" w:hAnsi="Century Gothic"/>
          <w:sz w:val="20"/>
          <w:lang w:val="hr-HR"/>
        </w:rPr>
        <w:t>); čin 3., prizor 1. (razgovor s Ofelijom)</w:t>
      </w:r>
      <w:r w:rsidR="005D2FCF">
        <w:rPr>
          <w:rFonts w:ascii="Century Gothic" w:hAnsi="Century Gothic"/>
          <w:sz w:val="20"/>
          <w:lang w:val="hr-HR"/>
        </w:rPr>
        <w:t>; 3. čin, 2. prizor (p</w:t>
      </w:r>
      <w:r w:rsidR="004367B5">
        <w:rPr>
          <w:rFonts w:ascii="Century Gothic" w:hAnsi="Century Gothic"/>
          <w:sz w:val="20"/>
          <w:lang w:val="hr-HR"/>
        </w:rPr>
        <w:t>r</w:t>
      </w:r>
      <w:r w:rsidR="005D2FCF">
        <w:rPr>
          <w:rFonts w:ascii="Century Gothic" w:hAnsi="Century Gothic"/>
          <w:sz w:val="20"/>
          <w:lang w:val="hr-HR"/>
        </w:rPr>
        <w:t>edstava</w:t>
      </w:r>
      <w:r w:rsidR="004367B5">
        <w:rPr>
          <w:rFonts w:ascii="Century Gothic" w:hAnsi="Century Gothic"/>
          <w:sz w:val="20"/>
          <w:lang w:val="hr-HR"/>
        </w:rPr>
        <w:t xml:space="preserve">, razgovor s </w:t>
      </w:r>
      <w:proofErr w:type="spellStart"/>
      <w:r w:rsidR="004367B5">
        <w:rPr>
          <w:rFonts w:ascii="Century Gothic" w:hAnsi="Century Gothic"/>
          <w:sz w:val="20"/>
          <w:lang w:val="hr-HR"/>
        </w:rPr>
        <w:t>Guildensternom</w:t>
      </w:r>
      <w:proofErr w:type="spellEnd"/>
      <w:r w:rsidR="005D2FCF">
        <w:rPr>
          <w:rFonts w:ascii="Century Gothic" w:hAnsi="Century Gothic"/>
          <w:sz w:val="20"/>
          <w:lang w:val="hr-HR"/>
        </w:rPr>
        <w:t>)</w:t>
      </w:r>
    </w:p>
    <w:p w:rsidR="0003374D" w:rsidRDefault="0003374D" w:rsidP="0003374D">
      <w:pPr>
        <w:pStyle w:val="Odlomakpopisa"/>
        <w:numPr>
          <w:ilvl w:val="1"/>
          <w:numId w:val="22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općeljudske teme</w:t>
      </w:r>
      <w:r w:rsidR="00725655">
        <w:rPr>
          <w:rFonts w:ascii="Century Gothic" w:hAnsi="Century Gothic"/>
          <w:sz w:val="20"/>
          <w:lang w:val="hr-HR"/>
        </w:rPr>
        <w:t xml:space="preserve">: </w:t>
      </w:r>
      <w:r w:rsidR="00C35037">
        <w:rPr>
          <w:rFonts w:ascii="Century Gothic" w:hAnsi="Century Gothic"/>
          <w:sz w:val="20"/>
          <w:lang w:val="hr-HR"/>
        </w:rPr>
        <w:t>smrt, povjerenje, melankolija, ljubav, kontrola</w:t>
      </w:r>
      <w:r w:rsidR="00CC1F39">
        <w:rPr>
          <w:rFonts w:ascii="Century Gothic" w:hAnsi="Century Gothic"/>
          <w:sz w:val="20"/>
          <w:lang w:val="hr-HR"/>
        </w:rPr>
        <w:t>, ambicije i snovi</w:t>
      </w:r>
      <w:r w:rsidR="004367B5">
        <w:rPr>
          <w:rFonts w:ascii="Century Gothic" w:hAnsi="Century Gothic"/>
          <w:sz w:val="20"/>
          <w:lang w:val="hr-HR"/>
        </w:rPr>
        <w:t xml:space="preserve"> (66)</w:t>
      </w:r>
      <w:r w:rsidR="00CC1F39">
        <w:rPr>
          <w:rFonts w:ascii="Century Gothic" w:hAnsi="Century Gothic"/>
          <w:sz w:val="20"/>
          <w:lang w:val="hr-HR"/>
        </w:rPr>
        <w:t xml:space="preserve">, </w:t>
      </w:r>
      <w:r w:rsidR="007133DA">
        <w:rPr>
          <w:rFonts w:ascii="Century Gothic" w:hAnsi="Century Gothic"/>
          <w:sz w:val="20"/>
          <w:lang w:val="hr-HR"/>
        </w:rPr>
        <w:t>velikodušnost</w:t>
      </w:r>
      <w:r w:rsidR="004367B5">
        <w:rPr>
          <w:rFonts w:ascii="Century Gothic" w:hAnsi="Century Gothic"/>
          <w:sz w:val="20"/>
          <w:lang w:val="hr-HR"/>
        </w:rPr>
        <w:t xml:space="preserve"> (72)</w:t>
      </w:r>
      <w:r w:rsidR="005D2FCF">
        <w:rPr>
          <w:rFonts w:ascii="Century Gothic" w:hAnsi="Century Gothic"/>
          <w:sz w:val="20"/>
          <w:lang w:val="hr-HR"/>
        </w:rPr>
        <w:t>, razum i strasti</w:t>
      </w:r>
      <w:r w:rsidR="004367B5">
        <w:rPr>
          <w:rFonts w:ascii="Century Gothic" w:hAnsi="Century Gothic"/>
          <w:sz w:val="20"/>
          <w:lang w:val="hr-HR"/>
        </w:rPr>
        <w:t xml:space="preserve"> (82), kršenje obećanja i poštenje (86)</w:t>
      </w:r>
      <w:r w:rsidR="005D25B0">
        <w:rPr>
          <w:rFonts w:ascii="Century Gothic" w:hAnsi="Century Gothic"/>
          <w:sz w:val="20"/>
          <w:lang w:val="hr-HR"/>
        </w:rPr>
        <w:t>, navike (99)</w:t>
      </w:r>
      <w:r w:rsidR="00BA3092">
        <w:rPr>
          <w:rFonts w:ascii="Century Gothic" w:hAnsi="Century Gothic"/>
          <w:sz w:val="20"/>
          <w:lang w:val="hr-HR"/>
        </w:rPr>
        <w:t>, zlo i dobro (99)</w:t>
      </w:r>
      <w:r w:rsidR="004B0C0F">
        <w:rPr>
          <w:rFonts w:ascii="Century Gothic" w:hAnsi="Century Gothic"/>
          <w:sz w:val="20"/>
          <w:lang w:val="hr-HR"/>
        </w:rPr>
        <w:t>, ironija i čovjekova svrha (107)</w:t>
      </w:r>
      <w:r w:rsidR="00D76F7C">
        <w:rPr>
          <w:rFonts w:ascii="Century Gothic" w:hAnsi="Century Gothic"/>
          <w:sz w:val="20"/>
          <w:lang w:val="hr-HR"/>
        </w:rPr>
        <w:t>, ljubav (118)</w:t>
      </w:r>
      <w:r w:rsidR="00747D6D">
        <w:rPr>
          <w:rFonts w:ascii="Century Gothic" w:hAnsi="Century Gothic"/>
          <w:sz w:val="20"/>
          <w:lang w:val="hr-HR"/>
        </w:rPr>
        <w:t>, ravnodušnost i smrt (124)</w:t>
      </w:r>
    </w:p>
    <w:p w:rsidR="0003374D" w:rsidRDefault="0003374D" w:rsidP="0003374D">
      <w:pPr>
        <w:pStyle w:val="Odlomakpopisa"/>
        <w:numPr>
          <w:ilvl w:val="1"/>
          <w:numId w:val="22"/>
        </w:numPr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Ofelijino</w:t>
      </w:r>
      <w:proofErr w:type="spellEnd"/>
      <w:r>
        <w:rPr>
          <w:rFonts w:ascii="Century Gothic" w:hAnsi="Century Gothic"/>
          <w:sz w:val="20"/>
          <w:lang w:val="hr-HR"/>
        </w:rPr>
        <w:t xml:space="preserve"> ludilo </w:t>
      </w:r>
      <w:r w:rsidR="004B0C0F">
        <w:rPr>
          <w:rFonts w:ascii="Century Gothic" w:hAnsi="Century Gothic"/>
          <w:sz w:val="20"/>
          <w:lang w:val="hr-HR"/>
        </w:rPr>
        <w:t xml:space="preserve">– nakon očeve smrti </w:t>
      </w:r>
      <w:r w:rsidR="00B32C00">
        <w:rPr>
          <w:rFonts w:ascii="Century Gothic" w:hAnsi="Century Gothic"/>
          <w:sz w:val="20"/>
          <w:lang w:val="hr-HR"/>
        </w:rPr>
        <w:t>(čin 4., prizor 5.)</w:t>
      </w:r>
    </w:p>
    <w:p w:rsidR="0003374D" w:rsidRDefault="00CC1F39" w:rsidP="0003374D">
      <w:pPr>
        <w:pStyle w:val="Odlomakpopisa"/>
        <w:numPr>
          <w:ilvl w:val="1"/>
          <w:numId w:val="22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predstava u predstavi: 2. čin., 2. prizor (Enejino pričanje </w:t>
      </w:r>
      <w:proofErr w:type="spellStart"/>
      <w:r>
        <w:rPr>
          <w:rFonts w:ascii="Century Gothic" w:hAnsi="Century Gothic"/>
          <w:sz w:val="20"/>
          <w:lang w:val="hr-HR"/>
        </w:rPr>
        <w:t>Didoni</w:t>
      </w:r>
      <w:proofErr w:type="spellEnd"/>
      <w:r>
        <w:rPr>
          <w:rFonts w:ascii="Century Gothic" w:hAnsi="Century Gothic"/>
          <w:sz w:val="20"/>
          <w:lang w:val="hr-HR"/>
        </w:rPr>
        <w:t xml:space="preserve">, mjesto gdje govori o </w:t>
      </w:r>
      <w:proofErr w:type="spellStart"/>
      <w:r>
        <w:rPr>
          <w:rFonts w:ascii="Century Gothic" w:hAnsi="Century Gothic"/>
          <w:sz w:val="20"/>
          <w:lang w:val="hr-HR"/>
        </w:rPr>
        <w:t>Prijamovoj</w:t>
      </w:r>
      <w:proofErr w:type="spellEnd"/>
      <w:r>
        <w:rPr>
          <w:rFonts w:ascii="Century Gothic" w:hAnsi="Century Gothic"/>
          <w:sz w:val="20"/>
          <w:lang w:val="hr-HR"/>
        </w:rPr>
        <w:t xml:space="preserve"> </w:t>
      </w:r>
      <w:proofErr w:type="spellStart"/>
      <w:r>
        <w:rPr>
          <w:rFonts w:ascii="Century Gothic" w:hAnsi="Century Gothic"/>
          <w:sz w:val="20"/>
          <w:lang w:val="hr-HR"/>
        </w:rPr>
        <w:t>pogiblji</w:t>
      </w:r>
      <w:proofErr w:type="spellEnd"/>
      <w:r>
        <w:rPr>
          <w:rFonts w:ascii="Century Gothic" w:hAnsi="Century Gothic"/>
          <w:sz w:val="20"/>
          <w:lang w:val="hr-HR"/>
        </w:rPr>
        <w:t>)</w:t>
      </w:r>
      <w:r w:rsidR="004367B5">
        <w:rPr>
          <w:rFonts w:ascii="Century Gothic" w:hAnsi="Century Gothic"/>
          <w:sz w:val="20"/>
          <w:lang w:val="hr-HR"/>
        </w:rPr>
        <w:t>; 3. čin, 2. prizor (predstava pred kraljem)</w:t>
      </w:r>
    </w:p>
    <w:p w:rsidR="000C6C57" w:rsidRDefault="0003374D" w:rsidP="0026180C">
      <w:pPr>
        <w:pStyle w:val="Odlomakpopisa"/>
        <w:numPr>
          <w:ilvl w:val="0"/>
          <w:numId w:val="4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uloga tih dijelova u produbljivanju značenja drame u cjelini:</w:t>
      </w:r>
      <w:r w:rsidR="000C6C57">
        <w:rPr>
          <w:rFonts w:ascii="Century Gothic" w:hAnsi="Century Gothic"/>
          <w:sz w:val="20"/>
          <w:lang w:val="hr-HR"/>
        </w:rPr>
        <w:t xml:space="preserve"> promišljanje o svevremenskim ljudskim problemima</w:t>
      </w:r>
      <w:r w:rsidR="000C6C57">
        <w:rPr>
          <w:rFonts w:ascii="Century Gothic" w:hAnsi="Century Gothic"/>
          <w:sz w:val="20"/>
          <w:lang w:val="hr-HR"/>
        </w:rPr>
        <w:br/>
      </w:r>
      <w:r w:rsidR="000C6C57">
        <w:rPr>
          <w:rFonts w:ascii="Century Gothic" w:hAnsi="Century Gothic"/>
          <w:sz w:val="20"/>
          <w:lang w:val="hr-HR"/>
        </w:rPr>
        <w:br/>
      </w:r>
    </w:p>
    <w:p w:rsidR="0026180C" w:rsidRDefault="0026180C" w:rsidP="000C6C57">
      <w:pPr>
        <w:rPr>
          <w:rFonts w:ascii="Century Gothic" w:hAnsi="Century Gothic"/>
          <w:sz w:val="20"/>
          <w:lang w:val="hr-HR"/>
        </w:rPr>
      </w:pPr>
    </w:p>
    <w:p w:rsidR="000C6C57" w:rsidRDefault="000C6C57" w:rsidP="000C6C57">
      <w:pPr>
        <w:rPr>
          <w:rFonts w:ascii="Century Gothic" w:hAnsi="Century Gothic"/>
          <w:sz w:val="20"/>
          <w:lang w:val="hr-HR"/>
        </w:rPr>
      </w:pPr>
    </w:p>
    <w:p w:rsidR="000C6C57" w:rsidRPr="000C6C57" w:rsidRDefault="000C6C57" w:rsidP="000C6C57">
      <w:pPr>
        <w:rPr>
          <w:rFonts w:ascii="Century Gothic" w:hAnsi="Century Gothic"/>
          <w:sz w:val="20"/>
          <w:lang w:val="hr-HR"/>
        </w:rPr>
      </w:pPr>
    </w:p>
    <w:p w:rsidR="0026180C" w:rsidRDefault="0003374D" w:rsidP="0026180C">
      <w:pPr>
        <w:pStyle w:val="Odlomakpopisa"/>
        <w:numPr>
          <w:ilvl w:val="0"/>
          <w:numId w:val="3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lastRenderedPageBreak/>
        <w:t xml:space="preserve">događaji ključni za oblikovanje Hamletova lika: </w:t>
      </w:r>
    </w:p>
    <w:p w:rsidR="0026180C" w:rsidRPr="00D12435" w:rsidRDefault="00D12435" w:rsidP="0026180C">
      <w:pPr>
        <w:pStyle w:val="Odlomakpopisa"/>
        <w:numPr>
          <w:ilvl w:val="0"/>
          <w:numId w:val="5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sz w:val="20"/>
          <w:lang w:val="hr-HR"/>
        </w:rPr>
        <w:t>očeva smrt, majčina udaja za Klaudija</w:t>
      </w:r>
    </w:p>
    <w:p w:rsidR="00D12435" w:rsidRPr="00641AA4" w:rsidRDefault="00D12435" w:rsidP="0026180C">
      <w:pPr>
        <w:pStyle w:val="Odlomakpopisa"/>
        <w:numPr>
          <w:ilvl w:val="0"/>
          <w:numId w:val="5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razgovor s očevim duhom </w:t>
      </w:r>
    </w:p>
    <w:p w:rsidR="00641AA4" w:rsidRPr="005D2FCF" w:rsidRDefault="005D2FCF" w:rsidP="0026180C">
      <w:pPr>
        <w:pStyle w:val="Odlomakpopisa"/>
        <w:numPr>
          <w:ilvl w:val="0"/>
          <w:numId w:val="5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sz w:val="20"/>
          <w:lang w:val="hr-HR"/>
        </w:rPr>
        <w:t>susret s glumcima</w:t>
      </w:r>
      <w:r w:rsidR="000C6C57">
        <w:rPr>
          <w:rFonts w:ascii="Century Gothic" w:hAnsi="Century Gothic"/>
          <w:sz w:val="20"/>
          <w:lang w:val="hr-HR"/>
        </w:rPr>
        <w:t xml:space="preserve">, </w:t>
      </w:r>
      <w:r w:rsidR="000C6C57">
        <w:rPr>
          <w:rFonts w:ascii="Century Gothic" w:hAnsi="Century Gothic"/>
          <w:i/>
          <w:sz w:val="20"/>
          <w:lang w:val="hr-HR"/>
        </w:rPr>
        <w:t>Mišolovka</w:t>
      </w:r>
    </w:p>
    <w:p w:rsidR="005D2FCF" w:rsidRPr="003B798A" w:rsidRDefault="005D2FCF" w:rsidP="0026180C">
      <w:pPr>
        <w:pStyle w:val="Odlomakpopisa"/>
        <w:numPr>
          <w:ilvl w:val="0"/>
          <w:numId w:val="5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razgovori s Ofelijom i </w:t>
      </w:r>
      <w:proofErr w:type="spellStart"/>
      <w:r>
        <w:rPr>
          <w:rFonts w:ascii="Century Gothic" w:hAnsi="Century Gothic"/>
          <w:sz w:val="20"/>
          <w:lang w:val="hr-HR"/>
        </w:rPr>
        <w:t>Polonijem</w:t>
      </w:r>
      <w:proofErr w:type="spellEnd"/>
      <w:r>
        <w:rPr>
          <w:rFonts w:ascii="Century Gothic" w:hAnsi="Century Gothic"/>
          <w:sz w:val="20"/>
          <w:lang w:val="hr-HR"/>
        </w:rPr>
        <w:t xml:space="preserve"> </w:t>
      </w:r>
    </w:p>
    <w:p w:rsidR="003B798A" w:rsidRDefault="00BA3092" w:rsidP="0026180C">
      <w:pPr>
        <w:pStyle w:val="Odlomakpopisa"/>
        <w:numPr>
          <w:ilvl w:val="0"/>
          <w:numId w:val="5"/>
        </w:numPr>
        <w:rPr>
          <w:rFonts w:ascii="Century Gothic" w:hAnsi="Century Gothic"/>
          <w:sz w:val="20"/>
          <w:lang w:val="hr-HR"/>
        </w:rPr>
      </w:pPr>
      <w:r w:rsidRPr="00BA3092">
        <w:rPr>
          <w:rFonts w:ascii="Century Gothic" w:hAnsi="Century Gothic"/>
          <w:sz w:val="20"/>
          <w:lang w:val="hr-HR"/>
        </w:rPr>
        <w:t>razgovor s majko</w:t>
      </w:r>
      <w:r>
        <w:rPr>
          <w:rFonts w:ascii="Century Gothic" w:hAnsi="Century Gothic"/>
          <w:sz w:val="20"/>
          <w:lang w:val="hr-HR"/>
        </w:rPr>
        <w:t>m, slučajno ubojstvo Polonija</w:t>
      </w:r>
    </w:p>
    <w:p w:rsidR="000C6C57" w:rsidRDefault="000C6C57" w:rsidP="0026180C">
      <w:pPr>
        <w:pStyle w:val="Odlomakpopisa"/>
        <w:numPr>
          <w:ilvl w:val="0"/>
          <w:numId w:val="5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odlazak u Englesku i pronalazak pisma</w:t>
      </w:r>
    </w:p>
    <w:p w:rsidR="000C6C57" w:rsidRDefault="000C6C57" w:rsidP="0026180C">
      <w:pPr>
        <w:pStyle w:val="Odlomakpopisa"/>
        <w:numPr>
          <w:ilvl w:val="0"/>
          <w:numId w:val="5"/>
        </w:numPr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Ofelijina</w:t>
      </w:r>
      <w:proofErr w:type="spellEnd"/>
      <w:r>
        <w:rPr>
          <w:rFonts w:ascii="Century Gothic" w:hAnsi="Century Gothic"/>
          <w:sz w:val="20"/>
          <w:lang w:val="hr-HR"/>
        </w:rPr>
        <w:t xml:space="preserve"> smrt</w:t>
      </w:r>
    </w:p>
    <w:p w:rsidR="000C6C57" w:rsidRPr="00BA3092" w:rsidRDefault="000C6C57" w:rsidP="0026180C">
      <w:pPr>
        <w:pStyle w:val="Odlomakpopisa"/>
        <w:numPr>
          <w:ilvl w:val="0"/>
          <w:numId w:val="5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dvoboj s </w:t>
      </w:r>
      <w:proofErr w:type="spellStart"/>
      <w:r>
        <w:rPr>
          <w:rFonts w:ascii="Century Gothic" w:hAnsi="Century Gothic"/>
          <w:sz w:val="20"/>
          <w:lang w:val="hr-HR"/>
        </w:rPr>
        <w:t>Laertom</w:t>
      </w:r>
      <w:proofErr w:type="spellEnd"/>
      <w:r>
        <w:rPr>
          <w:rFonts w:ascii="Century Gothic" w:hAnsi="Century Gothic"/>
          <w:sz w:val="20"/>
          <w:lang w:val="hr-HR"/>
        </w:rPr>
        <w:t xml:space="preserve"> </w:t>
      </w:r>
    </w:p>
    <w:p w:rsidR="0026180C" w:rsidRDefault="0003374D" w:rsidP="0003374D">
      <w:pPr>
        <w:pStyle w:val="Odlomakpopisa"/>
        <w:numPr>
          <w:ilvl w:val="0"/>
          <w:numId w:val="3"/>
        </w:numP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mapa karaktera: </w:t>
      </w:r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C6C57" w:rsidRDefault="000C6C57" w:rsidP="0003374D">
      <w:pPr>
        <w:rPr>
          <w:rFonts w:ascii="Century Gothic" w:hAnsi="Century Gothic"/>
          <w:lang w:val="hr-HR"/>
        </w:rPr>
      </w:pPr>
    </w:p>
    <w:p w:rsidR="000C6C57" w:rsidRDefault="000C6C57" w:rsidP="0003374D">
      <w:pPr>
        <w:rPr>
          <w:rFonts w:ascii="Century Gothic" w:hAnsi="Century Gothic"/>
          <w:lang w:val="hr-HR"/>
        </w:rPr>
      </w:pPr>
    </w:p>
    <w:p w:rsidR="000C6C57" w:rsidRDefault="000C6C57" w:rsidP="0003374D">
      <w:pPr>
        <w:rPr>
          <w:rFonts w:ascii="Century Gothic" w:hAnsi="Century Gothic"/>
          <w:lang w:val="hr-HR"/>
        </w:rPr>
      </w:pPr>
    </w:p>
    <w:p w:rsidR="000C6C57" w:rsidRDefault="000C6C57" w:rsidP="0003374D">
      <w:pPr>
        <w:rPr>
          <w:rFonts w:ascii="Century Gothic" w:hAnsi="Century Gothic"/>
          <w:lang w:val="hr-HR"/>
        </w:rPr>
      </w:pPr>
      <w:bookmarkStart w:id="0" w:name="_GoBack"/>
      <w:bookmarkEnd w:id="0"/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3374D" w:rsidRDefault="0003374D" w:rsidP="0003374D">
      <w:pPr>
        <w:rPr>
          <w:rFonts w:ascii="Century Gothic" w:hAnsi="Century Gothic"/>
          <w:lang w:val="hr-HR"/>
        </w:rPr>
      </w:pPr>
    </w:p>
    <w:p w:rsidR="0003374D" w:rsidRPr="0003374D" w:rsidRDefault="0003374D" w:rsidP="0003374D">
      <w:pPr>
        <w:rPr>
          <w:rFonts w:ascii="Century Gothic" w:hAnsi="Century Gothic"/>
          <w:lang w:val="hr-HR"/>
        </w:rPr>
      </w:pPr>
    </w:p>
    <w:p w:rsidR="0026180C" w:rsidRDefault="0026180C" w:rsidP="0026180C">
      <w:pPr>
        <w:pStyle w:val="Odlomakpopisa"/>
        <w:ind w:left="1440"/>
        <w:rPr>
          <w:rFonts w:ascii="Century Gothic" w:hAnsi="Century Gothic"/>
          <w:b/>
          <w:sz w:val="24"/>
          <w:lang w:val="hr-HR"/>
        </w:rPr>
      </w:pPr>
    </w:p>
    <w:p w:rsidR="0026180C" w:rsidRPr="00FA3654" w:rsidRDefault="0026180C" w:rsidP="0026180C">
      <w:pPr>
        <w:pStyle w:val="Odlomakpopisa"/>
        <w:ind w:left="1440"/>
        <w:rPr>
          <w:rFonts w:ascii="Century Gothic" w:hAnsi="Century Gothic"/>
          <w:b/>
          <w:sz w:val="24"/>
          <w:lang w:val="hr-HR"/>
        </w:rPr>
      </w:pPr>
      <w:r w:rsidRPr="00717685">
        <w:rPr>
          <w:rFonts w:ascii="Century Gothic" w:hAnsi="Century Gothic"/>
          <w:b/>
          <w:sz w:val="24"/>
          <w:lang w:val="hr-HR"/>
        </w:rPr>
        <w:t>N</w:t>
      </w:r>
      <w:r w:rsidRPr="00FA3654">
        <w:rPr>
          <w:rFonts w:ascii="Century Gothic" w:hAnsi="Century Gothic"/>
          <w:b/>
          <w:sz w:val="24"/>
          <w:lang w:val="hr-HR"/>
        </w:rPr>
        <w:t>AKON ČITANJA</w:t>
      </w:r>
    </w:p>
    <w:p w:rsidR="0026180C" w:rsidRPr="009A1870" w:rsidRDefault="008E66AE" w:rsidP="0026180C">
      <w:pPr>
        <w:pStyle w:val="Odlomakpopisa"/>
        <w:numPr>
          <w:ilvl w:val="0"/>
          <w:numId w:val="6"/>
        </w:numPr>
        <w:rPr>
          <w:rFonts w:ascii="Century Gothic" w:hAnsi="Century Gothic"/>
          <w:b/>
          <w:sz w:val="24"/>
          <w:lang w:val="hr-HR"/>
        </w:rPr>
      </w:pPr>
      <w:r>
        <w:rPr>
          <w:rFonts w:ascii="Century Gothic" w:hAnsi="Century Gothic"/>
          <w:lang w:val="hr-HR"/>
        </w:rPr>
        <w:t>dramska kompozicija</w:t>
      </w:r>
    </w:p>
    <w:p w:rsidR="0026180C" w:rsidRDefault="008E66AE" w:rsidP="009C1C94">
      <w:pPr>
        <w:pStyle w:val="Odlomakpopisa"/>
        <w:numPr>
          <w:ilvl w:val="0"/>
          <w:numId w:val="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ekspozicija (uvod)</w:t>
      </w:r>
      <w:r w:rsidR="009C1C94">
        <w:rPr>
          <w:rFonts w:ascii="Century Gothic" w:hAnsi="Century Gothic"/>
          <w:sz w:val="20"/>
          <w:lang w:val="hr-HR"/>
        </w:rPr>
        <w:t>: razgovori u prvom činu koji oslikavaju</w:t>
      </w:r>
      <w:r w:rsidR="00947D4B">
        <w:rPr>
          <w:rFonts w:ascii="Century Gothic" w:hAnsi="Century Gothic"/>
          <w:sz w:val="20"/>
          <w:lang w:val="hr-HR"/>
        </w:rPr>
        <w:t xml:space="preserve"> situaciju u Danskoj i na danskom dvoru </w:t>
      </w:r>
    </w:p>
    <w:p w:rsidR="008E66AE" w:rsidRDefault="008E66AE" w:rsidP="0026180C">
      <w:pPr>
        <w:pStyle w:val="Odlomakpopisa"/>
        <w:numPr>
          <w:ilvl w:val="0"/>
          <w:numId w:val="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zaplet</w:t>
      </w:r>
      <w:r w:rsidR="009C1C94">
        <w:rPr>
          <w:rFonts w:ascii="Century Gothic" w:hAnsi="Century Gothic"/>
          <w:sz w:val="20"/>
          <w:lang w:val="hr-HR"/>
        </w:rPr>
        <w:t xml:space="preserve">: </w:t>
      </w:r>
      <w:r w:rsidR="00947D4B">
        <w:rPr>
          <w:rFonts w:ascii="Century Gothic" w:hAnsi="Century Gothic"/>
          <w:sz w:val="20"/>
          <w:lang w:val="hr-HR"/>
        </w:rPr>
        <w:t>na kraju prvog čina Duh Hamletova oca otkriva Hamletu da mu je stric ubio oca te zahtijeva osvetu (pokretač radnje: duh Hamletova oca)</w:t>
      </w:r>
    </w:p>
    <w:p w:rsidR="008E66AE" w:rsidRDefault="008E66AE" w:rsidP="0026180C">
      <w:pPr>
        <w:pStyle w:val="Odlomakpopisa"/>
        <w:numPr>
          <w:ilvl w:val="0"/>
          <w:numId w:val="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kulminacija (vrhunac radnje)</w:t>
      </w:r>
      <w:r w:rsidR="009C1C94">
        <w:rPr>
          <w:rFonts w:ascii="Century Gothic" w:hAnsi="Century Gothic"/>
          <w:sz w:val="20"/>
          <w:lang w:val="hr-HR"/>
        </w:rPr>
        <w:t>:</w:t>
      </w:r>
      <w:r w:rsidR="00947D4B">
        <w:rPr>
          <w:rFonts w:ascii="Century Gothic" w:hAnsi="Century Gothic"/>
          <w:sz w:val="20"/>
          <w:lang w:val="hr-HR"/>
        </w:rPr>
        <w:t xml:space="preserve"> izvođenje Mišolovke i razotkrivanje kralja Klaudija kao ubojice</w:t>
      </w:r>
    </w:p>
    <w:p w:rsidR="008E66AE" w:rsidRDefault="008E66AE" w:rsidP="0026180C">
      <w:pPr>
        <w:pStyle w:val="Odlomakpopisa"/>
        <w:numPr>
          <w:ilvl w:val="0"/>
          <w:numId w:val="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peripetija (preokret radnje)</w:t>
      </w:r>
      <w:r w:rsidR="009C1C94">
        <w:rPr>
          <w:rFonts w:ascii="Century Gothic" w:hAnsi="Century Gothic"/>
          <w:sz w:val="20"/>
          <w:lang w:val="hr-HR"/>
        </w:rPr>
        <w:t>:</w:t>
      </w:r>
      <w:r w:rsidR="00947D4B">
        <w:rPr>
          <w:rFonts w:ascii="Century Gothic" w:hAnsi="Century Gothic"/>
          <w:sz w:val="20"/>
          <w:lang w:val="hr-HR"/>
        </w:rPr>
        <w:t xml:space="preserve"> ubojstvo Polonija i Hamletov odlazak u Englesku; </w:t>
      </w:r>
      <w:proofErr w:type="spellStart"/>
      <w:r w:rsidR="00947D4B">
        <w:rPr>
          <w:rFonts w:ascii="Century Gothic" w:hAnsi="Century Gothic"/>
          <w:sz w:val="20"/>
          <w:lang w:val="hr-HR"/>
        </w:rPr>
        <w:t>Ofelijino</w:t>
      </w:r>
      <w:proofErr w:type="spellEnd"/>
      <w:r w:rsidR="00947D4B">
        <w:rPr>
          <w:rFonts w:ascii="Century Gothic" w:hAnsi="Century Gothic"/>
          <w:sz w:val="20"/>
          <w:lang w:val="hr-HR"/>
        </w:rPr>
        <w:t xml:space="preserve"> ludilo i sukob s </w:t>
      </w:r>
      <w:proofErr w:type="spellStart"/>
      <w:r w:rsidR="00947D4B">
        <w:rPr>
          <w:rFonts w:ascii="Century Gothic" w:hAnsi="Century Gothic"/>
          <w:sz w:val="20"/>
          <w:lang w:val="hr-HR"/>
        </w:rPr>
        <w:t>Laertom</w:t>
      </w:r>
      <w:proofErr w:type="spellEnd"/>
      <w:r w:rsidR="00947D4B">
        <w:rPr>
          <w:rFonts w:ascii="Century Gothic" w:hAnsi="Century Gothic"/>
          <w:sz w:val="20"/>
          <w:lang w:val="hr-HR"/>
        </w:rPr>
        <w:t xml:space="preserve"> </w:t>
      </w:r>
    </w:p>
    <w:p w:rsidR="008E66AE" w:rsidRPr="009A1870" w:rsidRDefault="008E66AE" w:rsidP="0026180C">
      <w:pPr>
        <w:pStyle w:val="Odlomakpopisa"/>
        <w:numPr>
          <w:ilvl w:val="0"/>
          <w:numId w:val="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rasplet</w:t>
      </w:r>
      <w:r w:rsidR="009C1C94">
        <w:rPr>
          <w:rFonts w:ascii="Century Gothic" w:hAnsi="Century Gothic"/>
          <w:sz w:val="20"/>
          <w:lang w:val="hr-HR"/>
        </w:rPr>
        <w:t>:</w:t>
      </w:r>
      <w:r w:rsidR="00947D4B">
        <w:rPr>
          <w:rFonts w:ascii="Century Gothic" w:hAnsi="Century Gothic"/>
          <w:sz w:val="20"/>
          <w:lang w:val="hr-HR"/>
        </w:rPr>
        <w:t xml:space="preserve"> smrt </w:t>
      </w:r>
      <w:proofErr w:type="spellStart"/>
      <w:r w:rsidR="00947D4B">
        <w:rPr>
          <w:rFonts w:ascii="Century Gothic" w:hAnsi="Century Gothic"/>
          <w:sz w:val="20"/>
          <w:lang w:val="hr-HR"/>
        </w:rPr>
        <w:t>Laerta</w:t>
      </w:r>
      <w:proofErr w:type="spellEnd"/>
      <w:r w:rsidR="00947D4B">
        <w:rPr>
          <w:rFonts w:ascii="Century Gothic" w:hAnsi="Century Gothic"/>
          <w:sz w:val="20"/>
          <w:lang w:val="hr-HR"/>
        </w:rPr>
        <w:t xml:space="preserve">, kraljice, kralja i Hamleta te dolazak </w:t>
      </w:r>
      <w:proofErr w:type="spellStart"/>
      <w:r w:rsidR="00947D4B">
        <w:rPr>
          <w:rFonts w:ascii="Century Gothic" w:hAnsi="Century Gothic"/>
          <w:sz w:val="20"/>
          <w:lang w:val="hr-HR"/>
        </w:rPr>
        <w:t>Fortinbrasa</w:t>
      </w:r>
      <w:proofErr w:type="spellEnd"/>
      <w:r w:rsidR="00947D4B">
        <w:rPr>
          <w:rFonts w:ascii="Century Gothic" w:hAnsi="Century Gothic"/>
          <w:sz w:val="20"/>
          <w:lang w:val="hr-HR"/>
        </w:rPr>
        <w:t xml:space="preserve"> na dansko prijestolje</w:t>
      </w:r>
    </w:p>
    <w:p w:rsidR="0026180C" w:rsidRPr="009A1870" w:rsidRDefault="0003374D" w:rsidP="0026180C">
      <w:pPr>
        <w:pStyle w:val="Odlomakpopisa"/>
        <w:numPr>
          <w:ilvl w:val="0"/>
          <w:numId w:val="6"/>
        </w:numPr>
        <w:rPr>
          <w:rFonts w:ascii="Century Gothic" w:hAnsi="Century Gothic"/>
          <w:b/>
          <w:sz w:val="24"/>
          <w:lang w:val="hr-HR"/>
        </w:rPr>
      </w:pPr>
      <w:r>
        <w:rPr>
          <w:rFonts w:ascii="Century Gothic" w:hAnsi="Century Gothic"/>
          <w:lang w:val="hr-HR"/>
        </w:rPr>
        <w:t>osveta</w:t>
      </w:r>
    </w:p>
    <w:p w:rsidR="0026180C" w:rsidRPr="00D12435" w:rsidRDefault="00D12435" w:rsidP="0026180C">
      <w:pPr>
        <w:pStyle w:val="Odlomakpopisa"/>
        <w:numPr>
          <w:ilvl w:val="0"/>
          <w:numId w:val="10"/>
        </w:numPr>
        <w:ind w:left="1440"/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prizori u kojima se tematizira osveta: </w:t>
      </w:r>
    </w:p>
    <w:p w:rsidR="00D12435" w:rsidRPr="007133DA" w:rsidRDefault="00D12435" w:rsidP="00D12435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čin 1., prizor 5. (Hamlet razgovara s duhom) </w:t>
      </w:r>
    </w:p>
    <w:p w:rsidR="007133DA" w:rsidRPr="00641AA4" w:rsidRDefault="007133DA" w:rsidP="00D12435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čin 2., prizor 2. (monolog – „</w:t>
      </w:r>
      <w:r>
        <w:rPr>
          <w:rFonts w:ascii="Century Gothic" w:hAnsi="Century Gothic"/>
          <w:i/>
          <w:sz w:val="20"/>
          <w:lang w:val="hr-HR"/>
        </w:rPr>
        <w:t>O, osveto! Kakav sam ja magarac!</w:t>
      </w:r>
      <w:r>
        <w:rPr>
          <w:rFonts w:ascii="Century Gothic" w:hAnsi="Century Gothic"/>
          <w:sz w:val="20"/>
          <w:lang w:val="hr-HR"/>
        </w:rPr>
        <w:t>“)</w:t>
      </w:r>
    </w:p>
    <w:p w:rsidR="00641AA4" w:rsidRPr="00F24CDD" w:rsidRDefault="00641AA4" w:rsidP="00D12435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čin 3., prizor 1. („</w:t>
      </w:r>
      <w:r>
        <w:rPr>
          <w:rFonts w:ascii="Century Gothic" w:hAnsi="Century Gothic"/>
          <w:i/>
          <w:sz w:val="20"/>
          <w:lang w:val="hr-HR"/>
        </w:rPr>
        <w:t>Vrlo sam osvetoljubiv</w:t>
      </w:r>
      <w:r>
        <w:rPr>
          <w:rFonts w:ascii="Century Gothic" w:hAnsi="Century Gothic"/>
          <w:sz w:val="20"/>
          <w:lang w:val="hr-HR"/>
        </w:rPr>
        <w:t>“)</w:t>
      </w:r>
    </w:p>
    <w:p w:rsidR="00F24CDD" w:rsidRPr="004B0C0F" w:rsidRDefault="00F24CDD" w:rsidP="00D12435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lastRenderedPageBreak/>
        <w:t>čin 3.</w:t>
      </w:r>
      <w:r w:rsidR="004B0C0F">
        <w:rPr>
          <w:rFonts w:ascii="Century Gothic" w:hAnsi="Century Gothic"/>
          <w:sz w:val="20"/>
          <w:lang w:val="hr-HR"/>
        </w:rPr>
        <w:t>,</w:t>
      </w:r>
      <w:r>
        <w:rPr>
          <w:rFonts w:ascii="Century Gothic" w:hAnsi="Century Gothic"/>
          <w:sz w:val="20"/>
          <w:lang w:val="hr-HR"/>
        </w:rPr>
        <w:t xml:space="preserve"> prizor 4. (Hamletov razgovor s majkom)</w:t>
      </w:r>
    </w:p>
    <w:p w:rsidR="004B0C0F" w:rsidRPr="00B32C00" w:rsidRDefault="004B0C0F" w:rsidP="004B0C0F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čin 4., prizor 4. (Hamletov monolog o ironiji)</w:t>
      </w:r>
    </w:p>
    <w:p w:rsidR="00B32C00" w:rsidRPr="00B32C00" w:rsidRDefault="00B32C00" w:rsidP="004B0C0F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čin 4., prizor 5. (</w:t>
      </w:r>
      <w:proofErr w:type="spellStart"/>
      <w:r>
        <w:rPr>
          <w:rFonts w:ascii="Century Gothic" w:hAnsi="Century Gothic"/>
          <w:sz w:val="20"/>
          <w:lang w:val="hr-HR"/>
        </w:rPr>
        <w:t>Laertova</w:t>
      </w:r>
      <w:proofErr w:type="spellEnd"/>
      <w:r>
        <w:rPr>
          <w:rFonts w:ascii="Century Gothic" w:hAnsi="Century Gothic"/>
          <w:sz w:val="20"/>
          <w:lang w:val="hr-HR"/>
        </w:rPr>
        <w:t xml:space="preserve"> osveta zbog ubojstva Polonija)</w:t>
      </w:r>
    </w:p>
    <w:p w:rsidR="00B32C00" w:rsidRPr="00D12435" w:rsidRDefault="00B32C00" w:rsidP="004B0C0F">
      <w:pPr>
        <w:pStyle w:val="Odlomakpopisa"/>
        <w:numPr>
          <w:ilvl w:val="0"/>
          <w:numId w:val="24"/>
        </w:numP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čin 4., prizor 7. (</w:t>
      </w:r>
      <w:proofErr w:type="spellStart"/>
      <w:r>
        <w:rPr>
          <w:rFonts w:ascii="Century Gothic" w:hAnsi="Century Gothic"/>
          <w:sz w:val="20"/>
          <w:lang w:val="hr-HR"/>
        </w:rPr>
        <w:t>Laertova</w:t>
      </w:r>
      <w:proofErr w:type="spellEnd"/>
      <w:r>
        <w:rPr>
          <w:rFonts w:ascii="Century Gothic" w:hAnsi="Century Gothic"/>
          <w:sz w:val="20"/>
          <w:lang w:val="hr-HR"/>
        </w:rPr>
        <w:t xml:space="preserve"> i </w:t>
      </w:r>
      <w:proofErr w:type="spellStart"/>
      <w:r>
        <w:rPr>
          <w:rFonts w:ascii="Century Gothic" w:hAnsi="Century Gothic"/>
          <w:sz w:val="20"/>
          <w:lang w:val="hr-HR"/>
        </w:rPr>
        <w:t>Klaudijeva</w:t>
      </w:r>
      <w:proofErr w:type="spellEnd"/>
      <w:r>
        <w:rPr>
          <w:rFonts w:ascii="Century Gothic" w:hAnsi="Century Gothic"/>
          <w:sz w:val="20"/>
          <w:lang w:val="hr-HR"/>
        </w:rPr>
        <w:t xml:space="preserve"> osveta Hamletu)</w:t>
      </w:r>
    </w:p>
    <w:p w:rsidR="00D12435" w:rsidRPr="009463E0" w:rsidRDefault="00D12435" w:rsidP="0026180C">
      <w:pPr>
        <w:pStyle w:val="Odlomakpopisa"/>
        <w:numPr>
          <w:ilvl w:val="0"/>
          <w:numId w:val="10"/>
        </w:numPr>
        <w:ind w:left="1440"/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>nositelji tog motiva i njihov odnos prema osveti:</w:t>
      </w:r>
      <w:r w:rsidR="009463E0">
        <w:rPr>
          <w:rFonts w:ascii="Century Gothic" w:hAnsi="Century Gothic"/>
          <w:sz w:val="20"/>
          <w:lang w:val="hr-HR"/>
        </w:rPr>
        <w:t xml:space="preserve"> Hamlet i </w:t>
      </w:r>
      <w:proofErr w:type="spellStart"/>
      <w:r w:rsidR="009463E0">
        <w:rPr>
          <w:rFonts w:ascii="Century Gothic" w:hAnsi="Century Gothic"/>
          <w:sz w:val="20"/>
          <w:lang w:val="hr-HR"/>
        </w:rPr>
        <w:t>Laert</w:t>
      </w:r>
      <w:proofErr w:type="spellEnd"/>
    </w:p>
    <w:p w:rsidR="009463E0" w:rsidRPr="009463E0" w:rsidRDefault="009463E0" w:rsidP="0026180C">
      <w:pPr>
        <w:pStyle w:val="Odlomakpopisa"/>
        <w:numPr>
          <w:ilvl w:val="0"/>
          <w:numId w:val="10"/>
        </w:numPr>
        <w:ind w:left="1440"/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Hamlet – </w:t>
      </w:r>
      <w:proofErr w:type="spellStart"/>
      <w:r>
        <w:rPr>
          <w:rFonts w:ascii="Century Gothic" w:hAnsi="Century Gothic"/>
          <w:sz w:val="20"/>
        </w:rPr>
        <w:t>T</w:t>
      </w:r>
      <w:r w:rsidRPr="009463E0">
        <w:rPr>
          <w:rFonts w:ascii="Century Gothic" w:hAnsi="Century Gothic"/>
          <w:sz w:val="20"/>
        </w:rPr>
        <w:t>ema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osvete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blijedi</w:t>
      </w:r>
      <w:proofErr w:type="spellEnd"/>
      <w:r w:rsidRPr="009463E0">
        <w:rPr>
          <w:rFonts w:ascii="Century Gothic" w:hAnsi="Century Gothic"/>
          <w:sz w:val="20"/>
        </w:rPr>
        <w:t xml:space="preserve"> u </w:t>
      </w:r>
      <w:proofErr w:type="spellStart"/>
      <w:r w:rsidRPr="009463E0">
        <w:rPr>
          <w:rFonts w:ascii="Century Gothic" w:hAnsi="Century Gothic"/>
          <w:sz w:val="20"/>
        </w:rPr>
        <w:t>pozadini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pred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moralnom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potragom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glavnog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junaka</w:t>
      </w:r>
      <w:proofErr w:type="spellEnd"/>
      <w:r w:rsidRPr="009463E0">
        <w:rPr>
          <w:rFonts w:ascii="Century Gothic" w:hAnsi="Century Gothic"/>
          <w:sz w:val="20"/>
        </w:rPr>
        <w:t xml:space="preserve">. </w:t>
      </w:r>
      <w:proofErr w:type="spellStart"/>
      <w:r w:rsidRPr="009463E0">
        <w:rPr>
          <w:rFonts w:ascii="Century Gothic" w:hAnsi="Century Gothic"/>
          <w:sz w:val="20"/>
        </w:rPr>
        <w:t>Ispunjenje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osvete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za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njega</w:t>
      </w:r>
      <w:proofErr w:type="spellEnd"/>
      <w:r w:rsidRPr="009463E0">
        <w:rPr>
          <w:rFonts w:ascii="Century Gothic" w:hAnsi="Century Gothic"/>
          <w:sz w:val="20"/>
        </w:rPr>
        <w:t xml:space="preserve"> je </w:t>
      </w:r>
      <w:proofErr w:type="spellStart"/>
      <w:r w:rsidRPr="009463E0">
        <w:rPr>
          <w:rFonts w:ascii="Century Gothic" w:hAnsi="Century Gothic"/>
          <w:sz w:val="20"/>
        </w:rPr>
        <w:t>nemoguće</w:t>
      </w:r>
      <w:proofErr w:type="spellEnd"/>
      <w:r w:rsidRPr="009463E0">
        <w:rPr>
          <w:rFonts w:ascii="Century Gothic" w:hAnsi="Century Gothic"/>
          <w:sz w:val="20"/>
        </w:rPr>
        <w:t xml:space="preserve"> u </w:t>
      </w:r>
      <w:proofErr w:type="spellStart"/>
      <w:r w:rsidRPr="009463E0">
        <w:rPr>
          <w:rFonts w:ascii="Century Gothic" w:hAnsi="Century Gothic"/>
          <w:sz w:val="20"/>
        </w:rPr>
        <w:t>istim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uvjetima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kao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što</w:t>
      </w:r>
      <w:proofErr w:type="spellEnd"/>
      <w:r w:rsidRPr="009463E0">
        <w:rPr>
          <w:rFonts w:ascii="Century Gothic" w:hAnsi="Century Gothic"/>
          <w:sz w:val="20"/>
        </w:rPr>
        <w:t xml:space="preserve"> je to </w:t>
      </w:r>
      <w:proofErr w:type="spellStart"/>
      <w:r w:rsidRPr="009463E0">
        <w:rPr>
          <w:rFonts w:ascii="Century Gothic" w:hAnsi="Century Gothic"/>
          <w:sz w:val="20"/>
        </w:rPr>
        <w:t>uobičajeno</w:t>
      </w:r>
      <w:proofErr w:type="spellEnd"/>
      <w:r w:rsidRPr="009463E0">
        <w:rPr>
          <w:rFonts w:ascii="Century Gothic" w:hAnsi="Century Gothic"/>
          <w:sz w:val="20"/>
        </w:rPr>
        <w:t xml:space="preserve"> u tom </w:t>
      </w:r>
      <w:proofErr w:type="spellStart"/>
      <w:r w:rsidRPr="009463E0">
        <w:rPr>
          <w:rFonts w:ascii="Century Gothic" w:hAnsi="Century Gothic"/>
          <w:sz w:val="20"/>
        </w:rPr>
        <w:t>društvu</w:t>
      </w:r>
      <w:proofErr w:type="spellEnd"/>
      <w:r w:rsidRPr="009463E0">
        <w:rPr>
          <w:rFonts w:ascii="Century Gothic" w:hAnsi="Century Gothic"/>
          <w:sz w:val="20"/>
        </w:rPr>
        <w:t xml:space="preserve">. </w:t>
      </w:r>
      <w:proofErr w:type="spellStart"/>
      <w:r w:rsidRPr="009463E0">
        <w:rPr>
          <w:rFonts w:ascii="Century Gothic" w:hAnsi="Century Gothic"/>
          <w:sz w:val="20"/>
        </w:rPr>
        <w:t>Čak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i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uvjeren</w:t>
      </w:r>
      <w:proofErr w:type="spellEnd"/>
      <w:r w:rsidRPr="009463E0">
        <w:rPr>
          <w:rFonts w:ascii="Century Gothic" w:hAnsi="Century Gothic"/>
          <w:sz w:val="20"/>
        </w:rPr>
        <w:t xml:space="preserve"> u </w:t>
      </w:r>
      <w:proofErr w:type="spellStart"/>
      <w:r w:rsidRPr="009463E0">
        <w:rPr>
          <w:rFonts w:ascii="Century Gothic" w:hAnsi="Century Gothic"/>
          <w:sz w:val="20"/>
        </w:rPr>
        <w:t>stričevu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krivnju</w:t>
      </w:r>
      <w:proofErr w:type="spellEnd"/>
      <w:r w:rsidRPr="009463E0">
        <w:rPr>
          <w:rFonts w:ascii="Century Gothic" w:hAnsi="Century Gothic"/>
          <w:sz w:val="20"/>
        </w:rPr>
        <w:t xml:space="preserve">, on ne </w:t>
      </w:r>
      <w:proofErr w:type="spellStart"/>
      <w:r w:rsidRPr="009463E0">
        <w:rPr>
          <w:rFonts w:ascii="Century Gothic" w:hAnsi="Century Gothic"/>
          <w:sz w:val="20"/>
        </w:rPr>
        <w:t>postaje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njegov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krvnik</w:t>
      </w:r>
      <w:proofErr w:type="spellEnd"/>
      <w:r w:rsidRPr="009463E0">
        <w:rPr>
          <w:rFonts w:ascii="Century Gothic" w:hAnsi="Century Gothic"/>
          <w:sz w:val="20"/>
        </w:rPr>
        <w:t xml:space="preserve">, </w:t>
      </w:r>
      <w:proofErr w:type="spellStart"/>
      <w:r w:rsidRPr="009463E0">
        <w:rPr>
          <w:rFonts w:ascii="Century Gothic" w:hAnsi="Century Gothic"/>
          <w:sz w:val="20"/>
        </w:rPr>
        <w:t>već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samo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tužitelj</w:t>
      </w:r>
      <w:proofErr w:type="spellEnd"/>
      <w:r>
        <w:rPr>
          <w:rFonts w:ascii="Century Gothic" w:hAnsi="Century Gothic"/>
          <w:sz w:val="20"/>
        </w:rPr>
        <w:t>.</w:t>
      </w:r>
    </w:p>
    <w:p w:rsidR="009463E0" w:rsidRPr="001960A6" w:rsidRDefault="009463E0" w:rsidP="0026180C">
      <w:pPr>
        <w:pStyle w:val="Odlomakpopisa"/>
        <w:numPr>
          <w:ilvl w:val="0"/>
          <w:numId w:val="10"/>
        </w:numPr>
        <w:ind w:left="1440"/>
        <w:rPr>
          <w:rFonts w:ascii="Century Gothic" w:hAnsi="Century Gothic"/>
          <w:b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Laert</w:t>
      </w:r>
      <w:proofErr w:type="spellEnd"/>
      <w:r>
        <w:rPr>
          <w:rFonts w:ascii="Century Gothic" w:hAnsi="Century Gothic"/>
          <w:sz w:val="20"/>
          <w:lang w:val="hr-HR"/>
        </w:rPr>
        <w:t xml:space="preserve"> – </w:t>
      </w:r>
      <w:proofErr w:type="spellStart"/>
      <w:r>
        <w:rPr>
          <w:rFonts w:ascii="Century Gothic" w:hAnsi="Century Gothic"/>
          <w:sz w:val="20"/>
        </w:rPr>
        <w:t>S</w:t>
      </w:r>
      <w:r w:rsidRPr="009463E0">
        <w:rPr>
          <w:rFonts w:ascii="Century Gothic" w:hAnsi="Century Gothic"/>
          <w:sz w:val="20"/>
        </w:rPr>
        <w:t>klapa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dogovor</w:t>
      </w:r>
      <w:proofErr w:type="spellEnd"/>
      <w:r w:rsidRPr="009463E0">
        <w:rPr>
          <w:rFonts w:ascii="Century Gothic" w:hAnsi="Century Gothic"/>
          <w:sz w:val="20"/>
        </w:rPr>
        <w:t xml:space="preserve"> s </w:t>
      </w:r>
      <w:proofErr w:type="spellStart"/>
      <w:r w:rsidRPr="009463E0">
        <w:rPr>
          <w:rFonts w:ascii="Century Gothic" w:hAnsi="Century Gothic"/>
          <w:sz w:val="20"/>
        </w:rPr>
        <w:t>kraljem</w:t>
      </w:r>
      <w:proofErr w:type="spellEnd"/>
      <w:r w:rsidRPr="009463E0">
        <w:rPr>
          <w:rFonts w:ascii="Century Gothic" w:hAnsi="Century Gothic"/>
          <w:sz w:val="20"/>
        </w:rPr>
        <w:t xml:space="preserve">, </w:t>
      </w:r>
      <w:proofErr w:type="spellStart"/>
      <w:r w:rsidRPr="009463E0">
        <w:rPr>
          <w:rFonts w:ascii="Century Gothic" w:hAnsi="Century Gothic"/>
          <w:sz w:val="20"/>
        </w:rPr>
        <w:t>za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njega</w:t>
      </w:r>
      <w:proofErr w:type="spellEnd"/>
      <w:r w:rsidRPr="009463E0">
        <w:rPr>
          <w:rFonts w:ascii="Century Gothic" w:hAnsi="Century Gothic"/>
          <w:sz w:val="20"/>
        </w:rPr>
        <w:t xml:space="preserve"> je </w:t>
      </w:r>
      <w:proofErr w:type="spellStart"/>
      <w:r w:rsidRPr="009463E0">
        <w:rPr>
          <w:rFonts w:ascii="Century Gothic" w:hAnsi="Century Gothic"/>
          <w:sz w:val="20"/>
        </w:rPr>
        <w:t>osveta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iznad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svega</w:t>
      </w:r>
      <w:proofErr w:type="spellEnd"/>
      <w:r w:rsidRPr="009463E0">
        <w:rPr>
          <w:rFonts w:ascii="Century Gothic" w:hAnsi="Century Gothic"/>
          <w:sz w:val="20"/>
        </w:rPr>
        <w:t xml:space="preserve">, on </w:t>
      </w:r>
      <w:proofErr w:type="spellStart"/>
      <w:r w:rsidRPr="009463E0">
        <w:rPr>
          <w:rFonts w:ascii="Century Gothic" w:hAnsi="Century Gothic"/>
          <w:sz w:val="20"/>
        </w:rPr>
        <w:t>slijedi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tradiciju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svog</w:t>
      </w:r>
      <w:proofErr w:type="spellEnd"/>
      <w:r w:rsidRPr="009463E0">
        <w:rPr>
          <w:rFonts w:ascii="Century Gothic" w:hAnsi="Century Gothic"/>
          <w:sz w:val="20"/>
        </w:rPr>
        <w:t xml:space="preserve"> </w:t>
      </w:r>
      <w:proofErr w:type="spellStart"/>
      <w:r w:rsidRPr="009463E0">
        <w:rPr>
          <w:rFonts w:ascii="Century Gothic" w:hAnsi="Century Gothic"/>
          <w:sz w:val="20"/>
        </w:rPr>
        <w:t>vremena</w:t>
      </w:r>
      <w:proofErr w:type="spellEnd"/>
      <w:r w:rsidRPr="009463E0">
        <w:rPr>
          <w:rFonts w:ascii="Century Gothic" w:hAnsi="Century Gothic"/>
          <w:sz w:val="20"/>
        </w:rPr>
        <w:t>.</w:t>
      </w:r>
    </w:p>
    <w:p w:rsidR="0026180C" w:rsidRPr="009A1870" w:rsidRDefault="0003374D" w:rsidP="0026180C">
      <w:pPr>
        <w:pStyle w:val="Odlomakpopisa"/>
        <w:numPr>
          <w:ilvl w:val="0"/>
          <w:numId w:val="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lang w:val="hr-HR"/>
        </w:rPr>
        <w:t>tragedija</w:t>
      </w:r>
    </w:p>
    <w:p w:rsidR="0026180C" w:rsidRDefault="00341D7F" w:rsidP="0026180C">
      <w:pPr>
        <w:pStyle w:val="Odlomakpopisa"/>
        <w:numPr>
          <w:ilvl w:val="0"/>
          <w:numId w:val="8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obilježja tragedije u ovoj drami:</w:t>
      </w:r>
    </w:p>
    <w:p w:rsidR="005A0BE5" w:rsidRDefault="00947D4B" w:rsidP="002324B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proofErr w:type="spellStart"/>
      <w:r w:rsidRPr="005A0BE5">
        <w:rPr>
          <w:rFonts w:ascii="Century Gothic" w:hAnsi="Century Gothic"/>
          <w:sz w:val="20"/>
          <w:lang w:val="hr-HR"/>
        </w:rPr>
        <w:t>tragički</w:t>
      </w:r>
      <w:proofErr w:type="spellEnd"/>
      <w:r w:rsidRPr="005A0BE5">
        <w:rPr>
          <w:rFonts w:ascii="Century Gothic" w:hAnsi="Century Gothic"/>
          <w:sz w:val="20"/>
          <w:lang w:val="hr-HR"/>
        </w:rPr>
        <w:t xml:space="preserve"> junak – Hamlet je </w:t>
      </w:r>
      <w:proofErr w:type="spellStart"/>
      <w:r w:rsidRPr="005A0BE5">
        <w:rPr>
          <w:rFonts w:ascii="Century Gothic" w:hAnsi="Century Gothic"/>
          <w:sz w:val="20"/>
          <w:lang w:val="hr-HR"/>
        </w:rPr>
        <w:t>tragički</w:t>
      </w:r>
      <w:proofErr w:type="spellEnd"/>
      <w:r w:rsidRPr="005A0BE5">
        <w:rPr>
          <w:rFonts w:ascii="Century Gothic" w:hAnsi="Century Gothic"/>
          <w:sz w:val="20"/>
          <w:lang w:val="hr-HR"/>
        </w:rPr>
        <w:t xml:space="preserve"> junak jer traži istinu i pravdu djelujući za dobrobit Danske, u korist cijele zajednice koja se mora iskupiti i pročistiti razotkrivanjem i kažnjavanjem počinjenih zločina</w:t>
      </w:r>
      <w:r w:rsidR="005A0BE5" w:rsidRPr="005A0BE5">
        <w:rPr>
          <w:rFonts w:ascii="Century Gothic" w:hAnsi="Century Gothic"/>
          <w:sz w:val="20"/>
          <w:lang w:val="hr-HR"/>
        </w:rPr>
        <w:t>; simbol za čovjeka razapetog između</w:t>
      </w:r>
      <w:r w:rsidR="005A0BE5">
        <w:rPr>
          <w:rFonts w:ascii="Century Gothic" w:hAnsi="Century Gothic"/>
          <w:sz w:val="20"/>
          <w:lang w:val="hr-HR"/>
        </w:rPr>
        <w:t xml:space="preserve"> spoznaje o nužnosti akcije i vlastitih sumnji u njezinu svrhovitost (čovjekovo tragično pravo da sumnja u sve vrijednosti)</w:t>
      </w:r>
    </w:p>
    <w:p w:rsidR="00947D4B" w:rsidRPr="005A0BE5" w:rsidRDefault="00947D4B" w:rsidP="002324B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proofErr w:type="spellStart"/>
      <w:r w:rsidRPr="005A0BE5">
        <w:rPr>
          <w:rFonts w:ascii="Century Gothic" w:hAnsi="Century Gothic"/>
          <w:sz w:val="20"/>
          <w:lang w:val="hr-HR"/>
        </w:rPr>
        <w:t>tragička</w:t>
      </w:r>
      <w:proofErr w:type="spellEnd"/>
      <w:r w:rsidRPr="005A0BE5">
        <w:rPr>
          <w:rFonts w:ascii="Century Gothic" w:hAnsi="Century Gothic"/>
          <w:sz w:val="20"/>
          <w:lang w:val="hr-HR"/>
        </w:rPr>
        <w:t xml:space="preserve"> krivnja – Hamlet odgađa osvetu zbog čega i sam stradava</w:t>
      </w:r>
    </w:p>
    <w:p w:rsidR="00947D4B" w:rsidRDefault="00947D4B" w:rsidP="003B798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tragički</w:t>
      </w:r>
      <w:proofErr w:type="spellEnd"/>
      <w:r>
        <w:rPr>
          <w:rFonts w:ascii="Century Gothic" w:hAnsi="Century Gothic"/>
          <w:sz w:val="20"/>
          <w:lang w:val="hr-HR"/>
        </w:rPr>
        <w:t xml:space="preserve"> sukob  </w:t>
      </w:r>
      <w:r w:rsidR="00F22BB4">
        <w:rPr>
          <w:rFonts w:ascii="Century Gothic" w:hAnsi="Century Gothic"/>
          <w:sz w:val="20"/>
          <w:lang w:val="hr-HR"/>
        </w:rPr>
        <w:t xml:space="preserve">- Hamlet i Klaudije, Hamlet i </w:t>
      </w:r>
      <w:proofErr w:type="spellStart"/>
      <w:r w:rsidR="00F22BB4">
        <w:rPr>
          <w:rFonts w:ascii="Century Gothic" w:hAnsi="Century Gothic"/>
          <w:sz w:val="20"/>
          <w:lang w:val="hr-HR"/>
        </w:rPr>
        <w:t>Laert</w:t>
      </w:r>
      <w:proofErr w:type="spellEnd"/>
      <w:r w:rsidR="00F22BB4">
        <w:rPr>
          <w:rFonts w:ascii="Century Gothic" w:hAnsi="Century Gothic"/>
          <w:sz w:val="20"/>
          <w:lang w:val="hr-HR"/>
        </w:rPr>
        <w:t xml:space="preserve">, Hamlet i </w:t>
      </w:r>
      <w:r w:rsidR="004A1B97">
        <w:rPr>
          <w:rFonts w:ascii="Century Gothic" w:hAnsi="Century Gothic"/>
          <w:sz w:val="20"/>
          <w:lang w:val="hr-HR"/>
        </w:rPr>
        <w:t xml:space="preserve">Gertruda </w:t>
      </w:r>
    </w:p>
    <w:p w:rsidR="00F22BB4" w:rsidRDefault="00F22BB4" w:rsidP="003B798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tragični završetak – završava smrću likova</w:t>
      </w:r>
    </w:p>
    <w:p w:rsidR="00947D4B" w:rsidRDefault="00947D4B" w:rsidP="003B798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uzvišeni stil </w:t>
      </w:r>
      <w:r w:rsidR="00F22BB4">
        <w:rPr>
          <w:rFonts w:ascii="Century Gothic" w:hAnsi="Century Gothic"/>
          <w:sz w:val="20"/>
          <w:lang w:val="hr-HR"/>
        </w:rPr>
        <w:t>– ton kojim su pisane tragedije</w:t>
      </w:r>
    </w:p>
    <w:p w:rsidR="00947D4B" w:rsidRDefault="00947D4B" w:rsidP="003B798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katarza</w:t>
      </w:r>
      <w:r w:rsidR="00F22BB4">
        <w:rPr>
          <w:rFonts w:ascii="Century Gothic" w:hAnsi="Century Gothic"/>
          <w:sz w:val="20"/>
          <w:lang w:val="hr-HR"/>
        </w:rPr>
        <w:t xml:space="preserve"> – pročišćenje osjećaja kod gledatelja (on na kraju postaje bolji i plemenitiji)</w:t>
      </w:r>
    </w:p>
    <w:p w:rsidR="00947D4B" w:rsidRDefault="00947D4B" w:rsidP="003B798A">
      <w:pPr>
        <w:pStyle w:val="Odlomakpopisa"/>
        <w:numPr>
          <w:ilvl w:val="0"/>
          <w:numId w:val="26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teme iz mitologije</w:t>
      </w:r>
      <w:r w:rsidR="00F22BB4">
        <w:rPr>
          <w:rFonts w:ascii="Century Gothic" w:hAnsi="Century Gothic"/>
          <w:sz w:val="20"/>
          <w:lang w:val="hr-HR"/>
        </w:rPr>
        <w:t xml:space="preserve"> – legenda o Hamletu potječe iz drevnih skandinavskih snaga, a izvor je bila starija priča iz latinske književnosti 12. st. (</w:t>
      </w:r>
      <w:proofErr w:type="spellStart"/>
      <w:r w:rsidR="00F22BB4">
        <w:rPr>
          <w:rFonts w:ascii="Century Gothic" w:hAnsi="Century Gothic"/>
          <w:i/>
          <w:sz w:val="20"/>
          <w:lang w:val="hr-HR"/>
        </w:rPr>
        <w:t>Ur</w:t>
      </w:r>
      <w:proofErr w:type="spellEnd"/>
      <w:r w:rsidR="00F22BB4">
        <w:rPr>
          <w:rFonts w:ascii="Century Gothic" w:hAnsi="Century Gothic"/>
          <w:i/>
          <w:sz w:val="20"/>
          <w:lang w:val="hr-HR"/>
        </w:rPr>
        <w:t xml:space="preserve"> – Hamlet, </w:t>
      </w:r>
      <w:r w:rsidR="00F22BB4">
        <w:rPr>
          <w:rFonts w:ascii="Century Gothic" w:hAnsi="Century Gothic"/>
          <w:sz w:val="20"/>
          <w:lang w:val="hr-HR"/>
        </w:rPr>
        <w:t>izgubljena)</w:t>
      </w:r>
    </w:p>
    <w:p w:rsidR="00947D4B" w:rsidRPr="009A1870" w:rsidRDefault="00947D4B" w:rsidP="004A1B97">
      <w:pPr>
        <w:pStyle w:val="Odlomakpopisa"/>
        <w:numPr>
          <w:ilvl w:val="0"/>
          <w:numId w:val="2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Aristotelova </w:t>
      </w:r>
      <w:r w:rsidR="005A0BE5">
        <w:rPr>
          <w:rFonts w:ascii="Century Gothic" w:hAnsi="Century Gothic"/>
          <w:sz w:val="20"/>
          <w:lang w:val="hr-HR"/>
        </w:rPr>
        <w:t xml:space="preserve">pravila o trojnom jedinstvu – ne poštuju se (višestruki zapleti, </w:t>
      </w:r>
      <w:r w:rsidR="00F22BB4">
        <w:rPr>
          <w:rFonts w:ascii="Century Gothic" w:hAnsi="Century Gothic"/>
          <w:sz w:val="20"/>
          <w:lang w:val="hr-HR"/>
        </w:rPr>
        <w:t>radnja tragedije se odvija duže od 24 sata na različitim lokacijama</w:t>
      </w:r>
      <w:r w:rsidR="005A0BE5">
        <w:rPr>
          <w:rFonts w:ascii="Century Gothic" w:hAnsi="Century Gothic"/>
          <w:sz w:val="20"/>
          <w:lang w:val="hr-HR"/>
        </w:rPr>
        <w:t>)</w:t>
      </w:r>
    </w:p>
    <w:p w:rsidR="0026180C" w:rsidRPr="00524F89" w:rsidRDefault="0003374D" w:rsidP="0026180C">
      <w:pPr>
        <w:pStyle w:val="Odlomakpopisa"/>
        <w:numPr>
          <w:ilvl w:val="0"/>
          <w:numId w:val="6"/>
        </w:numPr>
        <w:rPr>
          <w:rFonts w:ascii="Century Gothic" w:hAnsi="Century Gothic"/>
          <w:b/>
          <w:sz w:val="24"/>
          <w:lang w:val="hr-HR"/>
        </w:rPr>
      </w:pPr>
      <w:r>
        <w:rPr>
          <w:rFonts w:ascii="Century Gothic" w:hAnsi="Century Gothic"/>
          <w:lang w:val="hr-HR"/>
        </w:rPr>
        <w:t>predstava u predstavi</w:t>
      </w:r>
    </w:p>
    <w:p w:rsidR="0026180C" w:rsidRDefault="00D12435" w:rsidP="00D12435">
      <w:pPr>
        <w:pStyle w:val="Odlomakpopisa"/>
        <w:numPr>
          <w:ilvl w:val="0"/>
          <w:numId w:val="16"/>
        </w:numPr>
        <w:ind w:left="1440"/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prizori u kojima se pojavljuju putujući glumci: </w:t>
      </w:r>
    </w:p>
    <w:p w:rsidR="00CC1F39" w:rsidRDefault="00CC1F39" w:rsidP="00CC1F39">
      <w:pPr>
        <w:pStyle w:val="Odlomakpopisa"/>
        <w:numPr>
          <w:ilvl w:val="0"/>
          <w:numId w:val="25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2. čin., 2. prizor (Enejino pričanje </w:t>
      </w:r>
      <w:proofErr w:type="spellStart"/>
      <w:r>
        <w:rPr>
          <w:rFonts w:ascii="Century Gothic" w:hAnsi="Century Gothic"/>
          <w:sz w:val="20"/>
          <w:lang w:val="hr-HR"/>
        </w:rPr>
        <w:t>Didoni</w:t>
      </w:r>
      <w:proofErr w:type="spellEnd"/>
      <w:r>
        <w:rPr>
          <w:rFonts w:ascii="Century Gothic" w:hAnsi="Century Gothic"/>
          <w:sz w:val="20"/>
          <w:lang w:val="hr-HR"/>
        </w:rPr>
        <w:t xml:space="preserve">, mjesto gdje govori o </w:t>
      </w:r>
      <w:proofErr w:type="spellStart"/>
      <w:r>
        <w:rPr>
          <w:rFonts w:ascii="Century Gothic" w:hAnsi="Century Gothic"/>
          <w:sz w:val="20"/>
          <w:lang w:val="hr-HR"/>
        </w:rPr>
        <w:t>Prijamovoj</w:t>
      </w:r>
      <w:proofErr w:type="spellEnd"/>
      <w:r>
        <w:rPr>
          <w:rFonts w:ascii="Century Gothic" w:hAnsi="Century Gothic"/>
          <w:sz w:val="20"/>
          <w:lang w:val="hr-HR"/>
        </w:rPr>
        <w:t xml:space="preserve"> </w:t>
      </w:r>
      <w:proofErr w:type="spellStart"/>
      <w:r>
        <w:rPr>
          <w:rFonts w:ascii="Century Gothic" w:hAnsi="Century Gothic"/>
          <w:sz w:val="20"/>
          <w:lang w:val="hr-HR"/>
        </w:rPr>
        <w:t>pogiblji</w:t>
      </w:r>
      <w:proofErr w:type="spellEnd"/>
      <w:r>
        <w:rPr>
          <w:rFonts w:ascii="Century Gothic" w:hAnsi="Century Gothic"/>
          <w:sz w:val="20"/>
          <w:lang w:val="hr-HR"/>
        </w:rPr>
        <w:t>)</w:t>
      </w:r>
    </w:p>
    <w:p w:rsidR="005D2FCF" w:rsidRPr="009C1C94" w:rsidRDefault="005D2FCF" w:rsidP="009C1C94">
      <w:pPr>
        <w:pStyle w:val="Odlomakpopisa"/>
        <w:numPr>
          <w:ilvl w:val="0"/>
          <w:numId w:val="25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3. čin, 2. prizor (Hamlet objašnjava kako da glume, predstava pred kraljem)</w:t>
      </w:r>
      <w:r w:rsidR="00947D4B">
        <w:rPr>
          <w:rFonts w:ascii="Century Gothic" w:hAnsi="Century Gothic"/>
          <w:sz w:val="20"/>
          <w:lang w:val="hr-HR"/>
        </w:rPr>
        <w:t xml:space="preserve"> </w:t>
      </w:r>
      <w:r w:rsidR="00947D4B" w:rsidRPr="00947D4B">
        <w:rPr>
          <w:rFonts w:ascii="Century Gothic" w:hAnsi="Century Gothic"/>
          <w:sz w:val="20"/>
          <w:lang w:val="hr-HR"/>
        </w:rPr>
        <w:sym w:font="Wingdings" w:char="F0E0"/>
      </w:r>
      <w:r w:rsidR="00947D4B">
        <w:rPr>
          <w:rFonts w:ascii="Century Gothic" w:hAnsi="Century Gothic"/>
          <w:sz w:val="20"/>
          <w:lang w:val="hr-HR"/>
        </w:rPr>
        <w:t xml:space="preserve"> Mišolovka</w:t>
      </w:r>
    </w:p>
    <w:p w:rsidR="009463E0" w:rsidRPr="009463E0" w:rsidRDefault="009463E0" w:rsidP="009463E0">
      <w:pPr>
        <w:pStyle w:val="Odlomakpopisa"/>
        <w:numPr>
          <w:ilvl w:val="0"/>
          <w:numId w:val="30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cilj: pokazati istinu (probleme: ubojstva, osvete i istine kao temeljne probleme u djelu)</w:t>
      </w:r>
    </w:p>
    <w:p w:rsidR="005D2FCF" w:rsidRDefault="00D12435" w:rsidP="009C1C94">
      <w:pPr>
        <w:pStyle w:val="Odlomakpopisa"/>
        <w:numPr>
          <w:ilvl w:val="0"/>
          <w:numId w:val="16"/>
        </w:numPr>
        <w:ind w:left="1440"/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Shakespearovo</w:t>
      </w:r>
      <w:proofErr w:type="spellEnd"/>
      <w:r>
        <w:rPr>
          <w:rFonts w:ascii="Century Gothic" w:hAnsi="Century Gothic"/>
          <w:sz w:val="20"/>
          <w:lang w:val="hr-HR"/>
        </w:rPr>
        <w:t xml:space="preserve"> viđenje kazališta i glume u njegovo vrijeme</w:t>
      </w:r>
      <w:r w:rsidR="009C1C94">
        <w:rPr>
          <w:rFonts w:ascii="Century Gothic" w:hAnsi="Century Gothic"/>
          <w:sz w:val="20"/>
          <w:lang w:val="hr-HR"/>
        </w:rPr>
        <w:t xml:space="preserve"> – </w:t>
      </w:r>
      <w:r w:rsidR="005D2FCF" w:rsidRPr="009C1C94">
        <w:rPr>
          <w:rFonts w:ascii="Century Gothic" w:hAnsi="Century Gothic"/>
          <w:sz w:val="20"/>
          <w:lang w:val="hr-HR"/>
        </w:rPr>
        <w:t>81.str</w:t>
      </w:r>
      <w:r w:rsidR="005A0BE5">
        <w:rPr>
          <w:rFonts w:ascii="Century Gothic" w:hAnsi="Century Gothic"/>
          <w:sz w:val="20"/>
          <w:lang w:val="hr-HR"/>
        </w:rPr>
        <w:t xml:space="preserve">. </w:t>
      </w:r>
    </w:p>
    <w:p w:rsidR="0026180C" w:rsidRPr="00010671" w:rsidRDefault="0003374D" w:rsidP="0026180C">
      <w:pPr>
        <w:pStyle w:val="Odlomakpopisa"/>
        <w:numPr>
          <w:ilvl w:val="0"/>
          <w:numId w:val="6"/>
        </w:numPr>
        <w:rPr>
          <w:rFonts w:ascii="Century Gothic" w:hAnsi="Century Gothic"/>
          <w:b/>
          <w:sz w:val="24"/>
          <w:lang w:val="hr-HR"/>
        </w:rPr>
      </w:pPr>
      <w:r>
        <w:rPr>
          <w:rFonts w:ascii="Century Gothic" w:hAnsi="Century Gothic"/>
          <w:lang w:val="hr-HR"/>
        </w:rPr>
        <w:t>likovi</w:t>
      </w:r>
    </w:p>
    <w:p w:rsidR="0026180C" w:rsidRPr="00AD7A0A" w:rsidRDefault="008972F2" w:rsidP="0026180C">
      <w:pPr>
        <w:pStyle w:val="Odlomakpopisa"/>
        <w:numPr>
          <w:ilvl w:val="0"/>
          <w:numId w:val="7"/>
        </w:numPr>
      </w:pPr>
      <w:r>
        <w:rPr>
          <w:rFonts w:ascii="Century Gothic" w:hAnsi="Century Gothic"/>
          <w:sz w:val="20"/>
          <w:lang w:val="hr-HR"/>
        </w:rPr>
        <w:t>Hamletovi monolozi</w:t>
      </w:r>
      <w:r w:rsidR="005A0BE5">
        <w:rPr>
          <w:rFonts w:ascii="Century Gothic" w:hAnsi="Century Gothic"/>
          <w:sz w:val="20"/>
          <w:lang w:val="hr-HR"/>
        </w:rPr>
        <w:t xml:space="preserve"> (govore o općeljudskim temama; u njima se iznose razmišljanja o čovjeku i njegovim postupcima, o svijetu koji čovjeka okružuje, o životu)</w:t>
      </w:r>
      <w:r w:rsidR="00AD7A0A">
        <w:rPr>
          <w:rFonts w:ascii="Century Gothic" w:hAnsi="Century Gothic"/>
          <w:sz w:val="20"/>
          <w:lang w:val="hr-HR"/>
        </w:rPr>
        <w:t>:</w:t>
      </w:r>
    </w:p>
    <w:p w:rsidR="00AD7A0A" w:rsidRPr="007133DA" w:rsidRDefault="00AD7A0A" w:rsidP="00AD7A0A">
      <w:pPr>
        <w:pStyle w:val="Odlomakpopisa"/>
        <w:numPr>
          <w:ilvl w:val="0"/>
          <w:numId w:val="23"/>
        </w:numPr>
      </w:pPr>
      <w:r>
        <w:rPr>
          <w:rFonts w:ascii="Century Gothic" w:hAnsi="Century Gothic"/>
          <w:sz w:val="20"/>
          <w:lang w:val="hr-HR"/>
        </w:rPr>
        <w:t>čin 1., prizor 2. – monolog o očevoj smrti i majčinoj udaji za Klaudija</w:t>
      </w:r>
    </w:p>
    <w:p w:rsidR="007133DA" w:rsidRPr="00641AA4" w:rsidRDefault="007133DA" w:rsidP="007133DA">
      <w:pPr>
        <w:pStyle w:val="Odlomakpopisa"/>
        <w:numPr>
          <w:ilvl w:val="0"/>
          <w:numId w:val="23"/>
        </w:numPr>
        <w:rPr>
          <w:i/>
          <w:sz w:val="18"/>
        </w:rPr>
      </w:pPr>
      <w:r>
        <w:rPr>
          <w:rFonts w:ascii="Century Gothic" w:hAnsi="Century Gothic"/>
          <w:sz w:val="20"/>
          <w:lang w:val="hr-HR"/>
        </w:rPr>
        <w:t xml:space="preserve">čin 2., prizor 2. – </w:t>
      </w:r>
      <w:r>
        <w:rPr>
          <w:rFonts w:ascii="Century Gothic" w:hAnsi="Century Gothic"/>
          <w:i/>
          <w:sz w:val="16"/>
          <w:lang w:val="hr-HR"/>
        </w:rPr>
        <w:t>„P</w:t>
      </w:r>
      <w:r w:rsidRPr="007133DA">
        <w:rPr>
          <w:rFonts w:ascii="Century Gothic" w:hAnsi="Century Gothic"/>
          <w:i/>
          <w:sz w:val="16"/>
          <w:lang w:val="hr-HR"/>
        </w:rPr>
        <w:t xml:space="preserve">ita se kako ovaj glumac može biti toliko ispunjen tugom i bijesom zbog Prijama i </w:t>
      </w:r>
      <w:proofErr w:type="spellStart"/>
      <w:r w:rsidRPr="007133DA">
        <w:rPr>
          <w:rFonts w:ascii="Century Gothic" w:hAnsi="Century Gothic"/>
          <w:i/>
          <w:sz w:val="16"/>
          <w:lang w:val="hr-HR"/>
        </w:rPr>
        <w:t>Hekube</w:t>
      </w:r>
      <w:proofErr w:type="spellEnd"/>
      <w:r w:rsidRPr="007133DA">
        <w:rPr>
          <w:rFonts w:ascii="Century Gothic" w:hAnsi="Century Gothic"/>
          <w:i/>
          <w:sz w:val="16"/>
          <w:lang w:val="hr-HR"/>
        </w:rPr>
        <w:t>, imaginarnih figura koje on uopće ne zna, dok on, koji ima razloga za bijes i tugu te traženje krvave osvete, slab je, neizvjestan i nesposoban za djelovanje? Prokleo je sebe i svoju neodlučnost prije nego što je bijes prokleo svog ujaka ubojicu. Kad se ponovno smirio, Hamlet objavljuje svoj plan da se uvjeri da je duh njegovog oca iskren</w:t>
      </w:r>
      <w:r>
        <w:rPr>
          <w:rFonts w:ascii="Century Gothic" w:hAnsi="Century Gothic"/>
          <w:i/>
          <w:sz w:val="16"/>
          <w:lang w:val="hr-HR"/>
        </w:rPr>
        <w:t>“</w:t>
      </w:r>
    </w:p>
    <w:p w:rsidR="00641AA4" w:rsidRDefault="00641AA4" w:rsidP="00641AA4">
      <w:pPr>
        <w:pStyle w:val="Odlomakpopisa"/>
        <w:numPr>
          <w:ilvl w:val="0"/>
          <w:numId w:val="23"/>
        </w:numPr>
        <w:rPr>
          <w:rFonts w:ascii="Century Gothic" w:hAnsi="Century Gothic"/>
          <w:sz w:val="20"/>
          <w:lang w:val="hr-HR"/>
        </w:rPr>
      </w:pPr>
      <w:r w:rsidRPr="00641AA4">
        <w:rPr>
          <w:rFonts w:ascii="Century Gothic" w:hAnsi="Century Gothic"/>
          <w:sz w:val="20"/>
          <w:lang w:val="hr-HR"/>
        </w:rPr>
        <w:t>čin 3. prizor 1. – monolog o prirodi bića i smrti nakon kojeg Hamlet ugleda Ofeliju (“</w:t>
      </w:r>
      <w:r w:rsidRPr="00641AA4">
        <w:rPr>
          <w:rFonts w:ascii="Century Gothic" w:hAnsi="Century Gothic"/>
          <w:i/>
          <w:sz w:val="20"/>
          <w:lang w:val="hr-HR"/>
        </w:rPr>
        <w:t>Biti ili ne biti</w:t>
      </w:r>
      <w:r w:rsidRPr="00641AA4">
        <w:rPr>
          <w:rFonts w:ascii="Century Gothic" w:hAnsi="Century Gothic"/>
          <w:sz w:val="20"/>
          <w:lang w:val="hr-HR"/>
        </w:rPr>
        <w:t>”</w:t>
      </w:r>
      <w:r>
        <w:rPr>
          <w:rFonts w:ascii="Century Gothic" w:hAnsi="Century Gothic"/>
          <w:sz w:val="20"/>
          <w:lang w:val="hr-HR"/>
        </w:rPr>
        <w:t>)</w:t>
      </w:r>
    </w:p>
    <w:p w:rsidR="003B798A" w:rsidRDefault="003B798A" w:rsidP="00641AA4">
      <w:pPr>
        <w:pStyle w:val="Odlomakpopisa"/>
        <w:numPr>
          <w:ilvl w:val="0"/>
          <w:numId w:val="23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lastRenderedPageBreak/>
        <w:t>čin 3., prizor 3. – „</w:t>
      </w:r>
      <w:r>
        <w:rPr>
          <w:rFonts w:ascii="Century Gothic" w:hAnsi="Century Gothic"/>
          <w:i/>
          <w:sz w:val="20"/>
          <w:lang w:val="hr-HR"/>
        </w:rPr>
        <w:t>Moje srce, zadrži svoju narav</w:t>
      </w:r>
      <w:r>
        <w:rPr>
          <w:rFonts w:ascii="Century Gothic" w:hAnsi="Century Gothic"/>
          <w:sz w:val="20"/>
          <w:lang w:val="hr-HR"/>
        </w:rPr>
        <w:t>“</w:t>
      </w:r>
    </w:p>
    <w:p w:rsidR="00F24CDD" w:rsidRPr="004A1B97" w:rsidRDefault="00F24CDD" w:rsidP="004B0C0F">
      <w:pPr>
        <w:pStyle w:val="Odlomakpopisa"/>
        <w:numPr>
          <w:ilvl w:val="0"/>
          <w:numId w:val="23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čin 4., prizor</w:t>
      </w:r>
      <w:r w:rsidR="004B0C0F">
        <w:rPr>
          <w:rFonts w:ascii="Century Gothic" w:hAnsi="Century Gothic"/>
          <w:sz w:val="20"/>
          <w:lang w:val="hr-HR"/>
        </w:rPr>
        <w:t xml:space="preserve"> 4. – </w:t>
      </w:r>
      <w:r w:rsidR="004B0C0F" w:rsidRPr="004B0C0F">
        <w:rPr>
          <w:rFonts w:ascii="Century Gothic" w:hAnsi="Century Gothic"/>
          <w:i/>
          <w:sz w:val="16"/>
          <w:lang w:val="hr-HR"/>
        </w:rPr>
        <w:t>„o ironiji ove prilike – ti ljudi odlaze riskirati svoje živote za bezvrijedan komad zemlje, dok on, koji ima sve razloge riskirati život u svrhu osvete, ne ostaje“</w:t>
      </w:r>
    </w:p>
    <w:p w:rsidR="006517FB" w:rsidRDefault="006517FB" w:rsidP="006517FB">
      <w:pPr>
        <w:pStyle w:val="Odlomakpopisa"/>
        <w:numPr>
          <w:ilvl w:val="0"/>
          <w:numId w:val="29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divi se čovjeku, vjeruje samo činjenicama, mislilac, mudar i obrazovan, kritički sagledava svijet; oklijeva, pasivan je, strahuje od smrti</w:t>
      </w:r>
    </w:p>
    <w:p w:rsidR="009463E0" w:rsidRPr="009463E0" w:rsidRDefault="009463E0" w:rsidP="009463E0">
      <w:pPr>
        <w:pStyle w:val="Odlomakpopisa"/>
        <w:numPr>
          <w:ilvl w:val="0"/>
          <w:numId w:val="29"/>
        </w:numPr>
        <w:rPr>
          <w:rFonts w:ascii="Century Gothic" w:hAnsi="Century Gothic"/>
          <w:sz w:val="20"/>
          <w:lang w:val="hr-HR"/>
        </w:rPr>
      </w:pPr>
      <w:r w:rsidRPr="009463E0">
        <w:rPr>
          <w:rFonts w:ascii="Century Gothic" w:hAnsi="Century Gothic"/>
          <w:sz w:val="20"/>
          <w:lang w:val="hr-HR"/>
        </w:rPr>
        <w:t xml:space="preserve">teži svijetu </w:t>
      </w:r>
      <w:r>
        <w:rPr>
          <w:rFonts w:ascii="Century Gothic" w:hAnsi="Century Gothic"/>
          <w:sz w:val="20"/>
          <w:lang w:val="hr-HR"/>
        </w:rPr>
        <w:t>u kojemu vlada sklad: ž</w:t>
      </w:r>
      <w:r w:rsidRPr="009463E0">
        <w:rPr>
          <w:rFonts w:ascii="Century Gothic" w:hAnsi="Century Gothic"/>
          <w:sz w:val="20"/>
          <w:lang w:val="hr-HR"/>
        </w:rPr>
        <w:t>eli ispraviti nepravdu koju je Klaudije počinio, no pritom ne želi počiniti novu nepravdu te zbog svojih sumnji i premišljanja postaje pasivnim, što pak dovod</w:t>
      </w:r>
      <w:r>
        <w:rPr>
          <w:rFonts w:ascii="Century Gothic" w:hAnsi="Century Gothic"/>
          <w:sz w:val="20"/>
          <w:lang w:val="hr-HR"/>
        </w:rPr>
        <w:t>i do tragičnoga završetka drame</w:t>
      </w:r>
    </w:p>
    <w:p w:rsidR="009463E0" w:rsidRDefault="009463E0" w:rsidP="009463E0">
      <w:pPr>
        <w:pStyle w:val="Odlomakpopisa"/>
        <w:numPr>
          <w:ilvl w:val="0"/>
          <w:numId w:val="29"/>
        </w:numPr>
        <w:rPr>
          <w:rFonts w:ascii="Century Gothic" w:hAnsi="Century Gothic"/>
          <w:sz w:val="20"/>
          <w:lang w:val="hr-HR"/>
        </w:rPr>
      </w:pPr>
      <w:r w:rsidRPr="009463E0">
        <w:rPr>
          <w:rFonts w:ascii="Century Gothic" w:hAnsi="Century Gothic"/>
          <w:sz w:val="20"/>
          <w:lang w:val="hr-HR"/>
        </w:rPr>
        <w:t>osoba sklona introspekciji, duhovno snažna, ali ipak vezana konvencijama</w:t>
      </w:r>
    </w:p>
    <w:p w:rsidR="006517FB" w:rsidRDefault="006517FB" w:rsidP="006517FB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Hamlet – intelektualac, senzibilan, misaon – paraliziran navikom razmišljanja, pasivan, melankoličan, samokritičan, neodlučan, proturječan (istovremeno hrabar i slabić, mlitav i strastven, neodlučan i neumoljiv)</w:t>
      </w:r>
    </w:p>
    <w:p w:rsidR="004A1B97" w:rsidRDefault="004A1B97" w:rsidP="006517FB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>Ofelija</w:t>
      </w:r>
      <w:r w:rsidR="006517FB">
        <w:rPr>
          <w:rFonts w:ascii="Century Gothic" w:hAnsi="Century Gothic"/>
          <w:sz w:val="20"/>
          <w:lang w:val="hr-HR"/>
        </w:rPr>
        <w:t xml:space="preserve"> – žrtva očeve ambicije i Hamletove osvete, podložna i poslušna, razapeta između ljubavi prema ocu i Hamletu</w:t>
      </w:r>
    </w:p>
    <w:p w:rsidR="004A1B97" w:rsidRDefault="004A1B97" w:rsidP="006517FB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kraljica Gertruda </w:t>
      </w:r>
      <w:r w:rsidR="006517FB">
        <w:rPr>
          <w:rFonts w:ascii="Century Gothic" w:hAnsi="Century Gothic"/>
          <w:sz w:val="20"/>
          <w:lang w:val="hr-HR"/>
        </w:rPr>
        <w:t>– primjer krhkosti ženske ljubavi i odanosti</w:t>
      </w:r>
    </w:p>
    <w:p w:rsidR="004A1B97" w:rsidRDefault="004A1B97" w:rsidP="009463E0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r>
        <w:rPr>
          <w:rFonts w:ascii="Century Gothic" w:hAnsi="Century Gothic"/>
          <w:sz w:val="20"/>
          <w:lang w:val="hr-HR"/>
        </w:rPr>
        <w:t xml:space="preserve">kralj Klaudije </w:t>
      </w:r>
      <w:r w:rsidR="006517FB">
        <w:rPr>
          <w:rFonts w:ascii="Century Gothic" w:hAnsi="Century Gothic"/>
          <w:sz w:val="20"/>
          <w:lang w:val="hr-HR"/>
        </w:rPr>
        <w:t>– licemjeran, glumi lažnu brigu, koristi se drugima za svoje ciljeve, pohlepan</w:t>
      </w:r>
      <w:r w:rsidR="009463E0">
        <w:rPr>
          <w:rFonts w:ascii="Century Gothic" w:hAnsi="Century Gothic"/>
          <w:sz w:val="20"/>
          <w:lang w:val="hr-HR"/>
        </w:rPr>
        <w:t>, svjestan da je pogriješio (</w:t>
      </w:r>
      <w:r w:rsidR="009463E0">
        <w:rPr>
          <w:rFonts w:ascii="Century Gothic" w:hAnsi="Century Gothic"/>
          <w:i/>
          <w:sz w:val="20"/>
          <w:lang w:val="hr-HR"/>
        </w:rPr>
        <w:t>Tko može dobit oprost i zadržat korist?</w:t>
      </w:r>
      <w:r w:rsidR="009463E0">
        <w:rPr>
          <w:rFonts w:ascii="Century Gothic" w:hAnsi="Century Gothic"/>
          <w:i/>
          <w:sz w:val="20"/>
          <w:lang w:val="hr-HR"/>
        </w:rPr>
        <w:t>)</w:t>
      </w:r>
    </w:p>
    <w:p w:rsidR="004A1B97" w:rsidRDefault="004A1B97" w:rsidP="006517FB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Polonije</w:t>
      </w:r>
      <w:proofErr w:type="spellEnd"/>
      <w:r>
        <w:rPr>
          <w:rFonts w:ascii="Century Gothic" w:hAnsi="Century Gothic"/>
          <w:sz w:val="20"/>
          <w:lang w:val="hr-HR"/>
        </w:rPr>
        <w:t xml:space="preserve"> </w:t>
      </w:r>
      <w:r w:rsidR="006517FB">
        <w:rPr>
          <w:rFonts w:ascii="Century Gothic" w:hAnsi="Century Gothic"/>
          <w:sz w:val="20"/>
          <w:lang w:val="hr-HR"/>
        </w:rPr>
        <w:t xml:space="preserve">– poslušan, lukav, žrtva svojih ambicija i loših prosudbi </w:t>
      </w:r>
    </w:p>
    <w:p w:rsidR="004A1B97" w:rsidRPr="004A1B97" w:rsidRDefault="004A1B97" w:rsidP="006517FB">
      <w:pPr>
        <w:pStyle w:val="Odlomakpopisa"/>
        <w:numPr>
          <w:ilvl w:val="0"/>
          <w:numId w:val="7"/>
        </w:numPr>
        <w:rPr>
          <w:rFonts w:ascii="Century Gothic" w:hAnsi="Century Gothic"/>
          <w:sz w:val="20"/>
          <w:lang w:val="hr-HR"/>
        </w:rPr>
      </w:pPr>
      <w:proofErr w:type="spellStart"/>
      <w:r>
        <w:rPr>
          <w:rFonts w:ascii="Century Gothic" w:hAnsi="Century Gothic"/>
          <w:sz w:val="20"/>
          <w:lang w:val="hr-HR"/>
        </w:rPr>
        <w:t>Horacije</w:t>
      </w:r>
      <w:proofErr w:type="spellEnd"/>
      <w:r w:rsidR="006517FB">
        <w:rPr>
          <w:rFonts w:ascii="Century Gothic" w:hAnsi="Century Gothic"/>
          <w:sz w:val="20"/>
          <w:lang w:val="hr-HR"/>
        </w:rPr>
        <w:t xml:space="preserve"> – odan, jedini pravi Hamletov prijatelj, spreman umrijeti za njega</w:t>
      </w:r>
    </w:p>
    <w:p w:rsidR="005D25B0" w:rsidRDefault="005D25B0" w:rsidP="005D25B0">
      <w:pPr>
        <w:rPr>
          <w:rFonts w:ascii="Century Gothic" w:hAnsi="Century Gothic"/>
          <w:sz w:val="20"/>
          <w:lang w:val="hr-HR"/>
        </w:rPr>
      </w:pPr>
    </w:p>
    <w:p w:rsidR="00F96DAC" w:rsidRDefault="00F96DAC"/>
    <w:sectPr w:rsidR="00F96D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1F6" w:rsidRDefault="00FA01F6" w:rsidP="0026180C">
      <w:pPr>
        <w:spacing w:after="0" w:line="240" w:lineRule="auto"/>
      </w:pPr>
      <w:r>
        <w:separator/>
      </w:r>
    </w:p>
  </w:endnote>
  <w:endnote w:type="continuationSeparator" w:id="0">
    <w:p w:rsidR="00FA01F6" w:rsidRDefault="00FA01F6" w:rsidP="0026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728599"/>
      <w:docPartObj>
        <w:docPartGallery w:val="Page Numbers (Bottom of Page)"/>
        <w:docPartUnique/>
      </w:docPartObj>
    </w:sdtPr>
    <w:sdtEndPr/>
    <w:sdtContent>
      <w:p w:rsidR="002324BA" w:rsidRDefault="002324B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C57" w:rsidRPr="000C6C57">
          <w:rPr>
            <w:noProof/>
            <w:lang w:val="hr-HR"/>
          </w:rPr>
          <w:t>4</w:t>
        </w:r>
        <w:r>
          <w:fldChar w:fldCharType="end"/>
        </w:r>
      </w:p>
    </w:sdtContent>
  </w:sdt>
  <w:p w:rsidR="002324BA" w:rsidRDefault="002324B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1F6" w:rsidRDefault="00FA01F6" w:rsidP="0026180C">
      <w:pPr>
        <w:spacing w:after="0" w:line="240" w:lineRule="auto"/>
      </w:pPr>
      <w:r>
        <w:separator/>
      </w:r>
    </w:p>
  </w:footnote>
  <w:footnote w:type="continuationSeparator" w:id="0">
    <w:p w:rsidR="00FA01F6" w:rsidRDefault="00FA01F6" w:rsidP="0026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4BA" w:rsidRDefault="002324BA" w:rsidP="00673ED1">
    <w:pPr>
      <w:pStyle w:val="Zaglavlje"/>
      <w:jc w:val="right"/>
    </w:pPr>
    <w:r>
      <w:rPr>
        <w:lang w:val="hr-HR"/>
      </w:rPr>
      <w:t>15. listopada 2022.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A34"/>
    <w:multiLevelType w:val="hybridMultilevel"/>
    <w:tmpl w:val="D618DBD4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B52D6"/>
    <w:multiLevelType w:val="hybridMultilevel"/>
    <w:tmpl w:val="58286E40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60BDD"/>
    <w:multiLevelType w:val="hybridMultilevel"/>
    <w:tmpl w:val="915AD088"/>
    <w:lvl w:ilvl="0" w:tplc="52DE9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71"/>
    <w:multiLevelType w:val="hybridMultilevel"/>
    <w:tmpl w:val="C0CC0272"/>
    <w:lvl w:ilvl="0" w:tplc="0AE2FC44">
      <w:start w:val="1"/>
      <w:numFmt w:val="bullet"/>
      <w:lvlText w:val="→"/>
      <w:lvlJc w:val="left"/>
      <w:pPr>
        <w:ind w:left="1800" w:hanging="360"/>
      </w:pPr>
      <w:rPr>
        <w:rFonts w:ascii="Courier New" w:hAnsi="Courier New" w:hint="default"/>
        <w:b w:val="0"/>
        <w:sz w:val="22"/>
      </w:rPr>
    </w:lvl>
    <w:lvl w:ilvl="1" w:tplc="0AE2FC44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B91C4A"/>
    <w:multiLevelType w:val="hybridMultilevel"/>
    <w:tmpl w:val="0AE65536"/>
    <w:lvl w:ilvl="0" w:tplc="0AE2FC44">
      <w:start w:val="1"/>
      <w:numFmt w:val="bullet"/>
      <w:lvlText w:val="→"/>
      <w:lvlJc w:val="left"/>
      <w:pPr>
        <w:ind w:left="1800" w:hanging="360"/>
      </w:pPr>
      <w:rPr>
        <w:rFonts w:ascii="Courier New" w:hAnsi="Courier New" w:hint="default"/>
        <w:b w:val="0"/>
        <w:sz w:val="22"/>
      </w:r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4E4E7D"/>
    <w:multiLevelType w:val="hybridMultilevel"/>
    <w:tmpl w:val="ACD61EC0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7660C4"/>
    <w:multiLevelType w:val="hybridMultilevel"/>
    <w:tmpl w:val="119E5F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57017"/>
    <w:multiLevelType w:val="hybridMultilevel"/>
    <w:tmpl w:val="FCB699BA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A07C5D"/>
    <w:multiLevelType w:val="hybridMultilevel"/>
    <w:tmpl w:val="7F1CE3B0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A3611"/>
    <w:multiLevelType w:val="hybridMultilevel"/>
    <w:tmpl w:val="D1D80482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BA29B4"/>
    <w:multiLevelType w:val="hybridMultilevel"/>
    <w:tmpl w:val="11820B10"/>
    <w:lvl w:ilvl="0" w:tplc="0AE2FC44">
      <w:start w:val="1"/>
      <w:numFmt w:val="bullet"/>
      <w:lvlText w:val="→"/>
      <w:lvlJc w:val="left"/>
      <w:pPr>
        <w:ind w:left="1428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030579A"/>
    <w:multiLevelType w:val="hybridMultilevel"/>
    <w:tmpl w:val="13F05596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46B3A"/>
    <w:multiLevelType w:val="hybridMultilevel"/>
    <w:tmpl w:val="C8E8166E"/>
    <w:lvl w:ilvl="0" w:tplc="EC1A5A2C">
      <w:start w:val="1"/>
      <w:numFmt w:val="decimal"/>
      <w:lvlText w:val="%1)"/>
      <w:lvlJc w:val="left"/>
      <w:pPr>
        <w:ind w:left="1776" w:hanging="360"/>
      </w:pPr>
      <w:rPr>
        <w:rFonts w:ascii="Century Gothic" w:hAnsi="Century Gothic" w:hint="default"/>
        <w:i w:val="0"/>
        <w:sz w:val="20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4363AB2"/>
    <w:multiLevelType w:val="hybridMultilevel"/>
    <w:tmpl w:val="031EF94A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276405"/>
    <w:multiLevelType w:val="hybridMultilevel"/>
    <w:tmpl w:val="B530973A"/>
    <w:lvl w:ilvl="0" w:tplc="F584899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FE0AF5"/>
    <w:multiLevelType w:val="hybridMultilevel"/>
    <w:tmpl w:val="2E0CEB6A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F7304"/>
    <w:multiLevelType w:val="hybridMultilevel"/>
    <w:tmpl w:val="5F2C831E"/>
    <w:lvl w:ilvl="0" w:tplc="0AE2FC44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77C64"/>
    <w:multiLevelType w:val="hybridMultilevel"/>
    <w:tmpl w:val="3604B44C"/>
    <w:lvl w:ilvl="0" w:tplc="4E1C17C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0"/>
      </w:r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AD6341"/>
    <w:multiLevelType w:val="hybridMultilevel"/>
    <w:tmpl w:val="033A4B20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E1027C"/>
    <w:multiLevelType w:val="hybridMultilevel"/>
    <w:tmpl w:val="1D48C3C8"/>
    <w:lvl w:ilvl="0" w:tplc="041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1FC5B7B"/>
    <w:multiLevelType w:val="hybridMultilevel"/>
    <w:tmpl w:val="795C3CE2"/>
    <w:lvl w:ilvl="0" w:tplc="9182C852">
      <w:start w:val="1"/>
      <w:numFmt w:val="bullet"/>
      <w:lvlText w:val=""/>
      <w:lvlJc w:val="left"/>
      <w:pPr>
        <w:ind w:left="1800" w:hanging="360"/>
      </w:pPr>
      <w:rPr>
        <w:rFonts w:ascii="Wingdings" w:hAnsi="Wingdings" w:hint="default"/>
        <w:b w:val="0"/>
        <w:sz w:val="22"/>
      </w:rPr>
    </w:lvl>
    <w:lvl w:ilvl="1" w:tplc="041A0019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A47789"/>
    <w:multiLevelType w:val="hybridMultilevel"/>
    <w:tmpl w:val="097645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8641A3B"/>
    <w:multiLevelType w:val="hybridMultilevel"/>
    <w:tmpl w:val="D8C46672"/>
    <w:lvl w:ilvl="0" w:tplc="0AE2FC44">
      <w:start w:val="1"/>
      <w:numFmt w:val="bullet"/>
      <w:lvlText w:val="→"/>
      <w:lvlJc w:val="left"/>
      <w:pPr>
        <w:ind w:left="1080" w:hanging="360"/>
      </w:pPr>
      <w:rPr>
        <w:rFonts w:ascii="Courier New" w:hAnsi="Courier New" w:hint="default"/>
        <w:b w:val="0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0B2076"/>
    <w:multiLevelType w:val="hybridMultilevel"/>
    <w:tmpl w:val="1FC2CE64"/>
    <w:lvl w:ilvl="0" w:tplc="4E1C17C6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sz w:val="20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BDE7265"/>
    <w:multiLevelType w:val="hybridMultilevel"/>
    <w:tmpl w:val="E08AA646"/>
    <w:lvl w:ilvl="0" w:tplc="9182C852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3A5983"/>
    <w:multiLevelType w:val="hybridMultilevel"/>
    <w:tmpl w:val="58E4B8C0"/>
    <w:lvl w:ilvl="0" w:tplc="2D6AA2BE">
      <w:start w:val="1"/>
      <w:numFmt w:val="bullet"/>
      <w:lvlText w:val="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40E0F38"/>
    <w:multiLevelType w:val="hybridMultilevel"/>
    <w:tmpl w:val="2A346C8C"/>
    <w:lvl w:ilvl="0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1" w:tplc="0AE2FC44">
      <w:start w:val="1"/>
      <w:numFmt w:val="bullet"/>
      <w:lvlText w:val="→"/>
      <w:lvlJc w:val="left"/>
      <w:pPr>
        <w:ind w:left="216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BE659E"/>
    <w:multiLevelType w:val="hybridMultilevel"/>
    <w:tmpl w:val="6F1E50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60D0C"/>
    <w:multiLevelType w:val="hybridMultilevel"/>
    <w:tmpl w:val="5664A1AC"/>
    <w:lvl w:ilvl="0" w:tplc="3448128C">
      <w:start w:val="1"/>
      <w:numFmt w:val="bullet"/>
      <w:lvlText w:val=""/>
      <w:lvlJc w:val="left"/>
      <w:pPr>
        <w:ind w:left="1776" w:hanging="360"/>
      </w:pPr>
      <w:rPr>
        <w:rFonts w:ascii="Symbol" w:hAnsi="Symbol" w:hint="default"/>
        <w:b w:val="0"/>
        <w:sz w:val="20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ECE0AE4"/>
    <w:multiLevelType w:val="hybridMultilevel"/>
    <w:tmpl w:val="3EDCD6C6"/>
    <w:lvl w:ilvl="0" w:tplc="646852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AE2FC44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7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15"/>
  </w:num>
  <w:num w:numId="10">
    <w:abstractNumId w:val="22"/>
  </w:num>
  <w:num w:numId="11">
    <w:abstractNumId w:val="18"/>
  </w:num>
  <w:num w:numId="12">
    <w:abstractNumId w:val="16"/>
  </w:num>
  <w:num w:numId="13">
    <w:abstractNumId w:val="11"/>
  </w:num>
  <w:num w:numId="14">
    <w:abstractNumId w:val="8"/>
  </w:num>
  <w:num w:numId="15">
    <w:abstractNumId w:val="13"/>
  </w:num>
  <w:num w:numId="16">
    <w:abstractNumId w:val="4"/>
  </w:num>
  <w:num w:numId="17">
    <w:abstractNumId w:val="3"/>
  </w:num>
  <w:num w:numId="18">
    <w:abstractNumId w:val="29"/>
  </w:num>
  <w:num w:numId="19">
    <w:abstractNumId w:val="19"/>
  </w:num>
  <w:num w:numId="20">
    <w:abstractNumId w:val="21"/>
  </w:num>
  <w:num w:numId="21">
    <w:abstractNumId w:val="10"/>
  </w:num>
  <w:num w:numId="22">
    <w:abstractNumId w:val="26"/>
  </w:num>
  <w:num w:numId="23">
    <w:abstractNumId w:val="12"/>
  </w:num>
  <w:num w:numId="24">
    <w:abstractNumId w:val="14"/>
  </w:num>
  <w:num w:numId="25">
    <w:abstractNumId w:val="17"/>
  </w:num>
  <w:num w:numId="26">
    <w:abstractNumId w:val="23"/>
  </w:num>
  <w:num w:numId="27">
    <w:abstractNumId w:val="28"/>
  </w:num>
  <w:num w:numId="28">
    <w:abstractNumId w:val="25"/>
  </w:num>
  <w:num w:numId="29">
    <w:abstractNumId w:val="2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0C"/>
    <w:rsid w:val="0003374D"/>
    <w:rsid w:val="000C6C57"/>
    <w:rsid w:val="002324BA"/>
    <w:rsid w:val="00256360"/>
    <w:rsid w:val="0026180C"/>
    <w:rsid w:val="00287B81"/>
    <w:rsid w:val="00341D7F"/>
    <w:rsid w:val="003B798A"/>
    <w:rsid w:val="004367B5"/>
    <w:rsid w:val="004A1B97"/>
    <w:rsid w:val="004B0C0F"/>
    <w:rsid w:val="005A0BE5"/>
    <w:rsid w:val="005D25B0"/>
    <w:rsid w:val="005D2FCF"/>
    <w:rsid w:val="00612508"/>
    <w:rsid w:val="00641AA4"/>
    <w:rsid w:val="006517FB"/>
    <w:rsid w:val="00673ED1"/>
    <w:rsid w:val="007133DA"/>
    <w:rsid w:val="00725655"/>
    <w:rsid w:val="007275A8"/>
    <w:rsid w:val="00747D6D"/>
    <w:rsid w:val="00826A05"/>
    <w:rsid w:val="008972F2"/>
    <w:rsid w:val="008E66AE"/>
    <w:rsid w:val="0094061C"/>
    <w:rsid w:val="009463E0"/>
    <w:rsid w:val="00947D4B"/>
    <w:rsid w:val="009A3D36"/>
    <w:rsid w:val="009C1C94"/>
    <w:rsid w:val="00AA5137"/>
    <w:rsid w:val="00AD15D0"/>
    <w:rsid w:val="00AD7A0A"/>
    <w:rsid w:val="00B32C00"/>
    <w:rsid w:val="00BA3092"/>
    <w:rsid w:val="00C35037"/>
    <w:rsid w:val="00CC1F39"/>
    <w:rsid w:val="00CE6F87"/>
    <w:rsid w:val="00D12435"/>
    <w:rsid w:val="00D76F7C"/>
    <w:rsid w:val="00DA5187"/>
    <w:rsid w:val="00E668CE"/>
    <w:rsid w:val="00E800D6"/>
    <w:rsid w:val="00F13150"/>
    <w:rsid w:val="00F22BB4"/>
    <w:rsid w:val="00F24CDD"/>
    <w:rsid w:val="00F96DAC"/>
    <w:rsid w:val="00F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81C8"/>
  <w15:chartTrackingRefBased/>
  <w15:docId w15:val="{E086F1A9-67D8-4787-81BF-922B1E1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80C"/>
    <w:rPr>
      <w:lang w:val="en-US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261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6180C"/>
    <w:rPr>
      <w:lang w:val="en-US"/>
    </w:rPr>
  </w:style>
  <w:style w:type="paragraph" w:styleId="Podnoje">
    <w:name w:val="footer"/>
    <w:basedOn w:val="Normal"/>
    <w:link w:val="PodnojeChar"/>
    <w:uiPriority w:val="99"/>
    <w:unhideWhenUsed/>
    <w:rsid w:val="002618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6180C"/>
    <w:rPr>
      <w:lang w:val="en-US"/>
    </w:rPr>
  </w:style>
  <w:style w:type="paragraph" w:styleId="Odlomakpopisa">
    <w:name w:val="List Paragraph"/>
    <w:basedOn w:val="Normal"/>
    <w:uiPriority w:val="34"/>
    <w:qFormat/>
    <w:rsid w:val="0026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Papuga</dc:creator>
  <cp:keywords/>
  <dc:description/>
  <cp:lastModifiedBy>Petra Papuga</cp:lastModifiedBy>
  <cp:revision>9</cp:revision>
  <dcterms:created xsi:type="dcterms:W3CDTF">2022-10-15T10:16:00Z</dcterms:created>
  <dcterms:modified xsi:type="dcterms:W3CDTF">2022-10-17T08:04:00Z</dcterms:modified>
</cp:coreProperties>
</file>