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18975570"/>
      </w:sdtPr>
      <w:sdtEndPr/>
      <w:sdtContent>
        <w:p w:rsidR="005D39A9" w:rsidRDefault="000F6A7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39"/>
              <w:szCs w:val="39"/>
            </w:rPr>
            <w:t>Projektbeschreibung</w:t>
          </w:r>
        </w:p>
      </w:sdtContent>
    </w:sdt>
    <w:sdt>
      <w:sdtPr>
        <w:tag w:val="goog_rdk_1"/>
        <w:id w:val="954906660"/>
      </w:sdtPr>
      <w:sdtEndPr/>
      <w:sdtContent>
        <w:p w:rsidR="005D39A9" w:rsidRDefault="000F6A7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18"/>
              <w:szCs w:val="18"/>
            </w:rPr>
            <w:t xml:space="preserve">  </w:t>
          </w:r>
        </w:p>
      </w:sdtContent>
    </w:sdt>
    <w:tbl>
      <w:tblPr>
        <w:tblStyle w:val="a"/>
        <w:tblW w:w="905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01"/>
        <w:gridCol w:w="5955"/>
      </w:tblGrid>
      <w:tr w:rsidR="005D39A9">
        <w:trPr>
          <w:trHeight w:val="400"/>
        </w:trPr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2"/>
              <w:id w:val="-1394270673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7"/>
                    <w:szCs w:val="17"/>
                  </w:rPr>
                  <w:t>Projekttitel:</w:t>
                </w:r>
              </w:p>
            </w:sdtContent>
          </w:sdt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3"/>
              <w:id w:val="1259025025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Fachbereichsfeier Wirtschaftsinformatik</w:t>
                </w:r>
              </w:p>
            </w:sdtContent>
          </w:sdt>
        </w:tc>
      </w:tr>
      <w:tr w:rsidR="005D39A9">
        <w:trPr>
          <w:trHeight w:val="400"/>
        </w:trPr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4"/>
              <w:id w:val="-561557901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7"/>
                    <w:szCs w:val="17"/>
                  </w:rPr>
                  <w:t>Projektnummer:</w:t>
                </w:r>
              </w:p>
            </w:sdtContent>
          </w:sdt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5"/>
              <w:id w:val="-524950392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4</w:t>
                </w:r>
              </w:p>
            </w:sdtContent>
          </w:sdt>
        </w:tc>
      </w:tr>
      <w:tr w:rsidR="005D39A9">
        <w:trPr>
          <w:trHeight w:val="400"/>
        </w:trPr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6"/>
              <w:id w:val="-1397655865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7"/>
                    <w:szCs w:val="17"/>
                  </w:rPr>
                  <w:t>Projektleiter/in:</w:t>
                </w:r>
              </w:p>
            </w:sdtContent>
          </w:sdt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7"/>
              <w:id w:val="44187905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Tim Niemann</w:t>
                </w:r>
              </w:p>
            </w:sdtContent>
          </w:sdt>
        </w:tc>
      </w:tr>
      <w:tr w:rsidR="005D39A9">
        <w:trPr>
          <w:trHeight w:val="400"/>
        </w:trPr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8"/>
              <w:id w:val="407422415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7"/>
                    <w:szCs w:val="17"/>
                  </w:rPr>
                  <w:t>Projektauftraggeber/in:</w:t>
                </w:r>
              </w:p>
            </w:sdtContent>
          </w:sdt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9"/>
              <w:id w:val="-173112248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Dekan Wirtschaftsinformatik THW</w:t>
                </w:r>
              </w:p>
            </w:sdtContent>
          </w:sdt>
        </w:tc>
      </w:tr>
      <w:tr w:rsidR="005D39A9">
        <w:trPr>
          <w:trHeight w:val="940"/>
        </w:trPr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10"/>
              <w:id w:val="140238829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7"/>
                    <w:szCs w:val="17"/>
                  </w:rPr>
                  <w:t>Projektdauer:</w:t>
                </w:r>
              </w:p>
            </w:sdtContent>
          </w:sdt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11"/>
              <w:id w:val="-93940339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Ziel des Projektes: Fachbereichsfeier am 30. Juni</w:t>
                </w:r>
              </w:p>
            </w:sdtContent>
          </w:sdt>
          <w:sdt>
            <w:sdtPr>
              <w:tag w:val="goog_rdk_12"/>
              <w:id w:val="-1323436231"/>
            </w:sdtPr>
            <w:sdtEndPr/>
            <w:sdtContent>
              <w:p w:rsidR="005D39A9" w:rsidRDefault="000F6A70">
                <w:pPr>
                  <w:spacing w:after="40" w:line="240" w:lineRule="auto"/>
                  <w:ind w:left="2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Geplanter Beginn: 13 Uhr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ab/>
                </w:r>
              </w:p>
            </w:sdtContent>
          </w:sdt>
          <w:sdt>
            <w:sdtPr>
              <w:tag w:val="goog_rdk_13"/>
              <w:id w:val="-953546245"/>
            </w:sdtPr>
            <w:sdtEndPr/>
            <w:sdtContent>
              <w:p w:rsidR="005D39A9" w:rsidRDefault="000F6A70">
                <w:pPr>
                  <w:spacing w:after="40" w:line="240" w:lineRule="auto"/>
                  <w:ind w:left="2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Geplantes Ende: 2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 xml:space="preserve"> Uhr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ab/>
                </w:r>
              </w:p>
            </w:sdtContent>
          </w:sdt>
        </w:tc>
      </w:tr>
      <w:tr w:rsidR="005D39A9">
        <w:trPr>
          <w:trHeight w:val="1480"/>
        </w:trPr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14"/>
              <w:id w:val="586576886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7"/>
                    <w:szCs w:val="17"/>
                  </w:rPr>
                  <w:t>Ausgangssituation / Problembeschreibung:</w:t>
                </w:r>
              </w:p>
            </w:sdtContent>
          </w:sdt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15"/>
              <w:id w:val="38635189"/>
            </w:sdtPr>
            <w:sdtEndPr/>
            <w:sdtContent>
              <w:p w:rsidR="005D39A9" w:rsidRDefault="000F6A70">
                <w:pPr>
                  <w:numPr>
                    <w:ilvl w:val="0"/>
                    <w:numId w:val="1"/>
                  </w:numPr>
                  <w:spacing w:after="0" w:line="240" w:lineRule="auto"/>
                  <w:ind w:left="283" w:hanging="141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Fest für Fachbereichsmitarbeiter, Studenten und geladene Gäste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 xml:space="preserve"> mit einem Budget von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 xml:space="preserve">10.000,00€ um 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folgende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 xml:space="preserve"> Problem zu lösen</w:t>
                </w:r>
              </w:p>
            </w:sdtContent>
          </w:sdt>
          <w:sdt>
            <w:sdtPr>
              <w:tag w:val="goog_rdk_16"/>
              <w:id w:val="986908839"/>
            </w:sdtPr>
            <w:sdtEndPr/>
            <w:sdtContent>
              <w:p w:rsidR="005D39A9" w:rsidRDefault="000F6A70">
                <w:pPr>
                  <w:numPr>
                    <w:ilvl w:val="1"/>
                    <w:numId w:val="1"/>
                  </w:numPr>
                  <w:spacing w:after="0" w:line="240" w:lineRule="auto"/>
                  <w:ind w:left="566" w:hanging="141"/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Schlechtes Arbeitsklima</w:t>
                </w:r>
              </w:p>
            </w:sdtContent>
          </w:sdt>
          <w:sdt>
            <w:sdtPr>
              <w:tag w:val="goog_rdk_17"/>
              <w:id w:val="1153647490"/>
            </w:sdtPr>
            <w:sdtEndPr/>
            <w:sdtContent>
              <w:p w:rsidR="005D39A9" w:rsidRDefault="000F6A70">
                <w:pPr>
                  <w:numPr>
                    <w:ilvl w:val="1"/>
                    <w:numId w:val="1"/>
                  </w:numPr>
                  <w:spacing w:after="0" w:line="240" w:lineRule="auto"/>
                  <w:ind w:left="566" w:hanging="141"/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Langweiliger Ruf des Fachbereiches</w:t>
                </w:r>
              </w:p>
            </w:sdtContent>
          </w:sdt>
          <w:sdt>
            <w:sdtPr>
              <w:tag w:val="goog_rdk_18"/>
              <w:id w:val="370731251"/>
            </w:sdtPr>
            <w:sdtEndPr/>
            <w:sdtContent>
              <w:p w:rsidR="005D39A9" w:rsidRDefault="000F6A70">
                <w:pPr>
                  <w:numPr>
                    <w:ilvl w:val="1"/>
                    <w:numId w:val="1"/>
                  </w:numPr>
                  <w:spacing w:after="40" w:line="240" w:lineRule="auto"/>
                  <w:ind w:left="566" w:hanging="141"/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(Konflikte zwischen Fachbereichsmitarbeiter)</w:t>
                </w:r>
              </w:p>
            </w:sdtContent>
          </w:sdt>
        </w:tc>
      </w:tr>
      <w:tr w:rsidR="005D39A9">
        <w:trPr>
          <w:trHeight w:val="400"/>
        </w:trPr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19"/>
              <w:id w:val="602923161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7"/>
                    <w:szCs w:val="17"/>
                  </w:rPr>
                  <w:t>Projektgesamtziel:</w:t>
                </w:r>
              </w:p>
            </w:sdtContent>
          </w:sdt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20"/>
              <w:id w:val="-1029176862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Aufwertung des Fachbereiches intern, sowie extern</w:t>
                </w:r>
              </w:p>
            </w:sdtContent>
          </w:sdt>
        </w:tc>
      </w:tr>
      <w:tr w:rsidR="005D39A9">
        <w:trPr>
          <w:trHeight w:val="1260"/>
        </w:trPr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21"/>
              <w:id w:val="-2040650545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7"/>
                    <w:szCs w:val="17"/>
                  </w:rPr>
                  <w:t>Projektziele :</w:t>
                </w:r>
              </w:p>
            </w:sdtContent>
          </w:sdt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22"/>
              <w:id w:val="2050110210"/>
            </w:sdtPr>
            <w:sdtEndPr/>
            <w:sdtContent>
              <w:p w:rsidR="005D39A9" w:rsidRDefault="000F6A70">
                <w:pPr>
                  <w:numPr>
                    <w:ilvl w:val="0"/>
                    <w:numId w:val="2"/>
                  </w:numPr>
                  <w:spacing w:after="0" w:line="240" w:lineRule="auto"/>
                  <w:ind w:left="283" w:hanging="141"/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Besseres Arbeitsklima schaffen</w:t>
                </w:r>
              </w:p>
            </w:sdtContent>
          </w:sdt>
          <w:sdt>
            <w:sdtPr>
              <w:tag w:val="goog_rdk_23"/>
              <w:id w:val="524136188"/>
            </w:sdtPr>
            <w:sdtEndPr/>
            <w:sdtContent>
              <w:p w:rsidR="005D39A9" w:rsidRDefault="000F6A70">
                <w:pPr>
                  <w:numPr>
                    <w:ilvl w:val="0"/>
                    <w:numId w:val="2"/>
                  </w:numPr>
                  <w:spacing w:after="0" w:line="240" w:lineRule="auto"/>
                  <w:ind w:left="283" w:hanging="141"/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Ruf des Fachbereichs stärken</w:t>
                </w:r>
              </w:p>
            </w:sdtContent>
          </w:sdt>
          <w:sdt>
            <w:sdtPr>
              <w:tag w:val="goog_rdk_24"/>
              <w:id w:val="1602599392"/>
            </w:sdtPr>
            <w:sdtEndPr/>
            <w:sdtContent>
              <w:p w:rsidR="005D39A9" w:rsidRDefault="000F6A70">
                <w:pPr>
                  <w:numPr>
                    <w:ilvl w:val="0"/>
                    <w:numId w:val="2"/>
                  </w:numPr>
                  <w:spacing w:after="0" w:line="240" w:lineRule="auto"/>
                  <w:ind w:left="283" w:hanging="141"/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Positive Werbung für die TH-Wildau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ab/>
                </w:r>
              </w:p>
            </w:sdtContent>
          </w:sdt>
          <w:sdt>
            <w:sdtPr>
              <w:tag w:val="goog_rdk_25"/>
              <w:id w:val="470402077"/>
            </w:sdtPr>
            <w:sdtEndPr/>
            <w:sdtContent>
              <w:p w:rsidR="005D39A9" w:rsidRDefault="000F6A70">
                <w:pPr>
                  <w:numPr>
                    <w:ilvl w:val="0"/>
                    <w:numId w:val="2"/>
                  </w:numPr>
                  <w:spacing w:after="0" w:line="240" w:lineRule="auto"/>
                  <w:ind w:left="283" w:hanging="141"/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Stärkung von Teams</w:t>
                </w:r>
              </w:p>
            </w:sdtContent>
          </w:sdt>
          <w:sdt>
            <w:sdtPr>
              <w:tag w:val="goog_rdk_26"/>
              <w:id w:val="-53782698"/>
            </w:sdtPr>
            <w:sdtEndPr/>
            <w:sdtContent>
              <w:p w:rsidR="005D39A9" w:rsidRDefault="000F6A70">
                <w:pPr>
                  <w:numPr>
                    <w:ilvl w:val="0"/>
                    <w:numId w:val="2"/>
                  </w:numPr>
                  <w:spacing w:after="0" w:line="240" w:lineRule="auto"/>
                  <w:ind w:left="283" w:hanging="141"/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Eventuelle Konflikte beilegen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ab/>
                </w:r>
              </w:p>
            </w:sdtContent>
          </w:sdt>
        </w:tc>
      </w:tr>
      <w:tr w:rsidR="005D39A9">
        <w:trPr>
          <w:trHeight w:val="940"/>
        </w:trPr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27"/>
              <w:id w:val="-470758372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7"/>
                    <w:szCs w:val="17"/>
                  </w:rPr>
                  <w:t>Nicht-Ziele /</w:t>
                </w:r>
              </w:p>
            </w:sdtContent>
          </w:sdt>
          <w:sdt>
            <w:sdtPr>
              <w:tag w:val="goog_rdk_28"/>
              <w:id w:val="-1491943831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7"/>
                    <w:szCs w:val="17"/>
                  </w:rPr>
                  <w:t>Nicht-Inhalte:</w:t>
                </w:r>
              </w:p>
            </w:sdtContent>
          </w:sdt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29"/>
              <w:id w:val="600459588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(Direkt) Studierendenanzahl erhöhen</w:t>
                </w:r>
              </w:p>
            </w:sdtContent>
          </w:sdt>
          <w:sdt>
            <w:sdtPr>
              <w:tag w:val="goog_rdk_30"/>
              <w:id w:val="324706599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Jobvermitt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lung</w:t>
                </w:r>
              </w:p>
            </w:sdtContent>
          </w:sdt>
          <w:sdt>
            <w:sdtPr>
              <w:tag w:val="goog_rdk_31"/>
              <w:id w:val="-1367521329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Verschlech</w:t>
                </w:r>
                <w:bookmarkStart w:id="0" w:name="_GoBack"/>
                <w:bookmarkEnd w:id="0"/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terung der Gesamtsituation (Konflikte)</w:t>
                </w:r>
              </w:p>
            </w:sdtContent>
          </w:sdt>
        </w:tc>
      </w:tr>
      <w:tr w:rsidR="005D39A9">
        <w:trPr>
          <w:trHeight w:val="940"/>
        </w:trPr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32"/>
              <w:id w:val="555511421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7"/>
                    <w:szCs w:val="17"/>
                  </w:rPr>
                  <w:t>Wirtschaftlicher oder sonstiger Nutzen:</w:t>
                </w:r>
              </w:p>
            </w:sdtContent>
          </w:sdt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33"/>
              <w:id w:val="429166564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Cateringunternehmen erzielen Einnahmen durch Bewirtschaftung der Gäste</w:t>
                </w:r>
              </w:p>
            </w:sdtContent>
          </w:sdt>
          <w:sdt>
            <w:sdtPr>
              <w:tag w:val="goog_rdk_34"/>
              <w:id w:val="1799334119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Stärkung des Arbeitsklimas</w:t>
                </w:r>
              </w:p>
            </w:sdtContent>
          </w:sdt>
          <w:sdt>
            <w:sdtPr>
              <w:tag w:val="goog_rdk_35"/>
              <w:id w:val="161440050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Herstellung des Kontaktes zwischen Unternehmen und Studenten</w:t>
                </w:r>
              </w:p>
            </w:sdtContent>
          </w:sdt>
        </w:tc>
      </w:tr>
      <w:tr w:rsidR="005D39A9">
        <w:trPr>
          <w:trHeight w:val="900"/>
        </w:trPr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36"/>
              <w:id w:val="159284010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7"/>
                    <w:szCs w:val="17"/>
                  </w:rPr>
                  <w:t>Lösungsansatz:</w:t>
                </w:r>
              </w:p>
            </w:sdtContent>
          </w:sdt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37"/>
              <w:id w:val="1609317369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Eventuelle Konflikte beilegen durch Teamspiele, Bar, Band und DJ</w:t>
                </w:r>
              </w:p>
            </w:sdtContent>
          </w:sdt>
          <w:sdt>
            <w:sdtPr>
              <w:tag w:val="goog_rdk_38"/>
              <w:id w:val="41030468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Ruf des Fachbereichs stärken durch Infostände externer Firmen, Aktivitäten und Party</w:t>
                </w:r>
              </w:p>
            </w:sdtContent>
          </w:sdt>
        </w:tc>
      </w:tr>
      <w:tr w:rsidR="005D39A9">
        <w:trPr>
          <w:trHeight w:val="660"/>
        </w:trPr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39"/>
              <w:id w:val="1658344937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7"/>
                    <w:szCs w:val="17"/>
                  </w:rPr>
                  <w:t>Projekt-Randbedingungen:</w:t>
                </w:r>
              </w:p>
            </w:sdtContent>
          </w:sdt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40"/>
              <w:id w:val="566612486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Brandschutz, Sicherheit, Genehmigungen für Event</w:t>
                </w:r>
              </w:p>
            </w:sdtContent>
          </w:sdt>
          <w:sdt>
            <w:sdtPr>
              <w:tag w:val="goog_rdk_41"/>
              <w:id w:val="-1613437085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(Lärmschutz)</w:t>
                </w:r>
              </w:p>
            </w:sdtContent>
          </w:sdt>
        </w:tc>
      </w:tr>
      <w:tr w:rsidR="005D39A9">
        <w:trPr>
          <w:trHeight w:val="3860"/>
        </w:trPr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42"/>
              <w:id w:val="899938371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7"/>
                    <w:szCs w:val="17"/>
                  </w:rPr>
                  <w:t>Projektorganisation:</w:t>
                </w:r>
              </w:p>
            </w:sdtContent>
          </w:sdt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43"/>
              <w:id w:val="-1629629858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8"/>
                    <w:szCs w:val="18"/>
                  </w:rPr>
                  <w:t>Kernteam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:</w:t>
                </w:r>
              </w:p>
            </w:sdtContent>
          </w:sdt>
          <w:sdt>
            <w:sdtPr>
              <w:tag w:val="goog_rdk_44"/>
              <w:id w:val="-710335602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Tim Niemann, Project Manager</w:t>
                </w:r>
              </w:p>
            </w:sdtContent>
          </w:sdt>
          <w:sdt>
            <w:sdtPr>
              <w:tag w:val="goog_rdk_45"/>
              <w:id w:val="1415968540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Tom Leicht, Quality Control</w:t>
                </w:r>
              </w:p>
            </w:sdtContent>
          </w:sdt>
          <w:sdt>
            <w:sdtPr>
              <w:tag w:val="goog_rdk_46"/>
              <w:id w:val="1645702498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Til Wähler, CFO</w:t>
                </w:r>
              </w:p>
            </w:sdtContent>
          </w:sdt>
          <w:sdt>
            <w:sdtPr>
              <w:tag w:val="goog_rdk_47"/>
              <w:id w:val="-1806073372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Steve Plath, Supervisor</w:t>
                </w:r>
              </w:p>
            </w:sdtContent>
          </w:sdt>
          <w:sdt>
            <w:sdtPr>
              <w:tag w:val="goog_rdk_48"/>
              <w:id w:val="1367567293"/>
            </w:sdtPr>
            <w:sdtEndPr/>
            <w:sdtContent>
              <w:p w:rsidR="005D39A9" w:rsidRDefault="000F6A7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49"/>
              <w:id w:val="-2036420676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8"/>
                    <w:szCs w:val="18"/>
                  </w:rPr>
                  <w:t>Erweitertes Projektteam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:</w:t>
                </w:r>
              </w:p>
            </w:sdtContent>
          </w:sdt>
          <w:sdt>
            <w:sdtPr>
              <w:tag w:val="goog_rdk_50"/>
              <w:id w:val="773528868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 xml:space="preserve">Studentische Hilfskraft, Auf und Abbau/ Unterstützung der Planung und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Durchführung</w:t>
                </w:r>
              </w:p>
            </w:sdtContent>
          </w:sdt>
          <w:sdt>
            <w:sdtPr>
              <w:tag w:val="goog_rdk_51"/>
              <w:id w:val="1267665184"/>
            </w:sdtPr>
            <w:sdtEndPr/>
            <w:sdtContent>
              <w:p w:rsidR="005D39A9" w:rsidRDefault="000F6A7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52"/>
              <w:id w:val="1832708196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8"/>
                    <w:szCs w:val="18"/>
                  </w:rPr>
                  <w:t>Sonstige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:</w:t>
                </w:r>
              </w:p>
            </w:sdtContent>
          </w:sdt>
          <w:sdt>
            <w:sdtPr>
              <w:tag w:val="goog_rdk_53"/>
              <w:id w:val="-1033103808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Externe Firmen für die Infostände</w:t>
                </w:r>
              </w:p>
            </w:sdtContent>
          </w:sdt>
          <w:sdt>
            <w:sdtPr>
              <w:tag w:val="goog_rdk_54"/>
              <w:id w:val="-296065406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Foodtrucks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 xml:space="preserve"> &amp; Getränkewagen für die Verpflegung</w:t>
                </w:r>
              </w:p>
            </w:sdtContent>
          </w:sdt>
          <w:sdt>
            <w:sdtPr>
              <w:tag w:val="goog_rdk_55"/>
              <w:id w:val="-582228302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Band, DJ und Gastredner für Musik und Unterhaltung</w:t>
                </w:r>
              </w:p>
            </w:sdtContent>
          </w:sdt>
        </w:tc>
      </w:tr>
      <w:tr w:rsidR="005D39A9">
        <w:trPr>
          <w:trHeight w:val="400"/>
        </w:trPr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56"/>
              <w:id w:val="-1302450142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7"/>
                    <w:szCs w:val="17"/>
                  </w:rPr>
                  <w:t>Projektbudget:</w:t>
                </w:r>
              </w:p>
            </w:sdtContent>
          </w:sdt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57"/>
              <w:id w:val="-934441519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10.000,00€</w:t>
                </w:r>
              </w:p>
            </w:sdtContent>
          </w:sdt>
        </w:tc>
      </w:tr>
      <w:tr w:rsidR="005D39A9">
        <w:trPr>
          <w:trHeight w:val="660"/>
        </w:trPr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58"/>
              <w:id w:val="-63263607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7"/>
                    <w:szCs w:val="17"/>
                  </w:rPr>
                  <w:t>Projektrisiken und</w:t>
                </w:r>
              </w:p>
            </w:sdtContent>
          </w:sdt>
          <w:sdt>
            <w:sdtPr>
              <w:tag w:val="goog_rdk_59"/>
              <w:id w:val="1573229276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7"/>
                    <w:szCs w:val="17"/>
                  </w:rPr>
                  <w:t>-unsicherheiten:</w:t>
                </w:r>
              </w:p>
            </w:sdtContent>
          </w:sdt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60"/>
              <w:id w:val="1384139551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Keine Abnahme durch Behörden</w:t>
                </w:r>
              </w:p>
            </w:sdtContent>
          </w:sdt>
          <w:sdt>
            <w:sdtPr>
              <w:tag w:val="goog_rdk_61"/>
              <w:id w:val="858311107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 xml:space="preserve">Budgetüberschreitung durch unerwartete Kosten </w:t>
                </w:r>
              </w:p>
            </w:sdtContent>
          </w:sdt>
        </w:tc>
      </w:tr>
      <w:tr w:rsidR="005D39A9">
        <w:trPr>
          <w:trHeight w:val="1740"/>
        </w:trPr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62"/>
              <w:id w:val="-1257278278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7"/>
                    <w:szCs w:val="17"/>
                  </w:rPr>
                  <w:t>Projektklassifizierung:</w:t>
                </w:r>
              </w:p>
            </w:sdtContent>
          </w:sdt>
          <w:sdt>
            <w:sdtPr>
              <w:tag w:val="goog_rdk_63"/>
              <w:id w:val="1306510023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sdt>
                  <w:sdtPr>
                    <w:tag w:val="goog_rdk_64"/>
                    <w:id w:val="1344979732"/>
                  </w:sdtPr>
                  <w:sdtEndPr/>
                  <w:sdtContent>
                    <w:r>
                      <w:rPr>
                        <w:rFonts w:ascii="Cardo" w:eastAsia="Cardo" w:hAnsi="Cardo" w:cs="Cardo"/>
                        <w:color w:val="000000"/>
                        <w:sz w:val="15"/>
                        <w:szCs w:val="15"/>
                      </w:rPr>
                      <w:t>0= gering → 5= sehr hoch</w:t>
                    </w:r>
                  </w:sdtContent>
                </w:sdt>
              </w:p>
            </w:sdtContent>
          </w:sdt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65"/>
              <w:id w:val="-1025712082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Projektgröße: 4</w:t>
                </w:r>
              </w:p>
            </w:sdtContent>
          </w:sdt>
          <w:sdt>
            <w:sdtPr>
              <w:tag w:val="goog_rdk_66"/>
              <w:id w:val="-1205798723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Komplexität: 3</w:t>
                </w:r>
              </w:p>
            </w:sdtContent>
          </w:sdt>
          <w:sdt>
            <w:sdtPr>
              <w:tag w:val="goog_rdk_67"/>
              <w:id w:val="-884413741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Neuartigkeitsgrad: 4</w:t>
                </w:r>
              </w:p>
            </w:sdtContent>
          </w:sdt>
          <w:sdt>
            <w:sdtPr>
              <w:tag w:val="goog_rdk_68"/>
              <w:id w:val="309756588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Projektrisiko: 2</w:t>
                </w:r>
              </w:p>
            </w:sdtContent>
          </w:sdt>
          <w:sdt>
            <w:sdtPr>
              <w:tag w:val="goog_rdk_69"/>
              <w:id w:val="1399783349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Projektdauer: 2</w:t>
                </w:r>
              </w:p>
            </w:sdtContent>
          </w:sdt>
          <w:bookmarkStart w:id="1" w:name="_heading=h.gjdgxs" w:colFirst="0" w:colLast="0" w:displacedByCustomXml="next"/>
          <w:bookmarkEnd w:id="1" w:displacedByCustomXml="next"/>
          <w:sdt>
            <w:sdtPr>
              <w:tag w:val="goog_rdk_70"/>
              <w:id w:val="1159202585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Potenzial / Nutzen: 4</w:t>
                </w:r>
              </w:p>
            </w:sdtContent>
          </w:sdt>
        </w:tc>
      </w:tr>
      <w:tr w:rsidR="005D39A9">
        <w:trPr>
          <w:trHeight w:val="1600"/>
        </w:trPr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71"/>
              <w:id w:val="-1527869693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7"/>
                    <w:szCs w:val="17"/>
                  </w:rPr>
                  <w:t>Projektentscheidung:</w:t>
                </w:r>
              </w:p>
            </w:sdtContent>
          </w:sdt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72"/>
              <w:id w:val="-1128932032"/>
            </w:sdtPr>
            <w:sdtEndPr/>
            <w:sdtContent>
              <w:p w:rsidR="005D39A9" w:rsidRDefault="000F6A7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73"/>
              <w:id w:val="1094821197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8"/>
                    <w:szCs w:val="18"/>
                  </w:rPr>
                  <w:t>Freigabe:</w:t>
                </w: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8"/>
                    <w:szCs w:val="18"/>
                  </w:rPr>
                  <w:tab/>
                  <w:t>Freigabe am:</w:t>
                </w:r>
              </w:p>
            </w:sdtContent>
          </w:sdt>
          <w:sdt>
            <w:sdtPr>
              <w:tag w:val="goog_rdk_74"/>
              <w:id w:val="-716585719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Herr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Frieß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ab/>
                  <w:t>22. März 2019</w:t>
                </w:r>
              </w:p>
            </w:sdtContent>
          </w:sdt>
          <w:sdt>
            <w:sdtPr>
              <w:tag w:val="goog_rdk_75"/>
              <w:id w:val="1660339632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Herr Niemann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ab/>
                  <w:t>22. März 2019</w:t>
                </w:r>
              </w:p>
            </w:sdtContent>
          </w:sdt>
          <w:sdt>
            <w:sdtPr>
              <w:tag w:val="goog_rdk_76"/>
              <w:id w:val="1198117938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Herr Wähler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ab/>
                  <w:t>22. März 2019</w:t>
                </w:r>
              </w:p>
            </w:sdtContent>
          </w:sdt>
          <w:sdt>
            <w:sdtPr>
              <w:tag w:val="goog_rdk_77"/>
              <w:id w:val="-482774003"/>
            </w:sdtPr>
            <w:sdtEndPr/>
            <w:sdtContent>
              <w:p w:rsidR="005D39A9" w:rsidRDefault="000F6A7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5D39A9">
        <w:trPr>
          <w:trHeight w:val="1020"/>
        </w:trPr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78"/>
              <w:id w:val="1607385364"/>
            </w:sdtPr>
            <w:sdtEndPr/>
            <w:sdtContent>
              <w:p w:rsidR="005D39A9" w:rsidRDefault="000F6A70">
                <w:pPr>
                  <w:spacing w:after="4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17"/>
                    <w:szCs w:val="17"/>
                  </w:rPr>
                  <w:t>Anlagen:</w:t>
                </w:r>
              </w:p>
            </w:sdtContent>
          </w:sdt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sdt>
            <w:sdtPr>
              <w:tag w:val="goog_rdk_79"/>
              <w:id w:val="1873261871"/>
            </w:sdtPr>
            <w:sdtEndPr/>
            <w:sdtContent>
              <w:p w:rsidR="005D39A9" w:rsidRDefault="000F6A7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Stakeholder</w:t>
                </w:r>
              </w:p>
            </w:sdtContent>
          </w:sdt>
          <w:sdt>
            <w:sdtPr>
              <w:tag w:val="goog_rdk_80"/>
              <w:id w:val="844516353"/>
            </w:sdtPr>
            <w:sdtEndPr/>
            <w:sdtContent>
              <w:p w:rsidR="005D39A9" w:rsidRDefault="000F6A7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Projektstruktur</w:t>
                </w:r>
              </w:p>
            </w:sdtContent>
          </w:sdt>
          <w:sdt>
            <w:sdtPr>
              <w:tag w:val="goog_rdk_81"/>
              <w:id w:val="542791816"/>
            </w:sdtPr>
            <w:sdtEndPr/>
            <w:sdtContent>
              <w:p w:rsidR="005D39A9" w:rsidRDefault="000F6A7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Ablaufplan</w:t>
                </w:r>
              </w:p>
            </w:sdtContent>
          </w:sdt>
          <w:sdt>
            <w:sdtPr>
              <w:tag w:val="goog_rdk_82"/>
              <w:id w:val="-1031722941"/>
            </w:sdtPr>
            <w:sdtEndPr/>
            <w:sdtContent>
              <w:p w:rsidR="005D39A9" w:rsidRDefault="000F6A70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</w:rPr>
                  <w:t>Risikoanalyse</w:t>
                </w:r>
              </w:p>
            </w:sdtContent>
          </w:sdt>
        </w:tc>
      </w:tr>
    </w:tbl>
    <w:sdt>
      <w:sdtPr>
        <w:tag w:val="goog_rdk_83"/>
        <w:id w:val="-437372405"/>
      </w:sdtPr>
      <w:sdtEndPr/>
      <w:sdtContent>
        <w:p w:rsidR="005D39A9" w:rsidRDefault="000F6A70">
          <w:pPr>
            <w:rPr>
              <w:rFonts w:ascii="Times New Roman" w:eastAsia="Times New Roman" w:hAnsi="Times New Roman" w:cs="Times New Roman"/>
            </w:rPr>
          </w:pPr>
        </w:p>
      </w:sdtContent>
    </w:sdt>
    <w:sectPr w:rsidR="005D39A9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296D"/>
    <w:multiLevelType w:val="multilevel"/>
    <w:tmpl w:val="D9288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452D5A"/>
    <w:multiLevelType w:val="multilevel"/>
    <w:tmpl w:val="04E66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A9"/>
    <w:rsid w:val="000F6A70"/>
    <w:rsid w:val="005D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E081D"/>
  <w15:docId w15:val="{E962A6BB-B960-4FE0-B7BE-7AA33269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tandardWeb">
    <w:name w:val="Normal (Web)"/>
    <w:basedOn w:val="Standard"/>
    <w:uiPriority w:val="99"/>
    <w:semiHidden/>
    <w:unhideWhenUsed/>
    <w:rsid w:val="00D0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bsatz-Standardschriftart"/>
    <w:rsid w:val="00D00F77"/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F22y16jNM8F1MuoxS8up8JEAww==">AMUW2mWii6yNwkPViQe15OPQbqleVFgi9Pm/1WamrSvsqVHcMgBwfA4rCyf2fAShig70KEm8v+jf6ak2fPoQ2+1vShmPVbOHZtxfEwaqyPChUN/+yQf+m5JxcPfZd+nIEinG1MyEqSeLeg2Hc1VzfHnhjA5fbvKSHyIu9UxiQAO4ZHsu57nKxnE=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Plath</dc:creator>
  <cp:lastModifiedBy>Steve Plath</cp:lastModifiedBy>
  <cp:revision>2</cp:revision>
  <dcterms:created xsi:type="dcterms:W3CDTF">2019-06-05T15:08:00Z</dcterms:created>
  <dcterms:modified xsi:type="dcterms:W3CDTF">2019-06-05T15:08:00Z</dcterms:modified>
</cp:coreProperties>
</file>