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La asignatura de gestión de proyectos y la certificación de datos (sql/plsql/BI) me sirvieron un montón y son las que más me gustaron dado a que tienen un campo profesional muy grande y me fue correctamente enseñada cada materia. </w:t>
            </w:r>
          </w:p>
          <w:p w:rsidR="00000000" w:rsidDel="00000000" w:rsidP="00000000" w:rsidRDefault="00000000" w:rsidRPr="00000000" w14:paraId="0000000F">
            <w:pPr>
              <w:jc w:val="center"/>
              <w:rPr>
                <w:color w:val="767171"/>
                <w:sz w:val="24"/>
                <w:szCs w:val="24"/>
              </w:rPr>
            </w:pPr>
            <w:r w:rsidDel="00000000" w:rsidR="00000000" w:rsidRPr="00000000">
              <w:rPr>
                <w:rtl w:val="0"/>
              </w:rPr>
            </w:r>
          </w:p>
          <w:p w:rsidR="00000000" w:rsidDel="00000000" w:rsidP="00000000" w:rsidRDefault="00000000" w:rsidRPr="00000000" w14:paraId="00000010">
            <w:pPr>
              <w:jc w:val="left"/>
              <w:rPr>
                <w:color w:val="767171"/>
                <w:sz w:val="24"/>
                <w:szCs w:val="24"/>
              </w:rPr>
            </w:pPr>
            <w:r w:rsidDel="00000000" w:rsidR="00000000" w:rsidRPr="00000000">
              <w:rPr>
                <w:color w:val="767171"/>
                <w:sz w:val="24"/>
                <w:szCs w:val="24"/>
                <w:rtl w:val="0"/>
              </w:rPr>
              <w:t xml:space="preserve">De gestión de proyectos me gustó el documentar cada situación y fase posible de lo que dure el proyecto, junto con plantillas que podemos usar y el sentido detrás de cada punto.</w:t>
            </w:r>
          </w:p>
          <w:p w:rsidR="00000000" w:rsidDel="00000000" w:rsidP="00000000" w:rsidRDefault="00000000" w:rsidRPr="00000000" w14:paraId="00000011">
            <w:pPr>
              <w:jc w:val="left"/>
              <w:rPr>
                <w:color w:val="767171"/>
                <w:sz w:val="24"/>
                <w:szCs w:val="24"/>
              </w:rPr>
            </w:pPr>
            <w:r w:rsidDel="00000000" w:rsidR="00000000" w:rsidRPr="00000000">
              <w:rPr>
                <w:rtl w:val="0"/>
              </w:rPr>
            </w:r>
          </w:p>
          <w:p w:rsidR="00000000" w:rsidDel="00000000" w:rsidP="00000000" w:rsidRDefault="00000000" w:rsidRPr="00000000" w14:paraId="00000012">
            <w:pPr>
              <w:jc w:val="left"/>
              <w:rPr>
                <w:color w:val="767171"/>
                <w:sz w:val="24"/>
                <w:szCs w:val="24"/>
              </w:rPr>
            </w:pPr>
            <w:r w:rsidDel="00000000" w:rsidR="00000000" w:rsidRPr="00000000">
              <w:rPr>
                <w:color w:val="767171"/>
                <w:sz w:val="24"/>
                <w:szCs w:val="24"/>
                <w:rtl w:val="0"/>
              </w:rPr>
              <w:t xml:space="preserve">La certificación sobre datos que incluye varios ramos me gustó bastante, el modelamiento de bases de datos, la programación de estas y los usos que se le puede dar, como el machine learning o ser usados para tomar decisiones del negocio.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center"/>
              <w:rPr>
                <w:color w:val="767171"/>
                <w:sz w:val="24"/>
                <w:szCs w:val="24"/>
              </w:rPr>
            </w:pPr>
            <w:r w:rsidDel="00000000" w:rsidR="00000000" w:rsidRPr="00000000">
              <w:rPr>
                <w:color w:val="767171"/>
                <w:sz w:val="24"/>
                <w:szCs w:val="24"/>
                <w:rtl w:val="0"/>
              </w:rPr>
              <w:t xml:space="preserve">Siento que no, entendiendo las certificaciones que se obtienen cursando los ramos, ya que al momento de egresar solo tendremos el título que es muestra de muchas certificaciones. No así como certificaciones de fuera de Duoc, como las de cisco o python que nos han dado la oportunidad de participar, ya que esto nos diferencia más ya que es fuera del título o la base del plan de estudio.</w:t>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shd w:fill="93c47d" w:val="clear"/>
              </w:rPr>
            </w:pPr>
            <w:r w:rsidDel="00000000" w:rsidR="00000000" w:rsidRPr="00000000">
              <w:rPr>
                <w:color w:val="ffffff"/>
                <w:sz w:val="24"/>
                <w:szCs w:val="24"/>
                <w:shd w:fill="93c47d" w:val="clear"/>
                <w:rtl w:val="0"/>
              </w:rPr>
              <w:t xml:space="preserve">1.- Realizar pruebas de certificación tanto de los productos como de los procesos utilizando buenas prácticas definidas por la industria.</w:t>
            </w:r>
            <w:r w:rsidDel="00000000" w:rsidR="00000000" w:rsidRPr="00000000">
              <w:rPr>
                <w:color w:val="767171"/>
                <w:sz w:val="24"/>
                <w:szCs w:val="24"/>
                <w:shd w:fill="93c47d" w:val="clear"/>
                <w:rtl w:val="0"/>
              </w:rPr>
              <w:t xml:space="preserve"> </w:t>
            </w:r>
          </w:p>
          <w:p w:rsidR="00000000" w:rsidDel="00000000" w:rsidP="00000000" w:rsidRDefault="00000000" w:rsidRPr="00000000" w14:paraId="0000002D">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2E">
            <w:pPr>
              <w:tabs>
                <w:tab w:val="left" w:leader="none" w:pos="454"/>
              </w:tabs>
              <w:jc w:val="both"/>
              <w:rPr>
                <w:color w:val="ffffff"/>
                <w:sz w:val="24"/>
                <w:szCs w:val="24"/>
                <w:shd w:fill="93c47d" w:val="clear"/>
              </w:rPr>
            </w:pPr>
            <w:r w:rsidDel="00000000" w:rsidR="00000000" w:rsidRPr="00000000">
              <w:rPr>
                <w:color w:val="ffffff"/>
                <w:sz w:val="24"/>
                <w:szCs w:val="24"/>
                <w:shd w:fill="93c47d" w:val="clear"/>
                <w:rtl w:val="0"/>
              </w:rPr>
              <w:t xml:space="preserve">2.- Gestionar proyectos informáticos, ofreciendo alternativas para la toma de decisiones de acuerdo a los requerimientos de la organización. </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ffffff"/>
                <w:sz w:val="24"/>
                <w:szCs w:val="24"/>
                <w:shd w:fill="93c47d" w:val="clear"/>
              </w:rPr>
            </w:pPr>
            <w:r w:rsidDel="00000000" w:rsidR="00000000" w:rsidRPr="00000000">
              <w:rPr>
                <w:color w:val="ffffff"/>
                <w:sz w:val="24"/>
                <w:szCs w:val="24"/>
                <w:shd w:fill="93c47d" w:val="clear"/>
                <w:rtl w:val="0"/>
              </w:rPr>
              <w:t xml:space="preserve">3.- Construir modelos de datos para soportar los requerimientos de la organización de acuerdo a un diseño definido y escalable en el tiempo. </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ffffff"/>
                <w:sz w:val="24"/>
                <w:szCs w:val="24"/>
                <w:shd w:fill="cc4125" w:val="clear"/>
              </w:rPr>
            </w:pPr>
            <w:r w:rsidDel="00000000" w:rsidR="00000000" w:rsidRPr="00000000">
              <w:rPr>
                <w:color w:val="ffffff"/>
                <w:sz w:val="24"/>
                <w:szCs w:val="24"/>
                <w:shd w:fill="cc4125" w:val="clear"/>
                <w:rtl w:val="0"/>
              </w:rPr>
              <w:t xml:space="preserve">4.- Desarrollar una solución de software utilizando técnicas que permitan sistematizar el proceso de desarrollo y mantenimiento, asegurando el logro de los objetivos. </w:t>
            </w:r>
          </w:p>
          <w:p w:rsidR="00000000" w:rsidDel="00000000" w:rsidP="00000000" w:rsidRDefault="00000000" w:rsidRPr="00000000" w14:paraId="00000033">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4">
            <w:pPr>
              <w:tabs>
                <w:tab w:val="left" w:leader="none" w:pos="454"/>
              </w:tabs>
              <w:jc w:val="both"/>
              <w:rPr>
                <w:color w:val="ffffff"/>
                <w:sz w:val="24"/>
                <w:szCs w:val="24"/>
                <w:shd w:fill="93c47d" w:val="clear"/>
              </w:rPr>
            </w:pPr>
            <w:r w:rsidDel="00000000" w:rsidR="00000000" w:rsidRPr="00000000">
              <w:rPr>
                <w:color w:val="ffffff"/>
                <w:sz w:val="24"/>
                <w:szCs w:val="24"/>
                <w:shd w:fill="93c47d" w:val="clear"/>
                <w:rtl w:val="0"/>
              </w:rPr>
              <w:t xml:space="preserve">5.- Comunicarse de forma oral y escrita usando el idioma inglés en situaciones socio-laborales a un nivel elemental en modalidad intensiva. según la tabla de competencias TOEIC y CEFR._1</w:t>
            </w:r>
          </w:p>
          <w:p w:rsidR="00000000" w:rsidDel="00000000" w:rsidP="00000000" w:rsidRDefault="00000000" w:rsidRPr="00000000" w14:paraId="00000035">
            <w:pPr>
              <w:tabs>
                <w:tab w:val="left" w:leader="none" w:pos="454"/>
              </w:tabs>
              <w:jc w:val="both"/>
              <w:rPr>
                <w:color w:val="767171"/>
                <w:sz w:val="24"/>
                <w:szCs w:val="24"/>
                <w:shd w:fill="93c47d" w:val="clear"/>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Siento que he aprendido mucho de las competencias que nos dieron, me siento seguro de lo que sé, especialmente en la gestión de proyectos, esto lo he visto consultando a amigos de otras universidades e institutos, donde empíricamente he visto que Duoc enseña muy bien esta área.</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Me siento seguro en la construcción de una base de datos, al gestionar un proyecto decentemente, realizar pruebas de calidad, desarrollar una solución y comunicarme decentemente en inglés.</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Aunque en el desarrollo sé que aún no es mi fuerte, siempre me costó, para mí siento que faltaron más ramos de programación dado a que es muy necesario practicarlo.</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Mi interés es desempeñarme en un área de desarrollo y administrativa, por eso me interesa el área de proyectos informáticos, como las metodologías, establecer riesgos, oportunidades, gestionar comunicaciones y todo lo necesario. Aunque sé que esto tardará debido a que es necesario tener experiencia debido a la responsabilidad de esta área.</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color w:val="ffffff"/>
                <w:sz w:val="24"/>
                <w:szCs w:val="24"/>
                <w:shd w:fill="93c47d" w:val="clear"/>
                <w:rtl w:val="0"/>
              </w:rPr>
              <w:t xml:space="preserve">2.- Gestionar proyectos informáticos, ofreciendo alternativas para la toma de decisiones de acuerdo a los requerimientos de la organización. </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ffffff"/>
                <w:sz w:val="24"/>
                <w:szCs w:val="24"/>
                <w:shd w:fill="93c47d" w:val="clear"/>
                <w:rtl w:val="0"/>
              </w:rPr>
              <w:t xml:space="preserve">5.- Comunicarse de forma oral y escrita usando el idioma inglés en situaciones socio-laborales a un nivel elemental en modalidad intensiva. según la tabla de competencias TOEIC y CEFR._1</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Siento que tengo que aprender más inglés y practicar oralmente, ya que si quiero gestionar correctamente un equipo, el idioma no tiene que ser un obstáculo. Esto también me puede servir para migrar a un país de habla inglesa o hispana.</w:t>
            </w:r>
          </w:p>
          <w:p w:rsidR="00000000" w:rsidDel="00000000" w:rsidP="00000000" w:rsidRDefault="00000000" w:rsidRPr="00000000" w14:paraId="0000006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Trabajar en una empresa de desarrollo de software, donde sea de modalidad híbrida con un sueldo generoso. Aparte de eso sé que daré mi 100% en el futuro y que tendré un buen puesto, si no es así entonces cambiar de empresa sin miedo al éxito, pero lo que es seguro es que no me quedaré estancado. 👨‍💼</w:t>
            </w:r>
          </w:p>
          <w:p w:rsidR="00000000" w:rsidDel="00000000" w:rsidP="00000000" w:rsidRDefault="00000000" w:rsidRPr="00000000" w14:paraId="0000006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color w:val="767171"/>
                <w:sz w:val="24"/>
                <w:szCs w:val="24"/>
                <w:rtl w:val="0"/>
              </w:rPr>
              <w:t xml:space="preserve">No se relacionan ya que uno cada día va cambiando de mentalidad, pero si eran escalables. Uno de ellos era la construcción de una página web, la cual se puede ajustar y relacionar con lo que yo desee.</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D">
            <w:pPr>
              <w:rPr>
                <w:color w:val="767171"/>
                <w:sz w:val="24"/>
                <w:szCs w:val="24"/>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-676274</wp:posOffset>
              </wp:positionH>
              <wp:positionV relativeFrom="paragraph">
                <wp:posOffset>-139029</wp:posOffset>
              </wp:positionV>
              <wp:extent cx="7753350" cy="329530"/>
              <wp:effectExtent b="0" l="0" r="0" t="0"/>
              <wp:wrapNone/>
              <wp:docPr id="17579" name=""/>
              <a:graphic>
                <a:graphicData uri="http://schemas.microsoft.com/office/word/2010/wordprocessingGroup">
                  <wpg:wgp>
                    <wpg:cNvGrpSpPr/>
                    <wpg:grpSpPr>
                      <a:xfrm>
                        <a:off x="1469325" y="3679975"/>
                        <a:ext cx="7753350" cy="32953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-676274</wp:posOffset>
              </wp:positionH>
              <wp:positionV relativeFrom="paragraph">
                <wp:posOffset>-139029</wp:posOffset>
              </wp:positionV>
              <wp:extent cx="7753350" cy="32953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3295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mKYq3qkqbRRgpanrS1LIGi5k7g==">CgMxLjAyCGguZ2pkZ3hzOAByITFxeEFycXhyN252M3hERGxTZ2dpdjZncWRaVU52SVlZMA==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