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434343"/>
                <w:sz w:val="20"/>
                <w:szCs w:val="20"/>
                <w:rtl w:val="0"/>
              </w:rPr>
              <w:t xml:space="preserve">Read Cycle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color w:val="434343"/>
                <w:sz w:val="20"/>
                <w:szCs w:val="20"/>
              </w:rPr>
            </w:pPr>
            <w:r w:rsidDel="00000000" w:rsidR="00000000" w:rsidRPr="00000000">
              <w:rPr>
                <w:i w:val="1"/>
                <w:color w:val="434343"/>
                <w:sz w:val="20"/>
                <w:szCs w:val="20"/>
                <w:rtl w:val="0"/>
              </w:rPr>
              <w:t xml:space="preserve">Análisis y Evaluación de soluciones Informáticas.</w:t>
            </w:r>
          </w:p>
          <w:p w:rsidR="00000000" w:rsidDel="00000000" w:rsidP="00000000" w:rsidRDefault="00000000" w:rsidRPr="00000000" w14:paraId="00000012">
            <w:pPr>
              <w:rPr>
                <w:i w:val="1"/>
                <w:color w:val="548dd4"/>
                <w:sz w:val="20"/>
                <w:szCs w:val="20"/>
              </w:rPr>
            </w:pPr>
            <w:r w:rsidDel="00000000" w:rsidR="00000000" w:rsidRPr="00000000">
              <w:rPr>
                <w:i w:val="1"/>
                <w:color w:val="434343"/>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rPr>
                <w:i w:val="1"/>
                <w:color w:val="434343"/>
                <w:sz w:val="20"/>
                <w:szCs w:val="20"/>
              </w:rPr>
            </w:pPr>
            <w:r w:rsidDel="00000000" w:rsidR="00000000" w:rsidRPr="00000000">
              <w:rPr>
                <w:i w:val="1"/>
                <w:color w:val="434343"/>
                <w:sz w:val="20"/>
                <w:szCs w:val="20"/>
                <w:rtl w:val="0"/>
              </w:rPr>
              <w:t xml:space="preserve">Desarrollar una solución de software utilizando técnicas que permiten sistematizar el proceso de desarrollo con el fin de asegurar el logro de los objetivos requeridos.</w:t>
            </w:r>
          </w:p>
          <w:p w:rsidR="00000000" w:rsidDel="00000000" w:rsidP="00000000" w:rsidRDefault="00000000" w:rsidRPr="00000000" w14:paraId="00000016">
            <w:pPr>
              <w:rPr>
                <w:i w:val="1"/>
                <w:color w:val="434343"/>
                <w:sz w:val="20"/>
                <w:szCs w:val="20"/>
              </w:rPr>
            </w:pPr>
            <w:r w:rsidDel="00000000" w:rsidR="00000000" w:rsidRPr="00000000">
              <w:rPr>
                <w:i w:val="1"/>
                <w:color w:val="434343"/>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7">
            <w:pPr>
              <w:rPr>
                <w:i w:val="1"/>
                <w:color w:val="548dd4"/>
                <w:sz w:val="20"/>
                <w:szCs w:val="20"/>
              </w:rPr>
            </w:pPr>
            <w:r w:rsidDel="00000000" w:rsidR="00000000" w:rsidRPr="00000000">
              <w:rPr>
                <w:i w:val="1"/>
                <w:color w:val="434343"/>
                <w:sz w:val="20"/>
                <w:szCs w:val="20"/>
                <w:rtl w:val="0"/>
              </w:rPr>
              <w:t xml:space="preserve">Realizar pruebas de certificación de los procesos utilizando buenas prácticas definidas por la industria.</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jc w:val="both"/>
              <w:rPr>
                <w:color w:val="434343"/>
                <w:sz w:val="20"/>
                <w:szCs w:val="20"/>
              </w:rPr>
            </w:pPr>
            <w:r w:rsidDel="00000000" w:rsidR="00000000" w:rsidRPr="00000000">
              <w:rPr>
                <w:color w:val="434343"/>
                <w:sz w:val="20"/>
                <w:szCs w:val="20"/>
                <w:rtl w:val="0"/>
              </w:rPr>
              <w:t xml:space="preserve">En Chile, el alto costo de los libros crea una barrera significativa para estudiantes y lectores que necesitan acceder a material esencial. Este proyecto aborda directamente este problema al ofrecer una plataforma que facilita la venta e intercambio de libros entre usuarios. Al permitir que los libros en buen estado, pero ya no utilizados, sean redistribuidos, estamos promoviendo el reciclaje de recursos valiosos y asegurando que el conocimiento sea accesible para todos, sin importar su situación económica.</w:t>
            </w:r>
          </w:p>
          <w:p w:rsidR="00000000" w:rsidDel="00000000" w:rsidP="00000000" w:rsidRDefault="00000000" w:rsidRPr="00000000" w14:paraId="0000001D">
            <w:pPr>
              <w:jc w:val="both"/>
              <w:rPr>
                <w:color w:val="434343"/>
                <w:sz w:val="20"/>
                <w:szCs w:val="20"/>
              </w:rPr>
            </w:pPr>
            <w:r w:rsidDel="00000000" w:rsidR="00000000" w:rsidRPr="00000000">
              <w:rPr>
                <w:color w:val="434343"/>
                <w:sz w:val="20"/>
                <w:szCs w:val="20"/>
                <w:rtl w:val="0"/>
              </w:rPr>
              <w:t xml:space="preserve">La aplicación no solo mejora el acceso a los libros, sino que también fomenta una cultura de reutilización. Esto es particularmente importante en el ámbito académico, donde los estudiantes requieren materiales específicos que suelen ser costosos y difíciles de encontrar. Al incentivar el intercambio y la compra de segunda mano, reducimos la necesidad de adquirir libros nuevos, lo que tiene un impacto positivo tanto en el medio ambiente como en la economía de los usuarios.</w:t>
            </w:r>
          </w:p>
          <w:p w:rsidR="00000000" w:rsidDel="00000000" w:rsidP="00000000" w:rsidRDefault="00000000" w:rsidRPr="00000000" w14:paraId="0000001E">
            <w:pPr>
              <w:jc w:val="both"/>
              <w:rPr>
                <w:i w:val="1"/>
                <w:color w:val="0070c0"/>
                <w:sz w:val="18"/>
                <w:szCs w:val="18"/>
              </w:rPr>
            </w:pPr>
            <w:r w:rsidDel="00000000" w:rsidR="00000000" w:rsidRPr="00000000">
              <w:rPr>
                <w:color w:val="434343"/>
                <w:sz w:val="20"/>
                <w:szCs w:val="20"/>
                <w:rtl w:val="0"/>
              </w:rPr>
              <w:t xml:space="preserve">El proyecto está diseñado para comenzar en Santiago, aprovechando su dinamismo y la concentración de universidades, pero con una visión clara de expansión a otras regiones y países. Esta solución no solo beneficia a estudiantes y lectores, sino que también contribuye a un uso más sostenible de los recursos, alineándose con prácticas responsables de consumo y reciclaje. En última instancia, la aplicación busca democratizar el acceso a los libros, transformando un problema común en una oportunidad de aprendizaje y crecimiento para todos.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jc w:val="both"/>
              <w:rPr>
                <w:color w:val="434343"/>
                <w:sz w:val="20"/>
                <w:szCs w:val="20"/>
              </w:rPr>
            </w:pPr>
            <w:r w:rsidDel="00000000" w:rsidR="00000000" w:rsidRPr="00000000">
              <w:rPr>
                <w:b w:val="1"/>
                <w:color w:val="434343"/>
                <w:sz w:val="20"/>
                <w:szCs w:val="20"/>
                <w:rtl w:val="0"/>
              </w:rPr>
              <w:t xml:space="preserve">OBJETIVO GENERAL</w:t>
            </w:r>
            <w:r w:rsidDel="00000000" w:rsidR="00000000" w:rsidRPr="00000000">
              <w:rPr>
                <w:color w:val="434343"/>
                <w:sz w:val="20"/>
                <w:szCs w:val="20"/>
                <w:rtl w:val="0"/>
              </w:rPr>
              <w:t xml:space="preserve">: Desarrollar una aplicación móvil que funcione como un marketplace para facilitar el intercambio de libros entre usuarios, y que ofrezca la opción de venta sin gestionar transacciones, promoviendo el acceso equitativo y sostenible a material de lectura y estudio.</w:t>
            </w:r>
          </w:p>
          <w:p w:rsidR="00000000" w:rsidDel="00000000" w:rsidP="00000000" w:rsidRDefault="00000000" w:rsidRPr="00000000" w14:paraId="00000021">
            <w:pPr>
              <w:jc w:val="both"/>
              <w:rPr>
                <w:color w:val="434343"/>
                <w:sz w:val="20"/>
                <w:szCs w:val="20"/>
              </w:rPr>
            </w:pPr>
            <w:r w:rsidDel="00000000" w:rsidR="00000000" w:rsidRPr="00000000">
              <w:rPr>
                <w:rtl w:val="0"/>
              </w:rPr>
            </w:r>
          </w:p>
          <w:p w:rsidR="00000000" w:rsidDel="00000000" w:rsidP="00000000" w:rsidRDefault="00000000" w:rsidRPr="00000000" w14:paraId="00000022">
            <w:pPr>
              <w:jc w:val="both"/>
              <w:rPr>
                <w:color w:val="434343"/>
                <w:sz w:val="20"/>
                <w:szCs w:val="20"/>
              </w:rPr>
            </w:pPr>
            <w:r w:rsidDel="00000000" w:rsidR="00000000" w:rsidRPr="00000000">
              <w:rPr>
                <w:b w:val="1"/>
                <w:color w:val="434343"/>
                <w:sz w:val="20"/>
                <w:szCs w:val="20"/>
                <w:rtl w:val="0"/>
              </w:rPr>
              <w:t xml:space="preserve">OBJETIVOS ESPECÍFICOS</w:t>
            </w:r>
            <w:r w:rsidDel="00000000" w:rsidR="00000000" w:rsidRPr="00000000">
              <w:rPr>
                <w:color w:val="434343"/>
                <w:sz w:val="20"/>
                <w:szCs w:val="20"/>
                <w:rtl w:val="0"/>
              </w:rPr>
              <w:t xml:space="preserve">: </w:t>
            </w:r>
          </w:p>
          <w:p w:rsidR="00000000" w:rsidDel="00000000" w:rsidP="00000000" w:rsidRDefault="00000000" w:rsidRPr="00000000" w14:paraId="00000023">
            <w:pPr>
              <w:numPr>
                <w:ilvl w:val="0"/>
                <w:numId w:val="1"/>
              </w:numPr>
              <w:spacing w:after="0" w:lineRule="auto"/>
              <w:ind w:left="720" w:hanging="360"/>
              <w:jc w:val="both"/>
              <w:rPr>
                <w:color w:val="434343"/>
                <w:sz w:val="20"/>
                <w:szCs w:val="20"/>
              </w:rPr>
            </w:pPr>
            <w:r w:rsidDel="00000000" w:rsidR="00000000" w:rsidRPr="00000000">
              <w:rPr>
                <w:color w:val="434343"/>
                <w:sz w:val="20"/>
                <w:szCs w:val="20"/>
                <w:rtl w:val="0"/>
              </w:rPr>
              <w:t xml:space="preserve">Diseñar e implementar una interfaz de usuario intuitiva y accesible que permita a los usuarios crear, buscar, y gestionar publicaciones de libros para intercambio o venta.</w:t>
            </w:r>
          </w:p>
          <w:p w:rsidR="00000000" w:rsidDel="00000000" w:rsidP="00000000" w:rsidRDefault="00000000" w:rsidRPr="00000000" w14:paraId="00000024">
            <w:pPr>
              <w:numPr>
                <w:ilvl w:val="0"/>
                <w:numId w:val="1"/>
              </w:numPr>
              <w:spacing w:after="0" w:lineRule="auto"/>
              <w:ind w:left="720" w:hanging="360"/>
              <w:jc w:val="both"/>
              <w:rPr>
                <w:color w:val="434343"/>
                <w:sz w:val="20"/>
                <w:szCs w:val="20"/>
              </w:rPr>
            </w:pPr>
            <w:r w:rsidDel="00000000" w:rsidR="00000000" w:rsidRPr="00000000">
              <w:rPr>
                <w:color w:val="434343"/>
                <w:sz w:val="20"/>
                <w:szCs w:val="20"/>
                <w:rtl w:val="0"/>
              </w:rPr>
              <w:t xml:space="preserve">Desarrollar y configurar un sistema de gestión de bases de datos que almacene de manera segura la información de los usuarios y las publicaciones, garantizando su disponibilidad y privacidad.</w:t>
            </w:r>
          </w:p>
          <w:p w:rsidR="00000000" w:rsidDel="00000000" w:rsidP="00000000" w:rsidRDefault="00000000" w:rsidRPr="00000000" w14:paraId="00000025">
            <w:pPr>
              <w:numPr>
                <w:ilvl w:val="0"/>
                <w:numId w:val="1"/>
              </w:numPr>
              <w:spacing w:after="0" w:lineRule="auto"/>
              <w:ind w:left="720" w:hanging="360"/>
              <w:jc w:val="both"/>
              <w:rPr>
                <w:color w:val="434343"/>
                <w:sz w:val="20"/>
                <w:szCs w:val="20"/>
              </w:rPr>
            </w:pPr>
            <w:r w:rsidDel="00000000" w:rsidR="00000000" w:rsidRPr="00000000">
              <w:rPr>
                <w:color w:val="434343"/>
                <w:sz w:val="20"/>
                <w:szCs w:val="20"/>
                <w:rtl w:val="0"/>
              </w:rPr>
              <w:t xml:space="preserve">Integrar funcionalidades de búsqueda y filtros avanzados para facilitar la localización rápida y eficiente de libros según criterios como título, autor, categoría o ubicación.</w:t>
            </w:r>
          </w:p>
          <w:p w:rsidR="00000000" w:rsidDel="00000000" w:rsidP="00000000" w:rsidRDefault="00000000" w:rsidRPr="00000000" w14:paraId="00000026">
            <w:pPr>
              <w:numPr>
                <w:ilvl w:val="0"/>
                <w:numId w:val="1"/>
              </w:numPr>
              <w:ind w:left="720" w:hanging="360"/>
              <w:jc w:val="both"/>
              <w:rPr>
                <w:color w:val="434343"/>
                <w:sz w:val="20"/>
                <w:szCs w:val="20"/>
              </w:rPr>
            </w:pPr>
            <w:r w:rsidDel="00000000" w:rsidR="00000000" w:rsidRPr="00000000">
              <w:rPr>
                <w:color w:val="434343"/>
                <w:sz w:val="20"/>
                <w:szCs w:val="20"/>
                <w:rtl w:val="0"/>
              </w:rPr>
              <w:t xml:space="preserve">Evaluar la satisfacción de los usuarios y la efectividad de la aplicación a través de pruebas piloto y retroalimentación, realizando ajustes según sea necesario para optimizar la experiencia del usuario.</w:t>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8">
            <w:pPr>
              <w:jc w:val="both"/>
              <w:rPr>
                <w:rFonts w:ascii="Calibri" w:cs="Calibri" w:eastAsia="Calibri" w:hAnsi="Calibri"/>
                <w:i w:val="1"/>
                <w:color w:val="0070c0"/>
                <w:sz w:val="18"/>
                <w:szCs w:val="18"/>
              </w:rPr>
            </w:pPr>
            <w:r w:rsidDel="00000000" w:rsidR="00000000" w:rsidRPr="00000000">
              <w:rPr>
                <w:color w:val="434343"/>
                <w:sz w:val="20"/>
                <w:szCs w:val="20"/>
                <w:rtl w:val="0"/>
              </w:rPr>
              <w:t xml:space="preserve">Al no tener un cliente específico con el que podamos hacer reuniones y recibir feedback, como lo requiere la metodología ágil, hemos optado por la </w:t>
            </w:r>
            <w:r w:rsidDel="00000000" w:rsidR="00000000" w:rsidRPr="00000000">
              <w:rPr>
                <w:color w:val="434343"/>
                <w:sz w:val="20"/>
                <w:szCs w:val="20"/>
                <w:u w:val="single"/>
                <w:rtl w:val="0"/>
              </w:rPr>
              <w:t xml:space="preserve">metodología tradicional</w:t>
            </w:r>
            <w:r w:rsidDel="00000000" w:rsidR="00000000" w:rsidRPr="00000000">
              <w:rPr>
                <w:color w:val="434343"/>
                <w:sz w:val="20"/>
                <w:szCs w:val="20"/>
                <w:rtl w:val="0"/>
              </w:rPr>
              <w:t xml:space="preserve">/cascada, dado que tenemos fechas límite que cumplir segmentadas por fases. Además, durante las fases utilizaremos el sistema de trabajo Kanban para el manejo simple de las tareas y para tener una visión más visual de nuestro progreso. Como grupo, consideramos que esta es la manera más óptima de trabajar, ya que nos enfocaremos en completar listas de tareas durante el desarrollo. </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A">
            <w:pPr>
              <w:tabs>
                <w:tab w:val="center" w:leader="none" w:pos="4419"/>
                <w:tab w:val="right" w:leader="none" w:pos="8838"/>
              </w:tabs>
              <w:spacing w:after="0" w:line="240" w:lineRule="auto"/>
              <w:jc w:val="both"/>
              <w:rPr>
                <w:i w:val="1"/>
                <w:color w:val="ff0000"/>
                <w:sz w:val="18"/>
                <w:szCs w:val="18"/>
              </w:rPr>
            </w:pPr>
            <w:r w:rsidDel="00000000" w:rsidR="00000000" w:rsidRPr="00000000">
              <w:rPr>
                <w:rtl w:val="0"/>
              </w:rPr>
            </w:r>
          </w:p>
          <w:p w:rsidR="00000000" w:rsidDel="00000000" w:rsidP="00000000" w:rsidRDefault="00000000" w:rsidRPr="00000000" w14:paraId="0000002B">
            <w:pPr>
              <w:tabs>
                <w:tab w:val="center" w:leader="none" w:pos="4419"/>
                <w:tab w:val="right" w:leader="none" w:pos="8838"/>
              </w:tabs>
              <w:spacing w:after="0" w:line="240" w:lineRule="auto"/>
              <w:jc w:val="both"/>
              <w:rPr>
                <w:i w:val="1"/>
                <w:color w:val="ff0000"/>
                <w:sz w:val="18"/>
                <w:szCs w:val="18"/>
              </w:rPr>
            </w:pPr>
            <w:r w:rsidDel="00000000" w:rsidR="00000000" w:rsidRPr="00000000">
              <w:rPr>
                <w:rtl w:val="0"/>
              </w:rPr>
            </w:r>
          </w:p>
          <w:p w:rsidR="00000000" w:rsidDel="00000000" w:rsidP="00000000" w:rsidRDefault="00000000" w:rsidRPr="00000000" w14:paraId="0000002C">
            <w:pPr>
              <w:tabs>
                <w:tab w:val="center" w:leader="none" w:pos="4419"/>
                <w:tab w:val="right" w:leader="none" w:pos="8838"/>
              </w:tabs>
              <w:spacing w:after="0" w:line="240" w:lineRule="auto"/>
              <w:jc w:val="both"/>
              <w:rPr>
                <w:sz w:val="20"/>
                <w:szCs w:val="20"/>
              </w:rPr>
            </w:pPr>
            <w:r w:rsidDel="00000000" w:rsidR="00000000" w:rsidRPr="00000000">
              <w:rPr>
                <w:sz w:val="20"/>
                <w:szCs w:val="20"/>
                <w:u w:val="single"/>
                <w:rtl w:val="0"/>
              </w:rPr>
              <w:t xml:space="preserve">IGNACIO SALAZAR: </w:t>
            </w:r>
            <w:r w:rsidDel="00000000" w:rsidR="00000000" w:rsidRPr="00000000">
              <w:rPr>
                <w:sz w:val="20"/>
                <w:szCs w:val="20"/>
                <w:rtl w:val="0"/>
              </w:rPr>
              <w:t xml:space="preserve">Realice la inicialización del proyecto, la integración de firebase y de google Auth para el inicio de sesión y la obtención de la información del usuario.</w:t>
            </w:r>
          </w:p>
          <w:p w:rsidR="00000000" w:rsidDel="00000000" w:rsidP="00000000" w:rsidRDefault="00000000" w:rsidRPr="00000000" w14:paraId="0000002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Conectar el inicio de sesión con facebook fue lo más difícil ya que requería una cuenta Meta Developer y ciertos requisitos para poder liberar las claves.</w:t>
            </w:r>
          </w:p>
          <w:p w:rsidR="00000000" w:rsidDel="00000000" w:rsidP="00000000" w:rsidRDefault="00000000" w:rsidRPr="00000000" w14:paraId="0000002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Youtube e inteligencias artificiales fueron de mucha ayuda para poder aprender a usar firebase, auth  y poder vincular el proyecto entre firebase y facebook.</w:t>
            </w:r>
          </w:p>
          <w:p w:rsidR="00000000" w:rsidDel="00000000" w:rsidP="00000000" w:rsidRDefault="00000000" w:rsidRPr="00000000" w14:paraId="0000002F">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30">
            <w:pPr>
              <w:tabs>
                <w:tab w:val="center" w:leader="none" w:pos="4419"/>
                <w:tab w:val="right" w:leader="none" w:pos="8838"/>
              </w:tabs>
              <w:spacing w:after="0" w:line="240" w:lineRule="auto"/>
              <w:jc w:val="both"/>
              <w:rPr>
                <w:sz w:val="20"/>
                <w:szCs w:val="20"/>
              </w:rPr>
            </w:pPr>
            <w:r w:rsidDel="00000000" w:rsidR="00000000" w:rsidRPr="00000000">
              <w:rPr>
                <w:sz w:val="20"/>
                <w:szCs w:val="20"/>
                <w:u w:val="single"/>
                <w:rtl w:val="0"/>
              </w:rPr>
              <w:t xml:space="preserve">Manuel Diaz:</w:t>
            </w:r>
            <w:r w:rsidDel="00000000" w:rsidR="00000000" w:rsidRPr="00000000">
              <w:rPr>
                <w:sz w:val="20"/>
                <w:szCs w:val="20"/>
                <w:rtl w:val="0"/>
              </w:rPr>
              <w:t xml:space="preserve"> En mi desarrollo del Proyecto APT, me encargué de implementar la funcionalidad para que los usuarios pudieran cambiar su imagen de perfil, lo cual implicaba trabajar con la galería y el almacenamiento en Firebase. Una dificultad fue la integración fluida entre la interfaz de usuario y Firebase Storage para almacenar las imágenes, pero con la ayuda de documentación oficial y ajustes en la lógica del código, logré completar la tarea. Ajusté las reglas de seguridad y la estructura de almacenamiento para asegurar que los cambios fueran efectivos y seguros para los usuarios.</w:t>
            </w:r>
          </w:p>
          <w:p w:rsidR="00000000" w:rsidDel="00000000" w:rsidP="00000000" w:rsidRDefault="00000000" w:rsidRPr="00000000" w14:paraId="00000031">
            <w:pPr>
              <w:tabs>
                <w:tab w:val="center" w:leader="none" w:pos="4419"/>
                <w:tab w:val="right" w:leader="none" w:pos="8838"/>
              </w:tabs>
              <w:spacing w:after="0" w:line="240" w:lineRule="auto"/>
              <w:jc w:val="both"/>
              <w:rPr>
                <w:sz w:val="20"/>
                <w:szCs w:val="20"/>
                <w:u w:val="single"/>
              </w:rPr>
            </w:pPr>
            <w:r w:rsidDel="00000000" w:rsidR="00000000" w:rsidRPr="00000000">
              <w:rPr>
                <w:rtl w:val="0"/>
              </w:rPr>
            </w:r>
          </w:p>
          <w:p w:rsidR="00000000" w:rsidDel="00000000" w:rsidP="00000000" w:rsidRDefault="00000000" w:rsidRPr="00000000" w14:paraId="00000032">
            <w:pPr>
              <w:tabs>
                <w:tab w:val="center" w:leader="none" w:pos="4419"/>
                <w:tab w:val="right" w:leader="none" w:pos="8838"/>
              </w:tabs>
              <w:spacing w:after="0" w:line="240" w:lineRule="auto"/>
              <w:jc w:val="both"/>
              <w:rPr>
                <w:sz w:val="20"/>
                <w:szCs w:val="20"/>
              </w:rPr>
            </w:pPr>
            <w:r w:rsidDel="00000000" w:rsidR="00000000" w:rsidRPr="00000000">
              <w:rPr>
                <w:sz w:val="20"/>
                <w:szCs w:val="20"/>
                <w:u w:val="single"/>
                <w:rtl w:val="0"/>
              </w:rPr>
              <w:t xml:space="preserve">PATRICIO NAVARRETE:</w:t>
            </w:r>
            <w:r w:rsidDel="00000000" w:rsidR="00000000" w:rsidRPr="00000000">
              <w:rPr>
                <w:sz w:val="20"/>
                <w:szCs w:val="20"/>
                <w:rtl w:val="0"/>
              </w:rPr>
              <w:t xml:space="preserve"> Por mi parte desarrollé la planificación del proyecto con sus etapas y actividades, junto con apoyar a mis compañeros de equipo en sus correspondientes tareas en conjunto.</w:t>
            </w:r>
          </w:p>
          <w:p w:rsidR="00000000" w:rsidDel="00000000" w:rsidP="00000000" w:rsidRDefault="00000000" w:rsidRPr="00000000" w14:paraId="0000003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Una de las mejores ayudas en lo personal fue chat gpt, ya que la cantidad de información que otorga ayuda bastante a recordar lo aprendido o aprender cosas que aún nos hacía falta saber, además de nuestro profesor a cargo que nos hacía retroalimentaciones cada sesión.</w:t>
            </w:r>
          </w:p>
          <w:p w:rsidR="00000000" w:rsidDel="00000000" w:rsidP="00000000" w:rsidRDefault="00000000" w:rsidRPr="00000000" w14:paraId="0000003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Mis principales dificultades fueron el hecho de que olvidé gran parte de mis conocimientos de semestres anteriores por falta de práctica o refuerzo, por lo que tuve que refrescar mi memoria más de lo habitual reforzando contenidos previos y mirando videos.</w:t>
            </w:r>
          </w:p>
        </w:tc>
      </w:tr>
      <w:tr>
        <w:trPr>
          <w:cantSplit w:val="0"/>
          <w:trHeight w:val="1112"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p w:rsidR="00000000" w:rsidDel="00000000" w:rsidP="00000000" w:rsidRDefault="00000000" w:rsidRPr="00000000" w14:paraId="0000003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Documentos de planificación y diseño (Cronograma, arquitectura, BD).</w:t>
            </w:r>
          </w:p>
          <w:p w:rsidR="00000000" w:rsidDel="00000000" w:rsidP="00000000" w:rsidRDefault="00000000" w:rsidRPr="00000000" w14:paraId="0000003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Sistema (Web y/o APP, BD).</w:t>
            </w:r>
          </w:p>
          <w:p w:rsidR="00000000" w:rsidDel="00000000" w:rsidP="00000000" w:rsidRDefault="00000000" w:rsidRPr="00000000" w14:paraId="0000003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Documentos de cierre.</w:t>
            </w:r>
          </w:p>
        </w:tc>
      </w:tr>
      <w:tr>
        <w:trPr>
          <w:cantSplit w:val="0"/>
          <w:trHeight w:val="2547"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A">
            <w:pPr>
              <w:tabs>
                <w:tab w:val="center" w:leader="none" w:pos="4419"/>
                <w:tab w:val="right" w:leader="none" w:pos="8838"/>
              </w:tabs>
              <w:spacing w:after="0" w:line="240" w:lineRule="auto"/>
              <w:jc w:val="both"/>
              <w:rPr>
                <w:sz w:val="20"/>
                <w:szCs w:val="20"/>
              </w:rPr>
            </w:pPr>
            <w:r w:rsidDel="00000000" w:rsidR="00000000" w:rsidRPr="00000000">
              <w:rPr>
                <w:sz w:val="20"/>
                <w:szCs w:val="20"/>
                <w:u w:val="single"/>
                <w:rtl w:val="0"/>
              </w:rPr>
              <w:t xml:space="preserve">MANUEL DIAZ </w:t>
            </w:r>
            <w:r w:rsidDel="00000000" w:rsidR="00000000" w:rsidRPr="00000000">
              <w:rPr>
                <w:sz w:val="20"/>
                <w:szCs w:val="20"/>
                <w:u w:val="single"/>
                <w:rtl w:val="0"/>
              </w:rPr>
              <w:t xml:space="preserve">: </w:t>
            </w:r>
            <w:r w:rsidDel="00000000" w:rsidR="00000000" w:rsidRPr="00000000">
              <w:rPr>
                <w:sz w:val="20"/>
                <w:szCs w:val="20"/>
                <w:rtl w:val="0"/>
              </w:rPr>
              <w:t xml:space="preserve"> El Proyecto APT me permitió explorar más a fondo mis intereses en la gestión de proyectos, ya que tuve la oportunidad de liderar la planificación y coordinación de varias etapas clave, como la integración de Firebase y la autenticación de usuarios. A lo largo del proyecto, me di cuenta de que disfruto mucho de la organización y el seguimiento de tareas, así como de asegurarse de que cada miembro del equipo tenga claridad en sus roles y responsabilidades. Este enfoque me permitió ver cómo una buena gestión puede facilitar el avance de un proyecto y asegurar su éxito.</w:t>
            </w:r>
          </w:p>
          <w:p w:rsidR="00000000" w:rsidDel="00000000" w:rsidP="00000000" w:rsidRDefault="00000000" w:rsidRPr="00000000" w14:paraId="0000003B">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3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Mis intereses profesionales siguen alineados con la gestión de proyectos, pero ahora tengo una mayor apreciación por la importancia de comprender las tecnologías que utiliza el equipo, lo que me permite tomar decisiones más informadas. A futuro, me gustaría seguir profundizando en la gestión de proyectos tecnológicos, especialmente en el desarrollo de aplicaciones móviles y web, y trabajar en entornos donde pueda coordinar equipos multidisciplinarios, optimizando tanto el proceso como los resultados.</w:t>
            </w:r>
          </w:p>
          <w:p w:rsidR="00000000" w:rsidDel="00000000" w:rsidP="00000000" w:rsidRDefault="00000000" w:rsidRPr="00000000" w14:paraId="0000003D">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3E">
            <w:pPr>
              <w:tabs>
                <w:tab w:val="center" w:leader="none" w:pos="4419"/>
                <w:tab w:val="right" w:leader="none" w:pos="8838"/>
              </w:tabs>
              <w:spacing w:after="0" w:line="240" w:lineRule="auto"/>
              <w:jc w:val="both"/>
              <w:rPr>
                <w:sz w:val="20"/>
                <w:szCs w:val="20"/>
              </w:rPr>
            </w:pPr>
            <w:r w:rsidDel="00000000" w:rsidR="00000000" w:rsidRPr="00000000">
              <w:rPr>
                <w:sz w:val="20"/>
                <w:szCs w:val="20"/>
                <w:u w:val="single"/>
                <w:rtl w:val="0"/>
              </w:rPr>
              <w:t xml:space="preserve">IGNACIO SALAZAR: </w:t>
            </w:r>
            <w:r w:rsidDel="00000000" w:rsidR="00000000" w:rsidRPr="00000000">
              <w:rPr>
                <w:sz w:val="20"/>
                <w:szCs w:val="20"/>
                <w:rtl w:val="0"/>
              </w:rPr>
              <w:t xml:space="preserve">Por el momento se acopla perfectamente con mis interes profesionales ya que mi deseo es embarcarse en el campo de las aplicaciones móvil y con esto puedo tener experiencia programando con frameworks como angularjs y ionic, además de aprender a usar firebase que es motor bastante potente para la creación de servicios web y móvil.</w:t>
            </w:r>
          </w:p>
          <w:p w:rsidR="00000000" w:rsidDel="00000000" w:rsidP="00000000" w:rsidRDefault="00000000" w:rsidRPr="00000000" w14:paraId="0000003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Me gustaría poder seguir incursionando en el mundo de las aplicaciones web y móviles pero más por el lado del análisis de datos, poder saber cómo interactúan las personas con el mundo de la tecnología me parece interesante.</w:t>
            </w:r>
          </w:p>
          <w:p w:rsidR="00000000" w:rsidDel="00000000" w:rsidP="00000000" w:rsidRDefault="00000000" w:rsidRPr="00000000" w14:paraId="00000040">
            <w:pPr>
              <w:tabs>
                <w:tab w:val="center" w:leader="none" w:pos="4419"/>
                <w:tab w:val="right" w:leader="none" w:pos="8838"/>
              </w:tabs>
              <w:spacing w:after="0" w:line="240" w:lineRule="auto"/>
              <w:jc w:val="both"/>
              <w:rPr>
                <w:sz w:val="20"/>
                <w:szCs w:val="20"/>
                <w:u w:val="single"/>
              </w:rPr>
            </w:pPr>
            <w:r w:rsidDel="00000000" w:rsidR="00000000" w:rsidRPr="00000000">
              <w:rPr>
                <w:rtl w:val="0"/>
              </w:rPr>
            </w:r>
          </w:p>
          <w:p w:rsidR="00000000" w:rsidDel="00000000" w:rsidP="00000000" w:rsidRDefault="00000000" w:rsidRPr="00000000" w14:paraId="00000041">
            <w:pPr>
              <w:tabs>
                <w:tab w:val="center" w:leader="none" w:pos="4419"/>
                <w:tab w:val="right" w:leader="none" w:pos="8838"/>
              </w:tabs>
              <w:spacing w:after="0" w:line="240" w:lineRule="auto"/>
              <w:jc w:val="both"/>
              <w:rPr>
                <w:sz w:val="20"/>
                <w:szCs w:val="20"/>
              </w:rPr>
            </w:pPr>
            <w:r w:rsidDel="00000000" w:rsidR="00000000" w:rsidRPr="00000000">
              <w:rPr>
                <w:sz w:val="20"/>
                <w:szCs w:val="20"/>
                <w:u w:val="single"/>
                <w:rtl w:val="0"/>
              </w:rPr>
              <w:t xml:space="preserve">PATRICIO NAVARRETE:</w:t>
            </w:r>
            <w:r w:rsidDel="00000000" w:rsidR="00000000" w:rsidRPr="00000000">
              <w:rPr>
                <w:sz w:val="20"/>
                <w:szCs w:val="20"/>
                <w:rtl w:val="0"/>
              </w:rPr>
              <w:t xml:space="preserve"> Hasta el momento me ha servido para hacerme una idea sobre cómo es un proyecto en realidad, con todos sus pasos y etapas correspondientes para planificar y de esta manera el proyecto pueda salir correctamente. Por el momento he mantenido mis intereses profesionales mencionados al principio de la asignatura.</w:t>
            </w:r>
          </w:p>
          <w:p w:rsidR="00000000" w:rsidDel="00000000" w:rsidP="00000000" w:rsidRDefault="00000000" w:rsidRPr="00000000" w14:paraId="0000004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Me gustaría seguir profundizando en la gestión de proyectos, que es el área de mayor interés para mí y espero poder desarrollarme profesionalmente en esa misma área al momento de empezar mi vida laboral.</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upKsYFz9pB1/LNQADNWLPp6J/Q==">CgMxLjA4AHIhMVdTM2IwLThqQ0RpY2VBUUdTcDQtNjVONktwQloxQXpU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