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Multi-Agent System (MAS) for Data Processing and Machine Learning</w:t>
      </w:r>
    </w:p>
    <w:p>
      <w:pPr>
        <w:jc w:val="center"/>
      </w:pPr>
      <w:r>
        <w:t>Date of Submission: December 05, 2025</w:t>
      </w:r>
    </w:p>
    <w:p>
      <w:r>
        <w:t>Team Members: [Your Team Name]</w:t>
      </w:r>
    </w:p>
    <w:p/>
    <w:p>
      <w:pPr>
        <w:pStyle w:val="Heading1"/>
      </w:pPr>
      <w:r>
        <w:t>1. Problem/Task/Application Statement</w:t>
      </w:r>
    </w:p>
    <w:p>
      <w:r>
        <w:t>This project addresses the challenge of building a flexible and extensible Multi-Agent System (MAS) for automated data processing, feature engineering, machine learning predictions, and visualization. The system demonstrates how specialized software agents can collaborate to complete a complete machine learning pipeline from raw data ingestion to prediction and visualization.</w:t>
      </w:r>
    </w:p>
    <w:p>
      <w:r>
        <w:t>The problem is important because traditional monolithic ML pipelines lack flexibility and modularity. A multi-agent approach allows for better separation of concerns, easier maintenance, and the ability to extend the system with new capabilities. This is particularly relevant in enterprise environments where different teams may need to work on different parts of the pipeline independently.</w:t>
      </w:r>
    </w:p>
    <w:p>
      <w:r>
        <w:rPr>
          <w:b/>
        </w:rPr>
        <w:t>Dataset Information: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Attribute</w:t>
            </w:r>
          </w:p>
        </w:tc>
        <w:tc>
          <w:tcPr>
            <w:tcW w:type="dxa" w:w="2340"/>
          </w:tcPr>
          <w:p>
            <w:r>
              <w:t>Value</w:t>
            </w:r>
          </w:p>
        </w:tc>
        <w:tc>
          <w:tcPr>
            <w:tcW w:type="dxa" w:w="2340"/>
          </w:tcPr>
          <w:p>
            <w:r>
              <w:t>Description</w:t>
            </w:r>
          </w:p>
        </w:tc>
        <w:tc>
          <w:tcPr>
            <w:tcW w:type="dxa" w:w="2340"/>
          </w:tcPr>
          <w:p>
            <w:r>
              <w:t>Type</w:t>
            </w:r>
          </w:p>
        </w:tc>
      </w:tr>
      <w:tr>
        <w:tc>
          <w:tcPr>
            <w:tcW w:type="dxa" w:w="2340"/>
          </w:tcPr>
          <w:p>
            <w:r>
              <w:t>Dataset Name</w:t>
            </w:r>
          </w:p>
        </w:tc>
        <w:tc>
          <w:tcPr>
            <w:tcW w:type="dxa" w:w="2340"/>
          </w:tcPr>
          <w:p>
            <w:r>
              <w:t>sample_data.csv</w:t>
            </w:r>
          </w:p>
        </w:tc>
        <w:tc>
          <w:tcPr>
            <w:tcW w:type="dxa" w:w="2340"/>
          </w:tcPr>
          <w:p>
            <w:r>
              <w:t>Sample dataset for demonstration</w:t>
            </w:r>
          </w:p>
        </w:tc>
        <w:tc>
          <w:tcPr>
            <w:tcW w:type="dxa" w:w="2340"/>
          </w:tcPr>
          <w:p>
            <w:r>
              <w:t>CSV</w:t>
            </w:r>
          </w:p>
        </w:tc>
      </w:tr>
      <w:tr>
        <w:tc>
          <w:tcPr>
            <w:tcW w:type="dxa" w:w="2340"/>
          </w:tcPr>
          <w:p>
            <w:r>
              <w:t>Total Rows</w:t>
            </w:r>
          </w:p>
        </w:tc>
        <w:tc>
          <w:tcPr>
            <w:tcW w:type="dxa" w:w="2340"/>
          </w:tcPr>
          <w:p>
            <w:r>
              <w:t>20</w:t>
            </w:r>
          </w:p>
        </w:tc>
        <w:tc>
          <w:tcPr>
            <w:tcW w:type="dxa" w:w="2340"/>
          </w:tcPr>
          <w:p>
            <w:r>
              <w:t>Number of data instances</w:t>
            </w:r>
          </w:p>
        </w:tc>
        <w:tc>
          <w:tcPr>
            <w:tcW w:type="dxa" w:w="2340"/>
          </w:tcPr>
          <w:p>
            <w:r>
              <w:t>Integer</w:t>
            </w:r>
          </w:p>
        </w:tc>
      </w:tr>
      <w:tr>
        <w:tc>
          <w:tcPr>
            <w:tcW w:type="dxa" w:w="2340"/>
          </w:tcPr>
          <w:p>
            <w:r>
              <w:t>Total Columns</w:t>
            </w:r>
          </w:p>
        </w:tc>
        <w:tc>
          <w:tcPr>
            <w:tcW w:type="dxa" w:w="2340"/>
          </w:tcPr>
          <w:p>
            <w:r>
              <w:t>4</w:t>
            </w:r>
          </w:p>
        </w:tc>
        <w:tc>
          <w:tcPr>
            <w:tcW w:type="dxa" w:w="2340"/>
          </w:tcPr>
          <w:p>
            <w:r>
              <w:t>Number of features + target</w:t>
            </w:r>
          </w:p>
        </w:tc>
        <w:tc>
          <w:tcPr>
            <w:tcW w:type="dxa" w:w="2340"/>
          </w:tcPr>
          <w:p>
            <w:r>
              <w:t>Integer</w:t>
            </w:r>
          </w:p>
        </w:tc>
      </w:tr>
      <w:tr>
        <w:tc>
          <w:tcPr>
            <w:tcW w:type="dxa" w:w="2340"/>
          </w:tcPr>
          <w:p>
            <w:r>
              <w:t>Numeric Features</w:t>
            </w:r>
          </w:p>
        </w:tc>
        <w:tc>
          <w:tcPr>
            <w:tcW w:type="dxa" w:w="2340"/>
          </w:tcPr>
          <w:p>
            <w:r>
              <w:t>age, income, target</w:t>
            </w:r>
          </w:p>
        </w:tc>
        <w:tc>
          <w:tcPr>
            <w:tcW w:type="dxa" w:w="2340"/>
          </w:tcPr>
          <w:p>
            <w:r>
              <w:t>Features with numeric values</w:t>
            </w:r>
          </w:p>
        </w:tc>
        <w:tc>
          <w:tcPr>
            <w:tcW w:type="dxa" w:w="2340"/>
          </w:tcPr>
          <w:p>
            <w:r>
              <w:t>Numeric</w:t>
            </w:r>
          </w:p>
        </w:tc>
      </w:tr>
      <w:tr>
        <w:tc>
          <w:tcPr>
            <w:tcW w:type="dxa" w:w="2340"/>
          </w:tcPr>
          <w:p>
            <w:r>
              <w:t>Categorical Features</w:t>
            </w:r>
          </w:p>
        </w:tc>
        <w:tc>
          <w:tcPr>
            <w:tcW w:type="dxa" w:w="2340"/>
          </w:tcPr>
          <w:p>
            <w:r>
              <w:t>education</w:t>
            </w:r>
          </w:p>
        </w:tc>
        <w:tc>
          <w:tcPr>
            <w:tcW w:type="dxa" w:w="2340"/>
          </w:tcPr>
          <w:p>
            <w:r>
              <w:t>Features with categorical values</w:t>
            </w:r>
          </w:p>
        </w:tc>
        <w:tc>
          <w:tcPr>
            <w:tcW w:type="dxa" w:w="2340"/>
          </w:tcPr>
          <w:p>
            <w:r>
              <w:t>Categorical</w:t>
            </w:r>
          </w:p>
        </w:tc>
      </w:tr>
      <w:tr>
        <w:tc>
          <w:tcPr>
            <w:tcW w:type="dxa" w:w="2340"/>
          </w:tcPr>
          <w:p>
            <w:r>
              <w:t>Target Variable</w:t>
            </w:r>
          </w:p>
        </w:tc>
        <w:tc>
          <w:tcPr>
            <w:tcW w:type="dxa" w:w="2340"/>
          </w:tcPr>
          <w:p>
            <w:r>
              <w:t>target</w:t>
            </w:r>
          </w:p>
        </w:tc>
        <w:tc>
          <w:tcPr>
            <w:tcW w:type="dxa" w:w="2340"/>
          </w:tcPr>
          <w:p>
            <w:r>
              <w:t>Binary classification target (0/1)</w:t>
            </w:r>
          </w:p>
        </w:tc>
        <w:tc>
          <w:tcPr>
            <w:tcW w:type="dxa" w:w="2340"/>
          </w:tcPr>
          <w:p>
            <w:r>
              <w:t>Binary</w:t>
            </w:r>
          </w:p>
        </w:tc>
      </w:tr>
      <w:tr>
        <w:tc>
          <w:tcPr>
            <w:tcW w:type="dxa" w:w="2340"/>
          </w:tcPr>
          <w:p>
            <w:r>
              <w:t>Missing Values</w:t>
            </w:r>
          </w:p>
        </w:tc>
        <w:tc>
          <w:tcPr>
            <w:tcW w:type="dxa" w:w="2340"/>
          </w:tcPr>
          <w:p>
            <w:r>
              <w:t>0</w:t>
            </w:r>
          </w:p>
        </w:tc>
        <w:tc>
          <w:tcPr>
            <w:tcW w:type="dxa" w:w="2340"/>
          </w:tcPr>
          <w:p>
            <w:r>
              <w:t>No missing values after cleaning</w:t>
            </w:r>
          </w:p>
        </w:tc>
        <w:tc>
          <w:tcPr>
            <w:tcW w:type="dxa" w:w="2340"/>
          </w:tcPr>
          <w:p>
            <w:r>
              <w:t>N/A</w:t>
            </w:r>
          </w:p>
        </w:tc>
      </w:tr>
    </w:tbl>
    <w:p/>
    <w:p>
      <w:pPr>
        <w:pStyle w:val="Heading1"/>
      </w:pPr>
      <w:r>
        <w:t>2. System Architecture</w:t>
      </w:r>
    </w:p>
    <w:p>
      <w:r>
        <w:t>The Multi-Agent System follows a modular architecture where specialized agents collaborate to process data through a complete machine learning pipeline. The system is coordinated by an Orchestrator that manages the workflow and data flow between agents.</w:t>
      </w:r>
    </w:p>
    <w:p>
      <w:r>
        <w:rPr>
          <w:b/>
        </w:rPr>
        <w:t>Architecture Components:</w:t>
      </w:r>
    </w:p>
    <w:p>
      <w:pPr>
        <w:pStyle w:val="ListBullet"/>
      </w:pPr>
      <w:r>
        <w:t xml:space="preserve">1. Orchestrator: </w:t>
      </w:r>
      <w:r>
        <w:t>Coordinates the entire MAS workflow, manages data flow between agents, and executes the complete pipeline.</w:t>
      </w:r>
    </w:p>
    <w:p>
      <w:pPr>
        <w:pStyle w:val="ListBullet"/>
      </w:pPr>
      <w:r>
        <w:t xml:space="preserve">2. DataCollectorAgent: </w:t>
      </w:r>
      <w:r>
        <w:t>Handles data ingestion and basic preprocessing: loads CSV files, removes duplicates, and handles missing values.</w:t>
      </w:r>
    </w:p>
    <w:p>
      <w:pPr>
        <w:pStyle w:val="ListBullet"/>
      </w:pPr>
      <w:r>
        <w:t xml:space="preserve">3. FeatureProcessorAgent: </w:t>
      </w:r>
      <w:r>
        <w:t>Performs feature engineering: separates features from target, normalizes numeric features, and encodes categorical features.</w:t>
      </w:r>
    </w:p>
    <w:p>
      <w:pPr>
        <w:pStyle w:val="ListBullet"/>
      </w:pPr>
      <w:r>
        <w:t xml:space="preserve">4. PredictionAgent: </w:t>
      </w:r>
      <w:r>
        <w:t>Handles machine learning model training and inference: trains Random Forest models, makes predictions, and manages model persistence.</w:t>
      </w:r>
    </w:p>
    <w:p>
      <w:pPr>
        <w:pStyle w:val="ListBullet"/>
      </w:pPr>
      <w:r>
        <w:t xml:space="preserve">5. VisualizationAgent: </w:t>
      </w:r>
      <w:r>
        <w:t>Creates visual representations: plots data distributions, prediction distributions, and comparisons between predictions and actual values.</w:t>
      </w:r>
    </w:p>
    <w:p>
      <w:r>
        <w:t>Data Flow: Data flows sequentially from DataCollectorAgent → FeatureProcessorAgent → PredictionAgent → VisualizationAgent, with the Orchestrator managing the entire workflow and storing intermediate results.</w:t>
      </w:r>
    </w:p>
    <w:p/>
    <w:p>
      <w:pPr>
        <w:pStyle w:val="Heading1"/>
      </w:pPr>
      <w:r>
        <w:t>3. Implementation: Techniques and Methodologies Used</w:t>
      </w:r>
    </w:p>
    <w:p>
      <w:r>
        <w:rPr>
          <w:b/>
        </w:rPr>
        <w:t>Approach Chosen:</w:t>
      </w:r>
    </w:p>
    <w:p>
      <w:r>
        <w:t>Multi-Agent System (MAS) architecture with specialized agents for different pipeline stages. Each agent inherits from a BaseAgent abstract class and implements a run() method, ensuring consistent interface and extensibility.</w:t>
      </w:r>
    </w:p>
    <w:p>
      <w:r>
        <w:rPr>
          <w:b/>
        </w:rPr>
        <w:t>Tools, Techniques and Technologies:</w:t>
      </w:r>
    </w:p>
    <w:p>
      <w:pPr>
        <w:pStyle w:val="ListBullet"/>
      </w:pPr>
      <w:r>
        <w:t>Programming Language: Python 3.10</w:t>
      </w:r>
    </w:p>
    <w:p>
      <w:pPr>
        <w:pStyle w:val="ListBullet"/>
      </w:pPr>
      <w:r>
        <w:t>Data Processing: pandas (v2.0.3) for data manipulation</w:t>
      </w:r>
    </w:p>
    <w:p>
      <w:pPr>
        <w:pStyle w:val="ListBullet"/>
      </w:pPr>
      <w:r>
        <w:t>Machine Learning: scikit-learn (v1.3.0) for Random Forest models</w:t>
      </w:r>
    </w:p>
    <w:p>
      <w:pPr>
        <w:pStyle w:val="ListBullet"/>
      </w:pPr>
      <w:r>
        <w:t>Visualization: matplotlib (v3.7.2) for plotting</w:t>
      </w:r>
    </w:p>
    <w:p>
      <w:pPr>
        <w:pStyle w:val="ListBullet"/>
      </w:pPr>
      <w:r>
        <w:t>Model Persistence: joblib for saving/loading trained models</w:t>
      </w:r>
    </w:p>
    <w:p>
      <w:pPr>
        <w:pStyle w:val="ListBullet"/>
      </w:pPr>
      <w:r>
        <w:t>Web Interface: Streamlit (v1.31.1) for interactive dashboard</w:t>
      </w:r>
    </w:p>
    <w:p>
      <w:pPr>
        <w:pStyle w:val="ListBullet"/>
      </w:pPr>
      <w:r>
        <w:t>Deep Learning Framework: PyTorch (v2.9.0) - prepared for future integration</w:t>
      </w:r>
    </w:p>
    <w:p>
      <w:r>
        <w:rPr>
          <w:b/>
        </w:rPr>
        <w:t>Implementation Details:</w:t>
      </w:r>
    </w:p>
    <w:p>
      <w:r>
        <w:t>The system implements an object-oriented design with abstract base classes. Each agent is responsible for a specific task: DataCollectorAgent cleans and loads data, FeatureProcessorAgent normalizes and encodes features, PredictionAgent trains Random Forest classifiers/regressors based on target type, and VisualizationAgent creates matplotlib visualizations. The Orchestrator coordinates all agents and manages the pipeline execution.</w:t>
      </w:r>
    </w:p>
    <w:p/>
    <w:p>
      <w:pPr>
        <w:pStyle w:val="Heading1"/>
      </w:pPr>
      <w:r>
        <w:t>4. Evaluation Metrics and Approaches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Metric/Approach</w:t>
            </w:r>
          </w:p>
        </w:tc>
        <w:tc>
          <w:tcPr>
            <w:tcW w:type="dxa" w:w="3120"/>
          </w:tcPr>
          <w:p>
            <w:r>
              <w:t>Description</w:t>
            </w:r>
          </w:p>
        </w:tc>
        <w:tc>
          <w:tcPr>
            <w:tcW w:type="dxa" w:w="3120"/>
          </w:tcPr>
          <w:p>
            <w:r>
              <w:t>Value/Status</w:t>
            </w:r>
          </w:p>
        </w:tc>
      </w:tr>
      <w:tr>
        <w:tc>
          <w:tcPr>
            <w:tcW w:type="dxa" w:w="3120"/>
          </w:tcPr>
          <w:p>
            <w:r>
              <w:t>Data Quality</w:t>
            </w:r>
          </w:p>
        </w:tc>
        <w:tc>
          <w:tcPr>
            <w:tcW w:type="dxa" w:w="3120"/>
          </w:tcPr>
          <w:p>
            <w:r>
              <w:t>Number of rows after cleaning</w:t>
            </w:r>
          </w:p>
        </w:tc>
        <w:tc>
          <w:tcPr>
            <w:tcW w:type="dxa" w:w="3120"/>
          </w:tcPr>
          <w:p>
            <w:r>
              <w:t>20 rows</w:t>
            </w:r>
          </w:p>
        </w:tc>
      </w:tr>
      <w:tr>
        <w:tc>
          <w:tcPr>
            <w:tcW w:type="dxa" w:w="3120"/>
          </w:tcPr>
          <w:p>
            <w:r>
              <w:t>Feature Engineering</w:t>
            </w:r>
          </w:p>
        </w:tc>
        <w:tc>
          <w:tcPr>
            <w:tcW w:type="dxa" w:w="3120"/>
          </w:tcPr>
          <w:p>
            <w:r>
              <w:t>Number of processed features</w:t>
            </w:r>
          </w:p>
        </w:tc>
        <w:tc>
          <w:tcPr>
            <w:tcW w:type="dxa" w:w="3120"/>
          </w:tcPr>
          <w:p>
            <w:r>
              <w:t>3 features (2 numeric normalized, 1 categorical encoded)</w:t>
            </w:r>
          </w:p>
        </w:tc>
      </w:tr>
      <w:tr>
        <w:tc>
          <w:tcPr>
            <w:tcW w:type="dxa" w:w="3120"/>
          </w:tcPr>
          <w:p>
            <w:r>
              <w:t>Model Type</w:t>
            </w:r>
          </w:p>
        </w:tc>
        <w:tc>
          <w:tcPr>
            <w:tcW w:type="dxa" w:w="3120"/>
          </w:tcPr>
          <w:p>
            <w:r>
              <w:t>Algorithm used for prediction</w:t>
            </w:r>
          </w:p>
        </w:tc>
        <w:tc>
          <w:tcPr>
            <w:tcW w:type="dxa" w:w="3120"/>
          </w:tcPr>
          <w:p>
            <w:r>
              <w:t>Random Forest Classifier</w:t>
            </w:r>
          </w:p>
        </w:tc>
      </w:tr>
      <w:tr>
        <w:tc>
          <w:tcPr>
            <w:tcW w:type="dxa" w:w="3120"/>
          </w:tcPr>
          <w:p>
            <w:r>
              <w:t>Training Approach</w:t>
            </w:r>
          </w:p>
        </w:tc>
        <w:tc>
          <w:tcPr>
            <w:tcW w:type="dxa" w:w="3120"/>
          </w:tcPr>
          <w:p>
            <w:r>
              <w:t>Supervised learning with target variable</w:t>
            </w:r>
          </w:p>
        </w:tc>
        <w:tc>
          <w:tcPr>
            <w:tcW w:type="dxa" w:w="3120"/>
          </w:tcPr>
          <w:p>
            <w:r>
              <w:t>Binary classification</w:t>
            </w:r>
          </w:p>
        </w:tc>
      </w:tr>
      <w:tr>
        <w:tc>
          <w:tcPr>
            <w:tcW w:type="dxa" w:w="3120"/>
          </w:tcPr>
          <w:p>
            <w:r>
              <w:t>Predictions Generated</w:t>
            </w:r>
          </w:p>
        </w:tc>
        <w:tc>
          <w:tcPr>
            <w:tcW w:type="dxa" w:w="3120"/>
          </w:tcPr>
          <w:p>
            <w:r>
              <w:t>Number of predictions made</w:t>
            </w:r>
          </w:p>
        </w:tc>
        <w:tc>
          <w:tcPr>
            <w:tcW w:type="dxa" w:w="3120"/>
          </w:tcPr>
          <w:p>
            <w:r>
              <w:t>20 predictions</w:t>
            </w:r>
          </w:p>
        </w:tc>
      </w:tr>
      <w:tr>
        <w:tc>
          <w:tcPr>
            <w:tcW w:type="dxa" w:w="3120"/>
          </w:tcPr>
          <w:p>
            <w:r>
              <w:t>Visualization</w:t>
            </w:r>
          </w:p>
        </w:tc>
        <w:tc>
          <w:tcPr>
            <w:tcW w:type="dxa" w:w="3120"/>
          </w:tcPr>
          <w:p>
            <w:r>
              <w:t>Visual analysis of results</w:t>
            </w:r>
          </w:p>
        </w:tc>
        <w:tc>
          <w:tcPr>
            <w:tcW w:type="dxa" w:w="3120"/>
          </w:tcPr>
          <w:p>
            <w:r>
              <w:t>3 plots: data distribution, predictions distribution, predictions vs actual</w:t>
            </w:r>
          </w:p>
        </w:tc>
      </w:tr>
    </w:tbl>
    <w:p/>
    <w:p>
      <w:pPr>
        <w:pStyle w:val="Heading1"/>
      </w:pPr>
      <w:r>
        <w:t>5. Results and Analysis</w:t>
      </w:r>
    </w:p>
    <w:p>
      <w:r>
        <w:rPr>
          <w:b/>
        </w:rPr>
        <w:t>Test Approach:</w:t>
      </w:r>
    </w:p>
    <w:p>
      <w:r>
        <w:t>The system was tested using a sample dataset with 20 instances containing age, income, education level, and a binary target variable. The complete pipeline was executed: data loading and cleaning, feature processing (normalization and encoding), model training using Random Forest Classifier, prediction generation, and visualization creation. The test verified that all agents work correctly together and produce expected outputs.</w:t>
      </w:r>
    </w:p>
    <w:p>
      <w:r>
        <w:rPr>
          <w:b/>
        </w:rPr>
        <w:t>Numerical Results: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Result</w:t>
            </w:r>
          </w:p>
        </w:tc>
      </w:tr>
      <w:tr>
        <w:tc>
          <w:tcPr>
            <w:tcW w:type="dxa" w:w="4680"/>
          </w:tcPr>
          <w:p>
            <w:r>
              <w:t>Initial Data Rows</w:t>
            </w:r>
          </w:p>
        </w:tc>
        <w:tc>
          <w:tcPr>
            <w:tcW w:type="dxa" w:w="4680"/>
          </w:tcPr>
          <w:p>
            <w:r>
              <w:t>20</w:t>
            </w:r>
          </w:p>
        </w:tc>
      </w:tr>
      <w:tr>
        <w:tc>
          <w:tcPr>
            <w:tcW w:type="dxa" w:w="4680"/>
          </w:tcPr>
          <w:p>
            <w:r>
              <w:t>Data Columns</w:t>
            </w:r>
          </w:p>
        </w:tc>
        <w:tc>
          <w:tcPr>
            <w:tcW w:type="dxa" w:w="4680"/>
          </w:tcPr>
          <w:p>
            <w:r>
              <w:t>4 (age, income, education, target)</w:t>
            </w:r>
          </w:p>
        </w:tc>
      </w:tr>
      <w:tr>
        <w:tc>
          <w:tcPr>
            <w:tcW w:type="dxa" w:w="4680"/>
          </w:tcPr>
          <w:p>
            <w:r>
              <w:t>Processed Features</w:t>
            </w:r>
          </w:p>
        </w:tc>
        <w:tc>
          <w:tcPr>
            <w:tcW w:type="dxa" w:w="4680"/>
          </w:tcPr>
          <w:p>
            <w:r>
              <w:t>3 (normalized age, normalized income, encoded education)</w:t>
            </w:r>
          </w:p>
        </w:tc>
      </w:tr>
      <w:tr>
        <w:tc>
          <w:tcPr>
            <w:tcW w:type="dxa" w:w="4680"/>
          </w:tcPr>
          <w:p>
            <w:r>
              <w:t>Model Type</w:t>
            </w:r>
          </w:p>
        </w:tc>
        <w:tc>
          <w:tcPr>
            <w:tcW w:type="dxa" w:w="4680"/>
          </w:tcPr>
          <w:p>
            <w:r>
              <w:t>RandomForestClassifier</w:t>
            </w:r>
          </w:p>
        </w:tc>
      </w:tr>
      <w:tr>
        <w:tc>
          <w:tcPr>
            <w:tcW w:type="dxa" w:w="4680"/>
          </w:tcPr>
          <w:p>
            <w:r>
              <w:t>Number of Estimators</w:t>
            </w:r>
          </w:p>
        </w:tc>
        <w:tc>
          <w:tcPr>
            <w:tcW w:type="dxa" w:w="4680"/>
          </w:tcPr>
          <w:p>
            <w:r>
              <w:t>100</w:t>
            </w:r>
          </w:p>
        </w:tc>
      </w:tr>
      <w:tr>
        <w:tc>
          <w:tcPr>
            <w:tcW w:type="dxa" w:w="4680"/>
          </w:tcPr>
          <w:p>
            <w:r>
              <w:t>Predictions Generated</w:t>
            </w:r>
          </w:p>
        </w:tc>
        <w:tc>
          <w:tcPr>
            <w:tcW w:type="dxa" w:w="4680"/>
          </w:tcPr>
          <w:p>
            <w:r>
              <w:t>20</w:t>
            </w:r>
          </w:p>
        </w:tc>
      </w:tr>
      <w:tr>
        <w:tc>
          <w:tcPr>
            <w:tcW w:type="dxa" w:w="4680"/>
          </w:tcPr>
          <w:p>
            <w:r>
              <w:t>Visualizations Created</w:t>
            </w:r>
          </w:p>
        </w:tc>
        <w:tc>
          <w:tcPr>
            <w:tcW w:type="dxa" w:w="4680"/>
          </w:tcPr>
          <w:p>
            <w:r>
              <w:t>3 plots saved to visualization.png</w:t>
            </w:r>
          </w:p>
        </w:tc>
      </w:tr>
      <w:tr>
        <w:tc>
          <w:tcPr>
            <w:tcW w:type="dxa" w:w="4680"/>
          </w:tcPr>
          <w:p>
            <w:r>
              <w:t>Model Saved</w:t>
            </w:r>
          </w:p>
        </w:tc>
        <w:tc>
          <w:tcPr>
            <w:tcW w:type="dxa" w:w="4680"/>
          </w:tcPr>
          <w:p>
            <w:r>
              <w:t>models/trained_model.pkl</w:t>
            </w:r>
          </w:p>
        </w:tc>
      </w:tr>
    </w:tbl>
    <w:p>
      <w:r>
        <w:rPr>
          <w:b/>
        </w:rPr>
        <w:t>Analysis of the Results:</w:t>
      </w:r>
    </w:p>
    <w:p>
      <w:pPr>
        <w:pStyle w:val="ListBullet"/>
      </w:pPr>
      <w:r>
        <w:t>Insight/Observation/Analysis 1:</w:t>
      </w:r>
      <w:r>
        <w:t xml:space="preserve"> The Multi-Agent System successfully processed the entire ML pipeline from data ingestion to visualization, demonstrating effective coordination between specialized agents.</w:t>
      </w:r>
    </w:p>
    <w:p>
      <w:pPr>
        <w:pStyle w:val="ListBullet"/>
      </w:pPr>
      <w:r>
        <w:t>Insight/Observation/Analysis 2:</w:t>
      </w:r>
      <w:r>
        <w:t xml:space="preserve"> Feature engineering was performed correctly: numeric features (age, income) were standardized using z-score normalization, and categorical features (education) were encoded using LabelEncoder.</w:t>
      </w:r>
    </w:p>
    <w:p>
      <w:pPr>
        <w:pStyle w:val="ListBullet"/>
      </w:pPr>
      <w:r>
        <w:t>Insight/Observation/Analysis 3:</w:t>
      </w:r>
      <w:r>
        <w:t xml:space="preserve"> The Random Forest Classifier automatically detected the binary classification task (2 classes) and trained successfully on the processed features, generating predictions for all 20 instances.</w:t>
      </w:r>
    </w:p>
    <w:p>
      <w:pPr>
        <w:pStyle w:val="ListBullet"/>
      </w:pPr>
      <w:r>
        <w:t>Insight/Observation/Analysis 4:</w:t>
      </w:r>
      <w:r>
        <w:t xml:space="preserve"> The visualization agent created comprehensive plots showing data distribution, prediction distribution, and predictions vs actual values, providing valuable insights into model performance.</w:t>
      </w:r>
    </w:p>
    <w:p>
      <w:pPr>
        <w:pStyle w:val="ListBullet"/>
      </w:pPr>
      <w:r>
        <w:t>Insight/Observation/Analysis 5:</w:t>
      </w:r>
      <w:r>
        <w:t xml:space="preserve"> The modular architecture allows for easy extension: new agents can be added by inheriting from BaseAgent, and the Orchestrator can coordinate them without modification to existing code.</w:t>
      </w:r>
    </w:p>
    <w:p/>
    <w:p>
      <w:pPr>
        <w:pStyle w:val="Heading1"/>
      </w:pPr>
      <w:r>
        <w:t>6. Issues Faced and Solutions</w:t>
      </w:r>
    </w:p>
    <w:p>
      <w:r>
        <w:rPr>
          <w:b/>
        </w:rPr>
        <w:t>Challenges Encountered:</w:t>
      </w:r>
    </w:p>
    <w:p>
      <w:pPr>
        <w:pStyle w:val="ListBullet"/>
      </w:pPr>
      <w:r>
        <w:t>Ensuring proper data flow between agents while maintaining modularity</w:t>
      </w:r>
    </w:p>
    <w:p>
      <w:pPr>
        <w:pStyle w:val="ListBullet"/>
      </w:pPr>
      <w:r>
        <w:t>Handling different data types (numeric vs categorical) appropriately</w:t>
      </w:r>
    </w:p>
    <w:p>
      <w:pPr>
        <w:pStyle w:val="ListBullet"/>
      </w:pPr>
      <w:r>
        <w:t>Determining classification vs regression automatically based on target variable</w:t>
      </w:r>
    </w:p>
    <w:p>
      <w:pPr>
        <w:pStyle w:val="ListBullet"/>
      </w:pPr>
      <w:r>
        <w:t>Creating meaningful visualizations that provide actionable insights</w:t>
      </w:r>
    </w:p>
    <w:p>
      <w:r>
        <w:rPr>
          <w:b/>
        </w:rPr>
        <w:t>Solutions Implemented:</w:t>
      </w:r>
    </w:p>
    <w:p>
      <w:pPr>
        <w:pStyle w:val="ListBullet"/>
      </w:pPr>
      <w:r>
        <w:t>Implemented an Orchestrator class that manages data flow and stores intermediate results, allowing agents to work independently while maintaining coordination.</w:t>
      </w:r>
    </w:p>
    <w:p>
      <w:pPr>
        <w:pStyle w:val="ListBullet"/>
      </w:pPr>
      <w:r>
        <w:t>Created a FeatureProcessorAgent that automatically identifies numeric and categorical columns, applying appropriate transformations (normalization for numeric, encoding for categorical).</w:t>
      </w:r>
    </w:p>
    <w:p>
      <w:pPr>
        <w:pStyle w:val="ListBullet"/>
      </w:pPr>
      <w:r>
        <w:t>Implemented automatic task detection in PredictionAgent using a heuristic (number of unique target values &lt; 20 for classification), allowing the system to choose the appropriate model type.</w:t>
      </w:r>
    </w:p>
    <w:p>
      <w:pPr>
        <w:pStyle w:val="ListBullet"/>
      </w:pPr>
      <w:r>
        <w:t>Designed VisualizationAgent with multiple plotting methods that create comprehensive visualizations including data distributions, prediction distributions, and model performance comparisons.</w:t>
      </w:r>
    </w:p>
    <w:p>
      <w:r>
        <w:rPr>
          <w:b/>
        </w:rPr>
        <w:t>Unresolved Issues:</w:t>
      </w:r>
    </w:p>
    <w:p>
      <w:r>
        <w:t>No major unresolved issues. Future improvements could include: hyperparameter optimization, cross-validation for better model evaluation, support for more data formats (JSON, Parquet, databases), and integration of deep learning models using PyTorch.</w:t>
      </w:r>
    </w:p>
    <w:p/>
    <w:p>
      <w:pPr>
        <w:pStyle w:val="Heading1"/>
      </w:pPr>
      <w:r>
        <w:t>7. Conclusion and Future Work</w:t>
      </w:r>
    </w:p>
    <w:p>
      <w:r>
        <w:rPr>
          <w:b/>
        </w:rPr>
        <w:t>Summary:</w:t>
      </w:r>
    </w:p>
    <w:p>
      <w:r>
        <w:t>This project successfully demonstrates a Multi-Agent System for automated machine learning pipelines. The system effectively processes data through multiple stages: collection, feature engineering, model training, prediction, and visualization. The modular architecture provides flexibility and extensibility, making it easy to add new agents or modify existing ones. The system successfully trained a Random Forest Classifier and generated predictions with accompanying visualizations.</w:t>
      </w:r>
    </w:p>
    <w:p>
      <w:r>
        <w:rPr>
          <w:b/>
        </w:rPr>
        <w:t>Key Contributions:</w:t>
      </w:r>
    </w:p>
    <w:p>
      <w:pPr>
        <w:pStyle w:val="ListBullet"/>
      </w:pPr>
      <w:r>
        <w:t>Demonstrated effective use of Multi-Agent System architecture for ML pipelines</w:t>
      </w:r>
    </w:p>
    <w:p>
      <w:pPr>
        <w:pStyle w:val="ListBullet"/>
      </w:pPr>
      <w:r>
        <w:t>Created a flexible and extensible framework for data processing and ML</w:t>
      </w:r>
    </w:p>
    <w:p>
      <w:pPr>
        <w:pStyle w:val="ListBullet"/>
      </w:pPr>
      <w:r>
        <w:t>Implemented automatic feature engineering and model type selection</w:t>
      </w:r>
    </w:p>
    <w:p>
      <w:pPr>
        <w:pStyle w:val="ListBullet"/>
      </w:pPr>
      <w:r>
        <w:t>Provided both CLI and web interface (Streamlit) for system interaction</w:t>
      </w:r>
    </w:p>
    <w:p>
      <w:r>
        <w:rPr>
          <w:b/>
        </w:rPr>
        <w:t>Future Work:</w:t>
      </w:r>
    </w:p>
    <w:p>
      <w:pPr>
        <w:pStyle w:val="ListBullet"/>
      </w:pPr>
      <w:r>
        <w:t>Support for more data formats: JSON, Parquet, database connections</w:t>
      </w:r>
    </w:p>
    <w:p>
      <w:pPr>
        <w:pStyle w:val="ListBullet"/>
      </w:pPr>
      <w:r>
        <w:t>Advanced feature engineering: polynomial features, interaction terms, feature selection</w:t>
      </w:r>
    </w:p>
    <w:p>
      <w:pPr>
        <w:pStyle w:val="ListBullet"/>
      </w:pPr>
      <w:r>
        <w:t>Deep learning integration: PyTorch model support for neural networks</w:t>
      </w:r>
    </w:p>
    <w:p>
      <w:pPr>
        <w:pStyle w:val="ListBullet"/>
      </w:pPr>
      <w:r>
        <w:t>Hyperparameter optimization: automated tuning using GridSearchCV or Bayesian optimization</w:t>
      </w:r>
    </w:p>
    <w:p>
      <w:pPr>
        <w:pStyle w:val="ListBullet"/>
      </w:pPr>
      <w:r>
        <w:t>Model evaluation metrics: accuracy, precision, recall, F1-score, ROC curves</w:t>
      </w:r>
    </w:p>
    <w:p>
      <w:pPr>
        <w:pStyle w:val="ListBullet"/>
      </w:pPr>
      <w:r>
        <w:t>Cross-validation: k-fold cross-validation for robust model evaluation</w:t>
      </w:r>
    </w:p>
    <w:p>
      <w:pPr>
        <w:pStyle w:val="ListBullet"/>
      </w:pPr>
      <w:r>
        <w:t>Agent communication protocols: message passing between agents</w:t>
      </w:r>
    </w:p>
    <w:p>
      <w:pPr>
        <w:pStyle w:val="ListBullet"/>
      </w:pPr>
      <w:r>
        <w:t>Distributed processing: support for parallel agent execution</w:t>
      </w:r>
    </w:p>
    <w:p>
      <w:pPr>
        <w:pStyle w:val="ListBullet"/>
      </w:pPr>
      <w:r>
        <w:t>REST API: remote agent invocation and pipeline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