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30CF" w:rsidRPr="003330CF" w:rsidRDefault="003330CF" w:rsidP="003330CF">
      <w:pPr>
        <w:spacing w:after="0"/>
        <w:rPr>
          <w:b/>
          <w:sz w:val="32"/>
        </w:rPr>
      </w:pPr>
      <w:r w:rsidRPr="003330CF">
        <w:rPr>
          <w:b/>
          <w:sz w:val="32"/>
        </w:rPr>
        <w:t>Research Review</w:t>
      </w:r>
    </w:p>
    <w:p w:rsidR="003330CF" w:rsidRDefault="003330CF" w:rsidP="003330CF">
      <w:pPr>
        <w:spacing w:after="0"/>
        <w:rPr>
          <w:sz w:val="24"/>
        </w:rPr>
      </w:pPr>
      <w:r w:rsidRPr="003330CF">
        <w:rPr>
          <w:sz w:val="24"/>
        </w:rPr>
        <w:t xml:space="preserve">By </w:t>
      </w:r>
      <w:r w:rsidRPr="003330CF">
        <w:rPr>
          <w:sz w:val="24"/>
        </w:rPr>
        <w:t>Tilak</w:t>
      </w:r>
    </w:p>
    <w:p w:rsidR="0012352C" w:rsidRPr="003330CF" w:rsidRDefault="0012352C" w:rsidP="003330CF">
      <w:pPr>
        <w:spacing w:after="0"/>
        <w:rPr>
          <w:sz w:val="24"/>
        </w:rPr>
      </w:pPr>
    </w:p>
    <w:p w:rsidR="003330CF" w:rsidRPr="003330CF" w:rsidRDefault="003330CF" w:rsidP="003330CF">
      <w:pPr>
        <w:spacing w:after="0"/>
        <w:rPr>
          <w:b/>
          <w:sz w:val="44"/>
        </w:rPr>
      </w:pPr>
      <w:r w:rsidRPr="003330CF">
        <w:rPr>
          <w:b/>
          <w:sz w:val="44"/>
        </w:rPr>
        <w:t>AlphaGo by the DeepMind Team</w:t>
      </w:r>
    </w:p>
    <w:p w:rsidR="003330CF" w:rsidRDefault="003330CF" w:rsidP="003330CF">
      <w:pPr>
        <w:spacing w:after="0"/>
        <w:rPr>
          <w:i/>
          <w:sz w:val="24"/>
        </w:rPr>
      </w:pPr>
      <w:r w:rsidRPr="003330CF">
        <w:rPr>
          <w:i/>
          <w:sz w:val="24"/>
        </w:rPr>
        <w:t>Mastering the game of Go with deep neural networks and tree search</w:t>
      </w:r>
      <w:r w:rsidR="0048247B">
        <w:rPr>
          <w:i/>
          <w:sz w:val="24"/>
        </w:rPr>
        <w:t xml:space="preserve"> </w:t>
      </w:r>
      <w:r w:rsidR="0048247B" w:rsidRPr="0048247B">
        <w:rPr>
          <w:sz w:val="24"/>
          <w:vertAlign w:val="superscript"/>
        </w:rPr>
        <w:t>[</w:t>
      </w:r>
      <w:hyperlink r:id="rId6" w:history="1">
        <w:r w:rsidR="0048247B" w:rsidRPr="0048247B">
          <w:rPr>
            <w:rStyle w:val="Hyperlink"/>
            <w:sz w:val="24"/>
            <w:vertAlign w:val="superscript"/>
          </w:rPr>
          <w:t>Ref 1</w:t>
        </w:r>
      </w:hyperlink>
      <w:r w:rsidR="0048247B" w:rsidRPr="0048247B">
        <w:rPr>
          <w:sz w:val="24"/>
          <w:vertAlign w:val="superscript"/>
        </w:rPr>
        <w:t>]</w:t>
      </w:r>
    </w:p>
    <w:p w:rsidR="0012352C" w:rsidRPr="003330CF" w:rsidRDefault="0012352C" w:rsidP="003330CF">
      <w:pPr>
        <w:spacing w:after="0"/>
        <w:rPr>
          <w:i/>
          <w:sz w:val="24"/>
        </w:rPr>
      </w:pPr>
    </w:p>
    <w:p w:rsidR="00CA5924" w:rsidRPr="00CA5924" w:rsidRDefault="003330CF" w:rsidP="00CA5924">
      <w:pPr>
        <w:spacing w:after="0"/>
        <w:rPr>
          <w:u w:val="single"/>
        </w:rPr>
      </w:pPr>
      <w:r w:rsidRPr="00CA5924">
        <w:rPr>
          <w:u w:val="single"/>
        </w:rPr>
        <w:t>Goals</w:t>
      </w:r>
      <w:r w:rsidR="00CA5924" w:rsidRPr="00CA5924">
        <w:rPr>
          <w:u w:val="single"/>
        </w:rPr>
        <w:t xml:space="preserve">: </w:t>
      </w:r>
    </w:p>
    <w:p w:rsidR="0012352C" w:rsidRDefault="003330CF" w:rsidP="001B3ADE">
      <w:pPr>
        <w:spacing w:after="0"/>
      </w:pPr>
      <w:r>
        <w:t>The specific goal of the research is to master the game of Go with deep neural</w:t>
      </w:r>
      <w:r w:rsidR="0012352C">
        <w:t xml:space="preserve"> </w:t>
      </w:r>
      <w:r>
        <w:t>networks and tree search. The program created for this challenge was named AlphaGo.</w:t>
      </w:r>
      <w:r w:rsidR="002B085A">
        <w:t xml:space="preserve"> </w:t>
      </w:r>
      <w:r>
        <w:t>Broadly, the DeepMind team’s goals was to find and apply novel techniques that are successful in games that have</w:t>
      </w:r>
      <w:r w:rsidR="0012352C">
        <w:t xml:space="preserve"> </w:t>
      </w:r>
      <w:r w:rsidRPr="002B085A">
        <w:rPr>
          <w:b/>
        </w:rPr>
        <w:t>massive</w:t>
      </w:r>
      <w:r>
        <w:t xml:space="preserve"> search spaces. The degree of massiveness isn’t explicitly defined, though the DeepMind team often refers to</w:t>
      </w:r>
      <w:r w:rsidR="0012352C">
        <w:t xml:space="preserve"> </w:t>
      </w:r>
      <w:r>
        <w:t>the search space of Go being massive in relation to the search space of chess. A game of Go using a 19x19 board has</w:t>
      </w:r>
      <w:r w:rsidR="0012352C">
        <w:t xml:space="preserve"> </w:t>
      </w:r>
      <w:r>
        <w:t>a branching factor of 250, a state-space complexity of 10</w:t>
      </w:r>
      <w:r w:rsidR="002B085A" w:rsidRPr="002B085A">
        <w:rPr>
          <w:rFonts w:eastAsiaTheme="minorEastAsia"/>
          <w:vertAlign w:val="superscript"/>
        </w:rPr>
        <w:t>170</w:t>
      </w:r>
      <w:r w:rsidR="002B085A">
        <w:t xml:space="preserve"> </w:t>
      </w:r>
      <w:r>
        <w:t>a</w:t>
      </w:r>
      <w:r w:rsidR="002B085A">
        <w:t>nd a game-tree complexity of 10</w:t>
      </w:r>
      <w:r w:rsidRPr="002B085A">
        <w:rPr>
          <w:vertAlign w:val="superscript"/>
        </w:rPr>
        <w:t>250</w:t>
      </w:r>
      <w:r w:rsidR="002B085A">
        <w:t>,</w:t>
      </w:r>
      <w:r>
        <w:t xml:space="preserve"> while chess has much</w:t>
      </w:r>
      <w:r w:rsidR="0012352C">
        <w:t xml:space="preserve"> </w:t>
      </w:r>
      <w:r>
        <w:t>smaller values o</w:t>
      </w:r>
      <w:r w:rsidR="002B085A">
        <w:t>f 35, 10</w:t>
      </w:r>
      <w:r w:rsidRPr="002B085A">
        <w:rPr>
          <w:vertAlign w:val="superscript"/>
        </w:rPr>
        <w:t>47</w:t>
      </w:r>
      <w:r w:rsidR="002B085A">
        <w:t>, 10</w:t>
      </w:r>
      <w:r w:rsidR="002B085A" w:rsidRPr="002B085A">
        <w:rPr>
          <w:vertAlign w:val="superscript"/>
        </w:rPr>
        <w:t>123</w:t>
      </w:r>
      <w:r w:rsidR="002B085A">
        <w:rPr>
          <w:vertAlign w:val="superscript"/>
        </w:rPr>
        <w:t xml:space="preserve"> </w:t>
      </w:r>
      <w:r w:rsidR="002B085A">
        <w:t>[</w:t>
      </w:r>
      <w:hyperlink r:id="rId7" w:history="1">
        <w:r w:rsidR="002B085A" w:rsidRPr="002B085A">
          <w:rPr>
            <w:rStyle w:val="Hyperlink"/>
          </w:rPr>
          <w:t>Ref</w:t>
        </w:r>
        <w:r w:rsidR="002B085A" w:rsidRPr="002B085A">
          <w:rPr>
            <w:rStyle w:val="Hyperlink"/>
          </w:rPr>
          <w:t xml:space="preserve"> </w:t>
        </w:r>
        <w:r w:rsidR="0048247B">
          <w:rPr>
            <w:rStyle w:val="Hyperlink"/>
          </w:rPr>
          <w:t>2</w:t>
        </w:r>
      </w:hyperlink>
      <w:r w:rsidR="002B085A">
        <w:t>].</w:t>
      </w:r>
      <w:r>
        <w:t>The massiveness of Go was previously thought to make the game unconquerable by</w:t>
      </w:r>
      <w:r w:rsidR="0012352C">
        <w:t xml:space="preserve"> </w:t>
      </w:r>
      <w:r>
        <w:t>computers until decades in the future.</w:t>
      </w:r>
      <w:r w:rsidR="001B3ADE">
        <w:t xml:space="preserve"> </w:t>
      </w:r>
      <w:r>
        <w:t>Even more broadly, the DeepMind team wished to progress the field of artificial intelligence to help solve other</w:t>
      </w:r>
      <w:r w:rsidR="0012352C">
        <w:t xml:space="preserve"> </w:t>
      </w:r>
      <w:r>
        <w:t>problems. These problems are often grander in scope, i.e., more life-changing than a computer beating a human at a</w:t>
      </w:r>
      <w:r w:rsidR="0012352C">
        <w:t xml:space="preserve"> </w:t>
      </w:r>
      <w:r>
        <w:t xml:space="preserve">board game. </w:t>
      </w:r>
    </w:p>
    <w:p w:rsidR="001B3ADE" w:rsidRDefault="001B3ADE" w:rsidP="001B3ADE">
      <w:pPr>
        <w:spacing w:after="0"/>
      </w:pPr>
    </w:p>
    <w:p w:rsidR="003330CF" w:rsidRDefault="003330CF" w:rsidP="001B3ADE">
      <w:pPr>
        <w:spacing w:after="0"/>
      </w:pPr>
      <w:r>
        <w:t>Several novel techniques (or combinations of techniques) were introduced:</w:t>
      </w:r>
    </w:p>
    <w:p w:rsidR="003330CF" w:rsidRDefault="001B3ADE" w:rsidP="001B3ADE">
      <w:pPr>
        <w:pStyle w:val="ListParagraph"/>
        <w:numPr>
          <w:ilvl w:val="0"/>
          <w:numId w:val="2"/>
        </w:numPr>
        <w:spacing w:after="0"/>
      </w:pPr>
      <w:r>
        <w:t>Using “value networks”</w:t>
      </w:r>
      <w:r w:rsidR="003330CF">
        <w:t xml:space="preserve"> t</w:t>
      </w:r>
      <w:r>
        <w:t>o evaluate board positions and “policy networks”</w:t>
      </w:r>
      <w:r w:rsidR="003330CF">
        <w:t xml:space="preserve"> to select moves</w:t>
      </w:r>
      <w:r>
        <w:t>.</w:t>
      </w:r>
    </w:p>
    <w:p w:rsidR="003330CF" w:rsidRDefault="003330CF" w:rsidP="001B3ADE">
      <w:pPr>
        <w:pStyle w:val="ListParagraph"/>
        <w:numPr>
          <w:ilvl w:val="0"/>
          <w:numId w:val="2"/>
        </w:numPr>
        <w:spacing w:after="0"/>
      </w:pPr>
      <w:r>
        <w:t>Training these deep neural networks using a combination of supervised learning from human expert games,</w:t>
      </w:r>
      <w:r w:rsidR="0012352C">
        <w:t xml:space="preserve"> </w:t>
      </w:r>
      <w:r>
        <w:t>and reinforcement learning from games of self-play</w:t>
      </w:r>
      <w:r w:rsidR="00B107BD">
        <w:t>.</w:t>
      </w:r>
    </w:p>
    <w:p w:rsidR="003330CF" w:rsidRDefault="003330CF" w:rsidP="0012352C">
      <w:pPr>
        <w:pStyle w:val="ListParagraph"/>
        <w:numPr>
          <w:ilvl w:val="0"/>
          <w:numId w:val="2"/>
        </w:numPr>
      </w:pPr>
      <w:r>
        <w:t xml:space="preserve">A new search algorithm that combines </w:t>
      </w:r>
      <w:r w:rsidRPr="008D3404">
        <w:rPr>
          <w:b/>
        </w:rPr>
        <w:t>Monte Carlo</w:t>
      </w:r>
      <w:r>
        <w:t xml:space="preserve"> </w:t>
      </w:r>
      <w:r w:rsidR="00EA2C9B">
        <w:t>[</w:t>
      </w:r>
      <w:hyperlink r:id="rId8" w:history="1">
        <w:r w:rsidR="00EA2C9B" w:rsidRPr="00EA2C9B">
          <w:rPr>
            <w:rStyle w:val="Hyperlink"/>
          </w:rPr>
          <w:t>Ref 3</w:t>
        </w:r>
      </w:hyperlink>
      <w:r w:rsidR="00EA2C9B">
        <w:t xml:space="preserve">] </w:t>
      </w:r>
      <w:r>
        <w:t>simulation with the ‘value’ and ‘policy’ networks</w:t>
      </w:r>
      <w:r w:rsidR="00B107BD">
        <w:t>.</w:t>
      </w:r>
    </w:p>
    <w:p w:rsidR="003330CF" w:rsidRPr="00CA5924" w:rsidRDefault="003330CF" w:rsidP="00CA5924">
      <w:pPr>
        <w:spacing w:after="0"/>
        <w:rPr>
          <w:u w:val="single"/>
        </w:rPr>
      </w:pPr>
      <w:r w:rsidRPr="00CA5924">
        <w:rPr>
          <w:u w:val="single"/>
        </w:rPr>
        <w:t>Results</w:t>
      </w:r>
      <w:r w:rsidR="00CA5924" w:rsidRPr="00CA5924">
        <w:rPr>
          <w:u w:val="single"/>
        </w:rPr>
        <w:t>:</w:t>
      </w:r>
    </w:p>
    <w:p w:rsidR="003618D3" w:rsidRDefault="003330CF" w:rsidP="00CA5924">
      <w:pPr>
        <w:spacing w:after="0"/>
      </w:pPr>
      <w:r>
        <w:t xml:space="preserve">A human professional Go player was defeated by </w:t>
      </w:r>
      <w:r w:rsidR="003618D3">
        <w:t>AlphaGo</w:t>
      </w:r>
      <w:r>
        <w:t xml:space="preserve"> for the first time in history and</w:t>
      </w:r>
      <w:r w:rsidR="0012352C">
        <w:t xml:space="preserve"> </w:t>
      </w:r>
      <w:r>
        <w:t>decades in advance of public expectation. Oft</w:t>
      </w:r>
      <w:r w:rsidR="003618D3">
        <w:t>en</w:t>
      </w:r>
      <w:r>
        <w:t xml:space="preserve"> described as the last frontier for artificial intelligence in conquering full</w:t>
      </w:r>
      <w:r w:rsidR="0012352C">
        <w:t xml:space="preserve"> </w:t>
      </w:r>
      <w:r>
        <w:t xml:space="preserve">information games, a program was created that plays </w:t>
      </w:r>
      <w:proofErr w:type="gramStart"/>
      <w:r>
        <w:t>Go</w:t>
      </w:r>
      <w:proofErr w:type="gramEnd"/>
      <w:r>
        <w:t xml:space="preserve"> at the level of the strongest human players.</w:t>
      </w:r>
    </w:p>
    <w:p w:rsidR="00340C20" w:rsidRDefault="00340C20" w:rsidP="00CA5924">
      <w:pPr>
        <w:spacing w:after="0"/>
      </w:pPr>
    </w:p>
    <w:p w:rsidR="003330CF" w:rsidRDefault="003330CF" w:rsidP="003330CF">
      <w:r>
        <w:t>AlphaGo also had 99.8% winning rate against other computer Go programs, demonstrating its dominance. DeepMind’s</w:t>
      </w:r>
      <w:r w:rsidR="0012352C">
        <w:t xml:space="preserve"> </w:t>
      </w:r>
      <w:r>
        <w:t>research also revealed the level of computational power required to conquer such a task. The final version of AlphaGo</w:t>
      </w:r>
      <w:r w:rsidR="0012352C">
        <w:t xml:space="preserve"> </w:t>
      </w:r>
      <w:r>
        <w:t xml:space="preserve">used 40 search threads, 48 CPUs, and 8 GPUs. Though a distributed version with 40 search </w:t>
      </w:r>
      <w:r w:rsidR="009209E9">
        <w:t>threads, 1</w:t>
      </w:r>
      <w:r>
        <w:t>202 CPUs, and</w:t>
      </w:r>
      <w:r w:rsidR="0012352C">
        <w:t xml:space="preserve"> </w:t>
      </w:r>
      <w:r>
        <w:t>176 GPUs was also implemented, the program’</w:t>
      </w:r>
      <w:bookmarkStart w:id="0" w:name="_GoBack"/>
      <w:bookmarkEnd w:id="0"/>
      <w:r>
        <w:t>s competitiveness in terms of Elo rating exhibited diminishing returns.</w:t>
      </w:r>
    </w:p>
    <w:p w:rsidR="002D707A" w:rsidRDefault="003330CF" w:rsidP="003330CF">
      <w:r>
        <w:t>This feat involved, as descr</w:t>
      </w:r>
      <w:r w:rsidR="009D1D81">
        <w:t>ibed at the end of the paper, “</w:t>
      </w:r>
      <w:r w:rsidR="009D1D81" w:rsidRPr="009D1D81">
        <w:rPr>
          <w:i/>
        </w:rPr>
        <w:t>A</w:t>
      </w:r>
      <w:r w:rsidRPr="009D1D81">
        <w:rPr>
          <w:i/>
        </w:rPr>
        <w:t xml:space="preserve"> challenging decision-making task, an intractable search</w:t>
      </w:r>
      <w:r w:rsidR="0012352C" w:rsidRPr="009D1D81">
        <w:rPr>
          <w:i/>
        </w:rPr>
        <w:t xml:space="preserve"> </w:t>
      </w:r>
      <w:r w:rsidRPr="009D1D81">
        <w:rPr>
          <w:i/>
        </w:rPr>
        <w:t>space, and an optimal solution so complex it appears infeasible to directly approximate using a policy or value</w:t>
      </w:r>
      <w:r w:rsidR="0012352C" w:rsidRPr="009D1D81">
        <w:rPr>
          <w:i/>
        </w:rPr>
        <w:t xml:space="preserve"> </w:t>
      </w:r>
      <w:r w:rsidRPr="009D1D81">
        <w:rPr>
          <w:i/>
        </w:rPr>
        <w:t>function.</w:t>
      </w:r>
      <w:r>
        <w:t xml:space="preserve">” DeepMind’s research has provided hope that, by similarly </w:t>
      </w:r>
      <w:r w:rsidR="0012352C">
        <w:t>le</w:t>
      </w:r>
      <w:r>
        <w:t>veraging AlphaGo’s novel techniques,</w:t>
      </w:r>
      <w:r w:rsidR="0012352C">
        <w:t xml:space="preserve"> </w:t>
      </w:r>
      <w:r>
        <w:t>human-level performance can be achieved in artificial intelligence domains that were also previously seen as currently</w:t>
      </w:r>
      <w:r w:rsidR="0012352C">
        <w:t xml:space="preserve"> unconquerable.</w:t>
      </w:r>
    </w:p>
    <w:sectPr w:rsidR="002D70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913BBE"/>
    <w:multiLevelType w:val="hybridMultilevel"/>
    <w:tmpl w:val="5FDCEA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B37A33"/>
    <w:multiLevelType w:val="hybridMultilevel"/>
    <w:tmpl w:val="706C5A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30CF"/>
    <w:rsid w:val="0012352C"/>
    <w:rsid w:val="001B3ADE"/>
    <w:rsid w:val="002B085A"/>
    <w:rsid w:val="002D707A"/>
    <w:rsid w:val="003330CF"/>
    <w:rsid w:val="00340C20"/>
    <w:rsid w:val="003618D3"/>
    <w:rsid w:val="0048247B"/>
    <w:rsid w:val="008D3404"/>
    <w:rsid w:val="009209E9"/>
    <w:rsid w:val="009D1D81"/>
    <w:rsid w:val="00B107BD"/>
    <w:rsid w:val="00CA5924"/>
    <w:rsid w:val="00EA2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5B54C3-BD97-4C22-9872-0E0CFA25E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352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B085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B085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alisade.com/risk/monte_carlo_simulation.asp" TargetMode="External"/><Relationship Id="rId3" Type="http://schemas.openxmlformats.org/officeDocument/2006/relationships/styles" Target="styles.xml"/><Relationship Id="rId7" Type="http://schemas.openxmlformats.org/officeDocument/2006/relationships/hyperlink" Target="https://pdfs.semanticscholar.org/ad2c/1efffcd7c3b7106e507396bdaa5fe00fa597.pd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torage.googleapis.com/deepmind-media/alphago/AlphaGoNaturePaper.pdf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13A9A9-F2A2-4D52-A8B4-6E8694CE6B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464</Words>
  <Characters>2648</Characters>
  <Application>Microsoft Office Word</Application>
  <DocSecurity>0</DocSecurity>
  <Lines>22</Lines>
  <Paragraphs>6</Paragraphs>
  <ScaleCrop>false</ScaleCrop>
  <Company>Ford Motor Company</Company>
  <LinksUpToDate>false</LinksUpToDate>
  <CharactersWithSpaces>3106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Tilak, D (D.)</dc:creator>
  <cp:keywords/>
  <dc:description/>
  <cp:lastModifiedBy>Tilak, D (D.)</cp:lastModifiedBy>
  <cp:revision>13</cp:revision>
  <dcterms:created xsi:type="dcterms:W3CDTF">2017-05-15T12:30:00Z</dcterms:created>
  <dcterms:modified xsi:type="dcterms:W3CDTF">2017-05-15T12:53:00Z</dcterms:modified>
</cp:coreProperties>
</file>