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 w:before="0"/>
      </w:pPr>
      <w:r>
        <w:rPr>
          <w:rFonts w:ascii="Arial" w:hAnsi="Arial"/>
          <w:b/>
          <w:color w:val="2E4057"/>
          <w:sz w:val="40"/>
        </w:rPr>
        <w:t>Employee Offer Letter</w:t>
      </w:r>
    </w:p>
    <w:p>
      <w:pPr>
        <w:spacing w:after="240"/>
      </w:pPr>
      <w:r>
        <w:rPr>
          <w:rFonts w:ascii="Arial" w:hAnsi="Arial"/>
          <w:b w:val="0"/>
          <w:color w:val="888888"/>
          <w:sz w:val="20"/>
        </w:rPr>
        <w:t>turabit  ·  HR  ·  India</w:t>
      </w:r>
    </w:p>
    <w:p>
      <w:pPr>
        <w:spacing w:after="280"/>
        <w:pBdr>
          <w:bottom w:val="single" w:sz="6" w:space="1" w:color="2E4057"/>
        </w:pBdr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Company Letterhead and Document Information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Company letterhead includes the official corporate logo approved by Brand and Communications Team. Company address: ABC Enterprises Pvt. Ltd.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Candidate Information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Alex Morgan will commence employment with turabit on 01 April 2026 as a Software Development Intern within the Engineering and Product Development department. All terms align with company policies.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Opening Statement of Offer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We are pleased to offer you the position of Software Development Intern in the Engineering and Product Development department at turabit, commencing on 01 April 2026. Welcome aboard.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Job Position Details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You will assist in software development, testing, and maintenance, collaborate with the engineering team, support debugging, participate in code reviews, and contribute to documentation under Daniel Carter, Engineering Team Lead.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Employment Start Date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Your employment with turabit will commence on 01 April 2026. Please ensure all necessary documentation and onboarding requirements are completed prior to this date to facilitate a smooth start.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Compensation and Salary Structure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You will receive a base salary of INR 25,000 monthly, paid on the last working day. Performance bonuses, project incentives, and training reimbursements may apply.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Employee Benefits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turabit offers health insurance after probation, paid time off accruing from day one, professional development support, employee assistance programs, and flexible work options based on role and approval.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Employment Type and Work Location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Your employment with Turabit Technologies Pvt. Ltd. is full-time. Your primary work location will be at the Ahmedabad office: 5th Floor, Innovation Hub, SG Highway, Gujarat 380015.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Probation Period (if applicable)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The probation period is three months from the start date. Performance will be evaluated on task completion, technical skills, quality, communication, and periodic reviews by management.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Terms and Conditions of Employment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Employment commences on 01 April 2026 with a three-month probation. Salary includes INR 25,000 monthly plus performance bonuses, project incentives, and approved learning reimbursements per company policy.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Acceptance Instructions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Please sign and submit the offer letter by email to HR or upload it via the onboarding portal on or before 20 March 2026 to confirm your acceptance.</w:t>
      </w: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Authorized Signatory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This document requires the following authorised signatures</w:t>
      </w: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HR Manager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Chief People Officer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Employee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</w:tbl>
    <w:p>
      <w:pPr>
        <w:spacing w:after="120"/>
      </w:pPr>
    </w:p>
    <w:p>
      <w:pPr>
        <w:spacing w:after="160"/>
      </w:pPr>
    </w:p>
    <w:p>
      <w:pPr>
        <w:spacing w:before="280" w:after="120"/>
      </w:pPr>
      <w:r>
        <w:rPr>
          <w:rFonts w:ascii="Arial" w:hAnsi="Arial"/>
          <w:b/>
          <w:color w:val="2E4057"/>
          <w:sz w:val="26"/>
        </w:rPr>
        <w:t>Candidate Acknowledgment and Signature</w:t>
      </w:r>
    </w:p>
    <w:p>
      <w:pPr>
        <w:spacing w:after="120"/>
      </w:pPr>
      <w:r>
        <w:rPr>
          <w:rFonts w:ascii="Arial" w:hAnsi="Arial"/>
          <w:b w:val="0"/>
          <w:color w:val="222222"/>
          <w:sz w:val="22"/>
        </w:rPr>
        <w:t>This document requires the following authorised signatures.</w:t>
      </w:r>
    </w:p>
    <w:p>
      <w:pPr>
        <w:spacing w:after="80"/>
      </w:pP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Role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Name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Signature</w:t>
            </w:r>
          </w:p>
        </w:tc>
        <w:tc>
          <w:tcPr>
            <w:tcW w:type="dxa" w:w="2340"/>
            <w:shd w:val="clear" w:color="auto" w:fill="2E4057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/>
                <w:color w:val="FFFFFF"/>
                <w:sz w:val="20"/>
              </w:rPr>
              <w:t>Date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HR Manager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Chief People Officer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shd w:val="clear" w:color="auto" w:fill="F3F4F6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  <w:tr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Employee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__________________</w:t>
            </w:r>
          </w:p>
        </w:tc>
        <w:tc>
          <w:tcPr>
            <w:tcW w:type="dxa" w:w="2340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 w:before="0"/>
            </w:pPr>
            <w:r>
              <w:rPr>
                <w:rFonts w:ascii="Arial" w:hAnsi="Arial"/>
                <w:b w:val="0"/>
                <w:color w:val="222222"/>
                <w:sz w:val="20"/>
              </w:rPr>
              <w:t>__________</w:t>
            </w:r>
          </w:p>
        </w:tc>
      </w:tr>
    </w:tbl>
    <w:p>
      <w:pPr>
        <w:spacing w:after="120"/>
      </w:pPr>
    </w:p>
    <w:p>
      <w:pPr>
        <w:spacing w:after="400"/>
      </w:pPr>
    </w:p>
    <w:p>
      <w:pPr>
        <w:jc w:val="center"/>
      </w:pPr>
      <w:r>
        <w:rPr>
          <w:rFonts w:ascii="Arial" w:hAnsi="Arial"/>
          <w:b w:val="0"/>
          <w:color w:val="888888"/>
          <w:sz w:val="16"/>
        </w:rPr>
        <w:t>Employee Offer Letter  ·  Generated by DocForge AI  ·  Confidential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rial" w:hAnsi="Arial"/>
        <w:color w:val="888888"/>
        <w:sz w:val="16"/>
      </w:rPr>
      <w:t xml:space="preserve">Page </w:t>
    </w:r>
    <w:r>
      <w:rPr>
        <w:rFonts w:ascii="Arial" w:hAnsi="Arial"/>
        <w:color w:val="888888"/>
        <w:sz w:val="16"/>
      </w:rPr>
      <w:fldChar w:fldCharType="begin"/>
    </w:r>
    <w:r>
      <w:rPr>
        <w:rFonts w:ascii="Arial" w:hAnsi="Arial"/>
        <w:color w:val="888888"/>
        <w:sz w:val="16"/>
      </w:rPr>
      <w:instrText xml:space="preserve"> PAGE </w:instrText>
    </w:r>
    <w:r>
      <w:rPr>
        <w:rFonts w:ascii="Arial" w:hAnsi="Arial"/>
        <w:color w:val="888888"/>
        <w:sz w:val="16"/>
      </w:rPr>
      <w:fldChar w:fldCharType="end"/>
    </w:r>
    <w:r>
      <w:rPr>
        <w:rFonts w:ascii="Arial" w:hAnsi="Arial"/>
        <w:color w:val="888888"/>
        <w:sz w:val="16"/>
      </w:rPr>
      <w:t xml:space="preserve"> of </w:t>
    </w:r>
    <w:r>
      <w:rPr>
        <w:rFonts w:ascii="Arial" w:hAnsi="Arial"/>
        <w:color w:val="888888"/>
        <w:sz w:val="16"/>
      </w:rPr>
      <w:fldChar w:fldCharType="begin"/>
    </w:r>
    <w:r>
      <w:rPr>
        <w:rFonts w:ascii="Arial" w:hAnsi="Arial"/>
        <w:color w:val="888888"/>
        <w:sz w:val="16"/>
      </w:rPr>
      <w:instrText xml:space="preserve"> NUMPAGES </w:instrText>
    </w:r>
    <w:r>
      <w:rPr>
        <w:rFonts w:ascii="Arial" w:hAnsi="Arial"/>
        <w:color w:val="888888"/>
        <w:sz w:val="16"/>
      </w:rPr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rial" w:hAnsi="Arial"/>
        <w:b w:val="0"/>
        <w:color w:val="888888"/>
        <w:sz w:val="16"/>
      </w:rPr>
      <w:t>turabit  |  Employee Offer Letter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