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Arial" w:hAnsi="Arial"/>
          <w:b/>
          <w:i w:val="0"/>
          <w:color w:val="2E4057"/>
          <w:sz w:val="44"/>
        </w:rPr>
        <w:t>Vendor Registration Form</w:t>
      </w:r>
    </w:p>
    <w:p>
      <w:pPr>
        <w:spacing w:after="120"/>
      </w:pPr>
      <w:r>
        <w:rPr>
          <w:rFonts w:ascii="Arial" w:hAnsi="Arial"/>
          <w:b w:val="0"/>
          <w:i w:val="0"/>
          <w:color w:val="888888"/>
          <w:sz w:val="20"/>
        </w:rPr>
        <w:t>turabit  ·  Procurement  ·  Technology / SaaS  ·  India</w:t>
      </w:r>
    </w:p>
    <w:p>
      <w:pPr>
        <w:spacing w:after="320"/>
        <w:pBdr>
          <w:bottom w:val="single" w:sz="6" w:space="1" w:color="2E4057"/>
        </w:pBdr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Document Information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Version 1.0 effective 01 April 2026. Document owner Procurement Manager. Retention period 5 years from last update or vendor activity. Annual review or as required by policy changes.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Vendor Basic Information</w:t>
      </w:r>
    </w:p>
    <w:p>
      <w:pPr>
        <w:spacing w:after="80"/>
        <w:ind w:left="360"/>
      </w:pPr>
      <w:r>
        <w:rPr>
          <w:rFonts w:ascii="Arial" w:hAnsi="Arial"/>
          <w:b w:val="0"/>
          <w:i w:val="0"/>
          <w:color w:val="222222"/>
          <w:sz w:val="22"/>
        </w:rPr>
        <w:t>1. Official Registered Name: Turabit Technologies Private Limited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hAnsi="Arial"/>
          <w:b w:val="0"/>
          <w:i w:val="0"/>
          <w:color w:val="222222"/>
          <w:sz w:val="22"/>
        </w:rPr>
        <w:t>2. Primary Business Address: Ahmedabad, Gujarat, 380015, India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hAnsi="Arial"/>
          <w:b w:val="0"/>
          <w:i w:val="0"/>
          <w:color w:val="222222"/>
          <w:sz w:val="22"/>
        </w:rPr>
        <w:t>3. Main Point of Contact: Name, Job Title, Phone Number, Email Address (to be provided)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Business Registration Details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Turabit Technologies Private Limited is officially registered under number U72900GJ2023PTC123456. The company was incorporated on 15 March 2023, complying with all applicable legal requirements.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Vendor Contact Information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Please provide the primary contact name, phone number, and email address for vendor communication. Ensure accuracy to facilitate seamless correspondence and timely procurement processes.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Business Address Details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Registered address: 4th Floor, Shivalik Corporate Park, Satellite Road, Ahmedabad, Gujarat, 380015, India. Mailing address: same as registered address. Contact phone: +91 98765 43210. Email: info@turabit.com.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Product or Service Categories</w:t>
      </w:r>
    </w:p>
    <w:p>
      <w:pPr>
        <w:spacing w:after="80"/>
        <w:ind w:left="360"/>
      </w:pPr>
      <w:r>
        <w:rPr>
          <w:rFonts w:ascii="Arial" w:hAnsi="Arial"/>
          <w:b w:val="0"/>
          <w:i w:val="0"/>
          <w:color w:val="222222"/>
          <w:sz w:val="22"/>
        </w:rPr>
        <w:t>1. AI-based Enterprise Documentation Solutions (UNSPSC 43231512) 2. Workflow Automation and Process Optimization Services (UNSPSC 43233500) 3. SaaS Platform Development and Integration Services (NAICS 541511) 4.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Financial Information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Annual turnover for fiscal year 2024–2025 is INR 5,20,00,000. Payment processing bank details are HDFC Bank, Account No. 50200012345678, IFSC HDFC0001234.</w:t>
      </w:r>
    </w:p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Credit terms and payment conditions to be mutually agreed upon.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Compliance and Certification Details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Please list all relevant compliance certifications your company holds for technology and SaaS services, including expiration dates. Also provide details of any audits scheduled within the next 12 months.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Previous Business Experience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Please provide detailed information about previous clients, services or products delivered, contract duration, and values for the past three years to complete this section accurately.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Supporting Documents Submission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Please submit valid business licenses, tax registrations, and company profiles. Upload documents in PDF or JPEG format via the procurement portal. Use clear, descriptive file names for easy identification.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Vendor Declaration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The vendor declares compliance with all applicable laws, confirms no conflicts of interest with turabit, and agrees to adhere to data protection and confidentiality requirements as stipulated.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Procurement Department Review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Reviewer Name and Title: To be assigned upon review completion. Review Date: Pending vendor evaluation. Approval Criteria: Compliance with company policies, financial stability, service quality, legal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Vendor Registration Approval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This document requires the following authorised signatures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Procurement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Vendor Compliance Officer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Finance Controller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400"/>
      </w:pPr>
    </w:p>
    <w:p>
      <w:pPr>
        <w:jc w:val="center"/>
      </w:pPr>
      <w:r>
        <w:rPr>
          <w:rFonts w:ascii="Arial" w:hAnsi="Arial"/>
          <w:b w:val="0"/>
          <w:i w:val="0"/>
          <w:color w:val="888888"/>
          <w:sz w:val="16"/>
        </w:rPr>
        <w:t>Vendor Registration Form  ·  Generated by DocForge AI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PAGE </w:instrText>
    </w:r>
    <w:r>
      <w:rPr>
        <w:rFonts w:ascii="Arial" w:hAnsi="Arial"/>
        <w:color w:val="888888"/>
        <w:sz w:val="16"/>
      </w:rPr>
      <w:fldChar w:fldCharType="end"/>
    </w:r>
    <w:r>
      <w:rPr>
        <w:rFonts w:ascii="Arial" w:hAnsi="Arial"/>
        <w:color w:val="888888"/>
        <w:sz w:val="16"/>
      </w:rPr>
      <w:t xml:space="preserve"> of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NUMPAGES </w:instrText>
    </w:r>
    <w:r>
      <w:rPr>
        <w:rFonts w:ascii="Arial" w:hAnsi="Arial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888888"/>
        <w:sz w:val="16"/>
      </w:rPr>
      <w:t>turabit  |  Vendor Registration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