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</w:pPr>
      <w:r>
        <w:rPr>
          <w:rFonts w:ascii="微软雅黑" w:hAnsi="微软雅黑" w:eastAsia="微软雅黑"/>
          <w:b/>
          <w:color w:val="1F4D78"/>
          <w:sz w:val="32"/>
        </w:rPr>
        <w:t>【日报】颜浩轩｜2026年7月23日｜组会汇报差异梳理与智能体细节准备</w:t>
      </w:r>
    </w:p>
    <w:p>
      <w:pPr>
        <w:spacing w:before="0" w:after="120" w:line="276" w:lineRule="auto"/>
      </w:pPr>
      <w:r>
        <w:rPr>
          <w:rFonts w:ascii="宋体" w:hAnsi="宋体" w:eastAsia="宋体"/>
          <w:b/>
          <w:sz w:val="22"/>
        </w:rPr>
        <w:t>负责模块：</w:t>
      </w:r>
      <w:r>
        <w:rPr>
          <w:rFonts w:ascii="宋体" w:hAnsi="宋体" w:eastAsia="宋体"/>
          <w:b w:val="0"/>
          <w:sz w:val="22"/>
        </w:rPr>
        <w:t>AI + 心理无感知测评项目中，第二次组会汇报准备、智能体细节设计对照与 NK-GeniOS 原型展示材料梳理。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今日主要在第一周周报和前一次组会汇报的基础上，重新梳理下一次汇报应展示的新增内容，重点把前期访谈需求提炼与智能体具体设计、平台原型和后续代码重构任务衔接起来。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2E74B5"/>
          <w:sz w:val="24"/>
        </w:rPr>
        <w:t>1. 今天完成了什么？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对照上一次组会和第一周周报内容，区分已经汇报过的访谈分析、Miro RQ1/RQ2、需求提炼和阶段性报告，避免下一次组会继续重复背景材料。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重新梳理 `outputs/09_智能体设计` 中的核心文件，重点检查智能体总体设计、对话流程设计、提示词与规则、危机风险识别、心理评估报告模板和 NK-GeniOS 原型制作指南之间的衔接关系。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把下一次汇报重点收缩为四条主线：智能体具体如何工作、对话流程如何状态化、风险与安全边界如何控制、后台报告和飞书上传如何形成闭环。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梳理 NK-GeniOS 原型展示思路，将原型目标表述为一条可演示闭环：学生进入智能体、完成边界说明和自然对话、系统结构化追问、完成安全确认、生成后台报告、调用 `report-to-feishu` 并写入飞书记录。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检查前期文档中可能存在的旧口径，初步发现“人工复核闭环”和当前无感知测评定位之间需要进一步统一，为次日集中修订做准备。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2E74B5"/>
          <w:sz w:val="24"/>
        </w:rPr>
        <w:t>2. 今天产出了什么材料？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形成第二次组会汇报的内容主线草稿，明确本次汇报不再以访谈分析为主，而是以智能体设计细节和可落地原型路径为主。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整理出汇报需要展示的文件清单，包括智能体总体设计方案、对话流程设计、提示词与规则设计、危机风险识别规则、心理评估报告模板、NK-GeniOS 原型制作指南和后续基础应用重构计划。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形成报告页面结构建议，包括项目口径变化、智能体模块图、D0-D12 对话流程、报告字段、风险分级、飞书上传闭环和 MVP 后续计划。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形成待修订问题清单，重点包括人工复核表述、学生端是否展示报告、飞书字段范围、校内资源联系方式和基础应用代码重构边界。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2E74B5"/>
          <w:sz w:val="24"/>
        </w:rPr>
        <w:t>3. 今天新增了什么可观察数据或证据？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明确本次汇报与上次汇报的区别：上次主要说明访谈和 Miro 如何支撑需求，本次需要说明智能体如何具体运行、如何记录状态、如何处理风险、如何生成后台报告。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从 09 智能体设计文件中提取出可展示的结构化内容，包括系统目标 G1-G5、非目标、模块拆分、D0-D12 流程、提示词八部分结构、风险分级和报告字段。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确认当前材料已经可以支撑一份图文结合的组会报告，但部分项目口径仍需要在 24 日根据会议讨论和最新要求统一。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初步将基础应用代码重构定位为后续 MVP 的支撑工作，不在 23 日写成已经完成，只作为下一步计划和汇报预留内容。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2E74B5"/>
          <w:sz w:val="24"/>
        </w:rPr>
        <w:t>4. 当前卡点是什么？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部分旧文档仍沿用人工复核、待复核或专业人员确认等表述，但项目最终形态更接近后台静默报告和飞书自动上传，需要统一口径后再用于正式汇报。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飞书多维表格字段、上传权限和失败重试机制尚未完全确认，报告中不能把飞书闭环写成已经完成真实联调。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基础应用代码重构还处于计划阶段，需要先保证不破坏原有可运行页面，再逐步建立工程结构、接口契约和测试材料。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2E74B5"/>
          <w:sz w:val="24"/>
        </w:rPr>
        <w:t>5. 明天计划做什么？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完成第二次组会汇报报告和会议纪要素材整理，重点展示智能体设计细节、无感知测评输出闭环、NK-GeniOS 原型和后续 MVP 计划。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根据最新项目口径统一修改核心文件，将最终方案明确为后台静默生成报告并自动上传飞书多维表格，取消人工复核闭环表述。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启动 Mental-LLM 基础工程重构的前两步，优先处理密钥风险和项目目录骨架，建立后续接入智能体、报告生成和飞书工作流的基础结构。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666666"/>
        <w:sz w:val="18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