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</w:pPr>
      <w:r>
        <w:rPr>
          <w:rFonts w:ascii="微软雅黑" w:hAnsi="微软雅黑" w:eastAsia="微软雅黑"/>
          <w:b/>
          <w:color w:val="1F4D78"/>
          <w:sz w:val="32"/>
        </w:rPr>
        <w:t>【日报】颜浩轩｜2026年7月24日｜组会汇报、无感知口径修订与基础工程重构</w:t>
      </w:r>
    </w:p>
    <w:p>
      <w:pPr>
        <w:spacing w:before="0" w:after="120" w:line="276" w:lineRule="auto"/>
      </w:pPr>
      <w:r>
        <w:rPr>
          <w:rFonts w:ascii="宋体" w:hAnsi="宋体" w:eastAsia="宋体"/>
          <w:b/>
          <w:sz w:val="22"/>
        </w:rPr>
        <w:t>负责模块：</w:t>
      </w:r>
      <w:r>
        <w:rPr>
          <w:rFonts w:ascii="宋体" w:hAnsi="宋体" w:eastAsia="宋体"/>
          <w:b w:val="0"/>
          <w:sz w:val="22"/>
        </w:rPr>
        <w:t>AI + 心理无感知测评项目中，第二次组会汇报、后台自动报告上传方案修订、会议纪要整理和 Mental-LLM 基础工程重构启动。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今日围绕第二次组会和会后推进展开，重点完成 24 号阶段汇报材料、会议纪要素材、项目口径统一修订，并开始把前期智能体设计转化为 Mental-LLM 项目的工程结构和接口契约。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1. 今天完成了什么？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完成 24 号无感知测评项目组会汇报材料，重点展示智能体总体目标、非目标、角色边界、模块拆分、D0-D12 对话流程、提示词规则、风险分级、报告字段和 NK-GeniOS/飞书闭环。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根据组会内容整理会议纪要素材，将个人项目进展写清楚：当前已完成智能体总体设计、对话流程、安全风险管控、NK 智能 OS 原型设计和后续代码重构计划。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结合最新项目要求统一核心口径：项目最终不是人工复核系统，而是无感知测评系统；学生端只进行自然对话，不直接查看完整报告；对话结束后系统后台静默生成报告并自动上传飞书多维表格。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新增并完善“自动报告上传与数据边界设计”相关内容，明确不做人审闭环、不做诊断、不向学生展示完整报告、高关注只给校内心理资源、飞书保存最小必要字段等原则。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同步修订项目交接说明、访谈需求提炼文档、智能体设计需求清单、智能体总体设计方案、对话流程设计、提示词与规则设计、危机风险识别规则和心理评估报告模板，减少旧版人工复核表述对后续汇报的干扰。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启动 Mental-LLM 基础工程重构的 Goal 0 和 Goal 1：处理前端 API Key 暴露和本地持久化风险，建立 `.env.example`、`.gitignore`、服务端配置样例、Vite + TypeScript 工具链、目录骨架、接口契约和基础测试文档。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2. 今天产出了什么材料？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《无感知测评汇报报告0724.html》和《无感知测评汇报报告0724.pdf》，用于本次组会展示和阶段性汇报。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《组会会议纪要素材整理_2026-07-24.md》和《交给Trae生成会议纪要的提示词_2026-07-24.md》，用于生成正式会议纪要。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《自动报告上传与数据边界设计.md》，用于替代旧的人工复核闭环思路，明确后台报告、飞书上传、学生端资源提示和数据最小化边界。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《下一次周报展示框架_2026-07-24.md》，用于后续周报展示，重点突出本次与上一次汇报的差异。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Mental-LLM 工程重构相关材料，包括 `progress/2026-07-24_log.md`、Goal 0/1 测试记录、`package.json`、`tsconfig.json`、`vite.config.ts`、`src/contracts/`、`docs/`、`tests/` 和 `scripts/` 等基础文件。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3. 今天新增了什么可观察数据或证据？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24 号组会报告中已将智能体目标明确为自然收集关键信息、风险优先、降低误导、支持后台自动上传、可实施可测试，同时明确不追求聊天时长、不建立医学诊断模型、不自动通知第三方。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组会纪要显示，后续最低 MVP 标准被收缩为“能对话、能出报告、能记录必要状态”，这为下一阶段开发提供了更清晰的验收标准。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后台自动报告上传方案明确飞书字段应包含会话编号、上传时间、主诉摘要、安全关注状态、资源提示、报告版本和上传状态等，同时不建议默认上传完整对话原文和过度身份信息。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Goal 0 开发记录显示，前端不再持有或发送 API Key，代理侧统一从 `NANKAI_API_KEY` 读取凭据，学生 ID 和姓名只保存在页面内存中。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Goal 1 测试记录显示，目录骨架、TypeScript 契约、`npm run typecheck`、`npm run build` 和 Python 语法检查已通过，说明基础工程结构可以继续承接后续 MVP 开发。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4. 当前卡点是什么？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飞书多维表格权限和上传流程尚未完全打通，真实写入、字段权限、失败重试和错误记录仍需要后续联调。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学校心理健康中心联系方式、服务时间和学生端展示文案仍需组内确认，不能在原型中随意填写未确认资源。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Mental-LLM 目前仍保留旧版 `index.html` 作为实际页面入口，工程骨架已经建立，但视图拆分、接口接入、报告生成和上传链路还需要继续推进。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已有暴露 Key 的实际轮换需要在外部平台完成，代码侧已经调整，但凭据治理不能只靠本地文件修改完成。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E74B5"/>
          <w:sz w:val="24"/>
        </w:rPr>
        <w:t>5. 明天计划做什么？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继续推进 Mental-LLM MVP，优先完成对话记录、会话状态、报告草稿和上传状态等最小功能链路。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根据 24 号组会反馈，继续完善智能体提示词、安全分级和后台报告字段，保证“未询问”和“否定回答”在状态字段中严格区分。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对接或模拟 `report-to-feishu` 工作流，检查飞书字段映射、上传状态和失败记录是否满足汇报需要。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sz w:val="22"/>
        </w:rPr>
        <w:t>准备下一次周报展示材料，增加组会报告截图、流程图、目录结构图、测试记录和 MVP 进展说明，减少纯文字堆叠。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