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D44E5">
      <w:pPr>
        <w:pStyle w:val="2"/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OTA升级</w:t>
      </w:r>
    </w:p>
    <w:p w14:paraId="400044B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OV_WATCH下的远程OTA升级</w:t>
      </w:r>
    </w:p>
    <w:p w14:paraId="5D44DEEC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AE05B"/>
    <w:multiLevelType w:val="singleLevel"/>
    <w:tmpl w:val="236AE05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C0D4F"/>
    <w:rsid w:val="27FC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="华文楷体" w:hAnsi="华文楷体" w:eastAsia="华文楷体" w:cs="华文楷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ascii="华文楷体" w:hAnsi="华文楷体" w:eastAsia="华文楷体" w:cs="华文楷体"/>
      <w:b/>
      <w:bCs/>
      <w:sz w:val="24"/>
    </w:rPr>
  </w:style>
  <w:style w:type="paragraph" w:styleId="3">
    <w:name w:val="heading 2"/>
    <w:basedOn w:val="1"/>
    <w:next w:val="1"/>
    <w:unhideWhenUsed/>
    <w:qFormat/>
    <w:uiPriority w:val="0"/>
    <w:pPr>
      <w:outlineLvl w:val="1"/>
    </w:pPr>
    <w:rPr>
      <w:b/>
      <w:bCs/>
      <w:sz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2026-09-01T02:03:00Z</dcterms:created>
  <dc:creator>散半里的步</dc:creator>
  <cp:lastModifiedBy>散半里的步</cp:lastModifiedBy>
  <dcterms:modified xsi:type="dcterms:W3CDTF">2026-09-01T02:16:13Z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F1AE60A28FD94F8CB35447609A751A14_11</vt:lpwstr>
  </property>
  <property fmtid="{D5CDD505-2E9C-101B-9397-08002B2CF9AE}" pid="4" name="KSOTemplateDocerSaveRecord">
    <vt:lpwstr>eyJoZGlkIjoiMjQ5ZDlmN2FlYjBlODA1N2ZkNmIzNmMzNTcyNGM3ZWMiLCJ1c2VySWQiOiI2MTQyMjQ3MjQifQ==</vt:lpwstr>
  </property>
</Properties>
</file>