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69B43A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02340252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2049B0D3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46114880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201729AC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33A676CA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1427EBEB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5A924340" w14:textId="77777777" w:rsidR="00EC558E" w:rsidRDefault="007D1235">
      <w:pPr>
        <w:pStyle w:val="a6"/>
        <w:spacing w:line="240" w:lineRule="auto"/>
        <w:rPr>
          <w:rFonts w:ascii="微软雅黑" w:eastAsia="微软雅黑" w:hAnsi="微软雅黑"/>
          <w:sz w:val="36"/>
          <w:lang w:eastAsia="zh-CN"/>
        </w:rPr>
      </w:pPr>
      <w:bookmarkStart w:id="0" w:name="_Toc433960446"/>
      <w:bookmarkStart w:id="1" w:name="_Toc"/>
      <w:bookmarkStart w:id="2" w:name="_Toc433905220"/>
      <w:bookmarkStart w:id="3" w:name="_Toc28063"/>
      <w:bookmarkStart w:id="4" w:name="_Toc433960584"/>
      <w:r>
        <w:rPr>
          <w:rFonts w:ascii="微软雅黑" w:eastAsia="微软雅黑" w:hAnsi="微软雅黑" w:hint="eastAsia"/>
          <w:sz w:val="36"/>
          <w:lang w:eastAsia="zh-CN"/>
        </w:rPr>
        <w:t>翼支付移动收银台支付接口开发包</w:t>
      </w:r>
      <w:bookmarkStart w:id="5" w:name="_Toc433905221"/>
      <w:bookmarkStart w:id="6" w:name="_Toc433960447"/>
      <w:bookmarkEnd w:id="0"/>
      <w:bookmarkEnd w:id="1"/>
      <w:bookmarkEnd w:id="2"/>
      <w:bookmarkEnd w:id="3"/>
    </w:p>
    <w:p w14:paraId="382AE6E3" w14:textId="77777777" w:rsidR="00EC558E" w:rsidRDefault="007D1235">
      <w:pPr>
        <w:jc w:val="center"/>
        <w:rPr>
          <w:rFonts w:ascii="微软雅黑" w:eastAsia="微软雅黑" w:hAnsi="微软雅黑" w:cstheme="majorBidi"/>
          <w:b/>
          <w:bCs/>
          <w:sz w:val="36"/>
          <w:szCs w:val="32"/>
          <w:lang w:eastAsia="zh-CN"/>
        </w:rPr>
      </w:pPr>
      <w:r>
        <w:rPr>
          <w:rFonts w:ascii="微软雅黑" w:eastAsia="微软雅黑" w:hAnsi="微软雅黑" w:cstheme="majorBidi" w:hint="eastAsia"/>
          <w:b/>
          <w:bCs/>
          <w:sz w:val="36"/>
          <w:szCs w:val="32"/>
          <w:lang w:eastAsia="zh-CN"/>
        </w:rPr>
        <w:t>标准版</w:t>
      </w:r>
      <w:bookmarkEnd w:id="4"/>
      <w:bookmarkEnd w:id="5"/>
      <w:bookmarkEnd w:id="6"/>
    </w:p>
    <w:p w14:paraId="60E856DF" w14:textId="77777777" w:rsidR="00EC558E" w:rsidRDefault="00EC558E">
      <w:pPr>
        <w:spacing w:line="240" w:lineRule="auto"/>
        <w:jc w:val="center"/>
        <w:rPr>
          <w:rFonts w:ascii="微软雅黑" w:eastAsia="微软雅黑" w:hAnsi="微软雅黑" w:cs="微软雅黑"/>
          <w:lang w:eastAsia="zh-CN"/>
        </w:rPr>
      </w:pPr>
    </w:p>
    <w:p w14:paraId="4C59A2FF" w14:textId="77777777" w:rsidR="00EC558E" w:rsidRDefault="007D1235">
      <w:pPr>
        <w:spacing w:line="240" w:lineRule="auto"/>
        <w:jc w:val="center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版本号：3</w:t>
      </w:r>
      <w:r>
        <w:rPr>
          <w:rFonts w:ascii="微软雅黑" w:eastAsia="微软雅黑" w:hAnsi="微软雅黑" w:hint="eastAsia"/>
          <w:lang w:eastAsia="zh-CN"/>
        </w:rPr>
        <w:t>.0.0</w:t>
      </w:r>
    </w:p>
    <w:p w14:paraId="25CEDF63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0C5CAF23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5AB780D8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4CD6C1F9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65DC4FB0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4FE9F1CC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5CEDF74C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303516CC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7FB85112" w14:textId="77777777" w:rsidR="00EC558E" w:rsidRDefault="007D1235">
      <w:pPr>
        <w:spacing w:line="240" w:lineRule="auto"/>
        <w:jc w:val="center"/>
        <w:rPr>
          <w:rStyle w:val="13"/>
          <w:rFonts w:ascii="微软雅黑" w:eastAsia="微软雅黑" w:hAnsi="微软雅黑"/>
          <w:lang w:eastAsia="zh-CN"/>
        </w:rPr>
        <w:sectPr w:rsidR="00EC558E">
          <w:headerReference w:type="default" r:id="rId9"/>
          <w:footerReference w:type="default" r:id="rId10"/>
          <w:pgSz w:w="11900" w:h="16840"/>
          <w:pgMar w:top="1440" w:right="1800" w:bottom="1440" w:left="1800" w:header="851" w:footer="992" w:gutter="0"/>
          <w:cols w:space="720"/>
        </w:sectPr>
      </w:pPr>
      <w:r>
        <w:rPr>
          <w:rStyle w:val="13"/>
          <w:rFonts w:ascii="微软雅黑" w:eastAsia="微软雅黑" w:hAnsi="微软雅黑" w:hint="eastAsia"/>
          <w:lang w:eastAsia="zh-CN"/>
        </w:rPr>
        <w:t>天翼电子商务有限公司</w:t>
      </w:r>
      <w:r>
        <w:rPr>
          <w:rStyle w:val="13"/>
          <w:rFonts w:ascii="微软雅黑" w:eastAsia="微软雅黑" w:hAnsi="微软雅黑"/>
          <w:lang w:eastAsia="zh-CN"/>
        </w:rPr>
        <w:t xml:space="preserve"> </w:t>
      </w:r>
      <w:r>
        <w:rPr>
          <w:rStyle w:val="13"/>
          <w:rFonts w:ascii="微软雅黑" w:eastAsia="微软雅黑" w:hAnsi="微软雅黑" w:hint="eastAsia"/>
          <w:lang w:eastAsia="zh-CN"/>
        </w:rPr>
        <w:t>版权所有</w:t>
      </w:r>
    </w:p>
    <w:p w14:paraId="5D0B0BE2" w14:textId="77777777" w:rsidR="00EC558E" w:rsidRDefault="00EC558E">
      <w:pPr>
        <w:spacing w:line="240" w:lineRule="auto"/>
        <w:jc w:val="center"/>
        <w:rPr>
          <w:rFonts w:ascii="微软雅黑" w:eastAsia="微软雅黑" w:hAnsi="微软雅黑" w:cs="微软雅黑"/>
          <w:b/>
          <w:lang w:eastAsia="zh-CN"/>
        </w:rPr>
      </w:pPr>
    </w:p>
    <w:p w14:paraId="0BD3D01F" w14:textId="77777777" w:rsidR="00EC558E" w:rsidRDefault="007D1235">
      <w:pPr>
        <w:spacing w:line="240" w:lineRule="auto"/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cs="微软雅黑" w:hint="eastAsia"/>
          <w:b/>
        </w:rPr>
        <w:t>文档变更记录</w:t>
      </w:r>
    </w:p>
    <w:tbl>
      <w:tblPr>
        <w:tblStyle w:val="a9"/>
        <w:tblW w:w="8290" w:type="dxa"/>
        <w:tblLayout w:type="fixed"/>
        <w:tblLook w:val="04A0" w:firstRow="1" w:lastRow="0" w:firstColumn="1" w:lastColumn="0" w:noHBand="0" w:noVBand="1"/>
      </w:tblPr>
      <w:tblGrid>
        <w:gridCol w:w="1896"/>
        <w:gridCol w:w="1911"/>
        <w:gridCol w:w="1862"/>
        <w:gridCol w:w="2621"/>
      </w:tblGrid>
      <w:tr w:rsidR="00EC558E" w14:paraId="59BB1EAE" w14:textId="77777777">
        <w:trPr>
          <w:trHeight w:val="477"/>
        </w:trPr>
        <w:tc>
          <w:tcPr>
            <w:tcW w:w="1896" w:type="dxa"/>
            <w:vAlign w:val="center"/>
          </w:tcPr>
          <w:p w14:paraId="57E3E1C5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1911" w:type="dxa"/>
            <w:vAlign w:val="center"/>
          </w:tcPr>
          <w:p w14:paraId="5C59185C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1862" w:type="dxa"/>
            <w:vAlign w:val="center"/>
          </w:tcPr>
          <w:p w14:paraId="61085A6F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修改人</w:t>
            </w:r>
          </w:p>
        </w:tc>
        <w:tc>
          <w:tcPr>
            <w:tcW w:w="2621" w:type="dxa"/>
            <w:vAlign w:val="center"/>
          </w:tcPr>
          <w:p w14:paraId="18824C70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修改内容</w:t>
            </w:r>
          </w:p>
        </w:tc>
      </w:tr>
      <w:tr w:rsidR="00EC558E" w14:paraId="069CE8C0" w14:textId="77777777">
        <w:tc>
          <w:tcPr>
            <w:tcW w:w="1896" w:type="dxa"/>
            <w:vAlign w:val="center"/>
          </w:tcPr>
          <w:p w14:paraId="7A94E9AD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1.0.0</w:t>
            </w:r>
          </w:p>
        </w:tc>
        <w:tc>
          <w:tcPr>
            <w:tcW w:w="1911" w:type="dxa"/>
            <w:vAlign w:val="center"/>
          </w:tcPr>
          <w:p w14:paraId="3DD58457" w14:textId="77777777" w:rsidR="00EC558E" w:rsidRDefault="00EC558E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62" w:type="dxa"/>
            <w:vAlign w:val="center"/>
          </w:tcPr>
          <w:p w14:paraId="4342C610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谢汶达</w:t>
            </w:r>
          </w:p>
        </w:tc>
        <w:tc>
          <w:tcPr>
            <w:tcW w:w="2621" w:type="dxa"/>
            <w:vAlign w:val="center"/>
          </w:tcPr>
          <w:p w14:paraId="73B52016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</w:p>
        </w:tc>
      </w:tr>
      <w:tr w:rsidR="00EC558E" w14:paraId="7A54291D" w14:textId="77777777">
        <w:tc>
          <w:tcPr>
            <w:tcW w:w="1896" w:type="dxa"/>
            <w:vAlign w:val="center"/>
          </w:tcPr>
          <w:p w14:paraId="4C99D1DC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1.0.1</w:t>
            </w:r>
          </w:p>
        </w:tc>
        <w:tc>
          <w:tcPr>
            <w:tcW w:w="1911" w:type="dxa"/>
            <w:vAlign w:val="center"/>
          </w:tcPr>
          <w:p w14:paraId="4414C308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2015-9-9</w:t>
            </w:r>
          </w:p>
        </w:tc>
        <w:tc>
          <w:tcPr>
            <w:tcW w:w="1862" w:type="dxa"/>
            <w:vAlign w:val="center"/>
          </w:tcPr>
          <w:p w14:paraId="6B8AE923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陈敏</w:t>
            </w:r>
          </w:p>
        </w:tc>
        <w:tc>
          <w:tcPr>
            <w:tcW w:w="2621" w:type="dxa"/>
            <w:vAlign w:val="center"/>
          </w:tcPr>
          <w:p w14:paraId="4B1EDEBF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修改支付列表中订单号和流水号的长度</w:t>
            </w:r>
            <w:r>
              <w:rPr>
                <w:rFonts w:ascii="微软雅黑" w:eastAsia="微软雅黑" w:hAnsi="微软雅黑"/>
              </w:rPr>
              <w:t>SERVICE</w:t>
            </w:r>
            <w:r>
              <w:rPr>
                <w:rFonts w:ascii="微软雅黑" w:eastAsia="微软雅黑" w:hAnsi="微软雅黑" w:cs="微软雅黑" w:hint="eastAsia"/>
              </w:rPr>
              <w:t>字段参数</w:t>
            </w:r>
            <w:r>
              <w:rPr>
                <w:rFonts w:ascii="微软雅黑" w:eastAsia="微软雅黑" w:hAnsi="微软雅黑"/>
              </w:rPr>
              <w:t>mobile.securitypay.pay</w:t>
            </w:r>
          </w:p>
        </w:tc>
      </w:tr>
      <w:tr w:rsidR="00EC558E" w14:paraId="32EA95C2" w14:textId="77777777">
        <w:tc>
          <w:tcPr>
            <w:tcW w:w="1896" w:type="dxa"/>
            <w:vAlign w:val="center"/>
          </w:tcPr>
          <w:p w14:paraId="09BA34AD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1.0.2</w:t>
            </w:r>
          </w:p>
        </w:tc>
        <w:tc>
          <w:tcPr>
            <w:tcW w:w="1911" w:type="dxa"/>
            <w:vAlign w:val="center"/>
          </w:tcPr>
          <w:p w14:paraId="47837D21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2015-10-29</w:t>
            </w:r>
          </w:p>
        </w:tc>
        <w:tc>
          <w:tcPr>
            <w:tcW w:w="1862" w:type="dxa"/>
            <w:vAlign w:val="center"/>
          </w:tcPr>
          <w:p w14:paraId="1A64423E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陈敏</w:t>
            </w:r>
          </w:p>
        </w:tc>
        <w:tc>
          <w:tcPr>
            <w:tcW w:w="2621" w:type="dxa"/>
            <w:vAlign w:val="center"/>
          </w:tcPr>
          <w:p w14:paraId="134E038B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增加安卓</w:t>
            </w:r>
            <w:r>
              <w:rPr>
                <w:rFonts w:ascii="微软雅黑" w:eastAsia="微软雅黑" w:hAnsi="微软雅黑" w:cs="微软雅黑"/>
                <w:lang w:eastAsia="zh-CN"/>
              </w:rPr>
              <w:t>设置权限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lang w:eastAsia="zh-CN"/>
              </w:rPr>
              <w:t>订单查询接口，业务说明</w:t>
            </w:r>
          </w:p>
        </w:tc>
      </w:tr>
      <w:tr w:rsidR="00EC558E" w14:paraId="4877A807" w14:textId="77777777">
        <w:tc>
          <w:tcPr>
            <w:tcW w:w="1896" w:type="dxa"/>
            <w:vAlign w:val="center"/>
          </w:tcPr>
          <w:p w14:paraId="6C7FF809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2.0.0</w:t>
            </w:r>
          </w:p>
        </w:tc>
        <w:tc>
          <w:tcPr>
            <w:tcW w:w="1911" w:type="dxa"/>
            <w:vAlign w:val="center"/>
          </w:tcPr>
          <w:p w14:paraId="045B52D5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2015-12-7</w:t>
            </w:r>
          </w:p>
        </w:tc>
        <w:tc>
          <w:tcPr>
            <w:tcW w:w="1862" w:type="dxa"/>
            <w:vAlign w:val="center"/>
          </w:tcPr>
          <w:p w14:paraId="3E8555AC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高志骞</w:t>
            </w:r>
          </w:p>
        </w:tc>
        <w:tc>
          <w:tcPr>
            <w:tcW w:w="2621" w:type="dxa"/>
            <w:vAlign w:val="center"/>
          </w:tcPr>
          <w:p w14:paraId="1C348C57" w14:textId="77777777" w:rsidR="00EC558E" w:rsidRDefault="007D123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安卓收银台调用接口中增加字段OTHERFLOW用于商户支付完成有后续流程时使用。</w:t>
            </w:r>
          </w:p>
          <w:p w14:paraId="26F8ABD1" w14:textId="77777777" w:rsidR="00EC558E" w:rsidRDefault="007D123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调整下单接口商品描述字段为强制填写。</w:t>
            </w:r>
          </w:p>
          <w:p w14:paraId="2CE42BF9" w14:textId="77777777" w:rsidR="00EC558E" w:rsidRDefault="007D123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待补充</w:t>
            </w:r>
          </w:p>
        </w:tc>
      </w:tr>
      <w:tr w:rsidR="00EC558E" w14:paraId="786115E7" w14:textId="77777777">
        <w:tc>
          <w:tcPr>
            <w:tcW w:w="1896" w:type="dxa"/>
            <w:vAlign w:val="center"/>
          </w:tcPr>
          <w:p w14:paraId="3175F3B4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2.0.1</w:t>
            </w:r>
          </w:p>
        </w:tc>
        <w:tc>
          <w:tcPr>
            <w:tcW w:w="1911" w:type="dxa"/>
            <w:vAlign w:val="center"/>
          </w:tcPr>
          <w:p w14:paraId="15130E18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2015-12-8</w:t>
            </w:r>
          </w:p>
        </w:tc>
        <w:tc>
          <w:tcPr>
            <w:tcW w:w="1862" w:type="dxa"/>
            <w:vAlign w:val="center"/>
          </w:tcPr>
          <w:p w14:paraId="1710700F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水友文</w:t>
            </w:r>
          </w:p>
        </w:tc>
        <w:tc>
          <w:tcPr>
            <w:tcW w:w="2621" w:type="dxa"/>
            <w:vAlign w:val="center"/>
          </w:tcPr>
          <w:p w14:paraId="6CA7B1E9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加入</w:t>
            </w:r>
            <w:r>
              <w:rPr>
                <w:rFonts w:ascii="微软雅黑" w:eastAsia="微软雅黑" w:hAnsi="微软雅黑" w:cs="微软雅黑"/>
                <w:lang w:eastAsia="zh-CN"/>
              </w:rPr>
              <w:t>SWTICHACC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标识进入收银台是否可以切换账号</w:t>
            </w:r>
          </w:p>
        </w:tc>
      </w:tr>
      <w:tr w:rsidR="00EC558E" w14:paraId="36779F39" w14:textId="77777777">
        <w:tc>
          <w:tcPr>
            <w:tcW w:w="1896" w:type="dxa"/>
            <w:vAlign w:val="center"/>
          </w:tcPr>
          <w:p w14:paraId="3F922C3D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3.0.0</w:t>
            </w:r>
          </w:p>
        </w:tc>
        <w:tc>
          <w:tcPr>
            <w:tcW w:w="1911" w:type="dxa"/>
            <w:vAlign w:val="center"/>
          </w:tcPr>
          <w:p w14:paraId="65B7FA99" w14:textId="77777777" w:rsidR="00EC558E" w:rsidRDefault="007D1235">
            <w:pPr>
              <w:spacing w:line="240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2015-12-14</w:t>
            </w:r>
          </w:p>
        </w:tc>
        <w:tc>
          <w:tcPr>
            <w:tcW w:w="1862" w:type="dxa"/>
            <w:vAlign w:val="center"/>
          </w:tcPr>
          <w:p w14:paraId="5E15A2A3" w14:textId="77777777" w:rsidR="00EC558E" w:rsidRDefault="007D1235">
            <w:pPr>
              <w:tabs>
                <w:tab w:val="left" w:pos="439"/>
              </w:tabs>
              <w:spacing w:line="24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ab/>
              <w:t>高志骞</w:t>
            </w:r>
          </w:p>
        </w:tc>
        <w:tc>
          <w:tcPr>
            <w:tcW w:w="2621" w:type="dxa"/>
            <w:vAlign w:val="center"/>
          </w:tcPr>
          <w:p w14:paraId="7F0D25FF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更换安卓收银台的接入方式，以及添加翼支付客户端进入收银台的认证字段</w:t>
            </w:r>
          </w:p>
        </w:tc>
      </w:tr>
      <w:tr w:rsidR="0042093A" w14:paraId="632C501A" w14:textId="77777777">
        <w:tc>
          <w:tcPr>
            <w:tcW w:w="1896" w:type="dxa"/>
            <w:vAlign w:val="center"/>
          </w:tcPr>
          <w:p w14:paraId="1F90B963" w14:textId="3609D714" w:rsidR="0042093A" w:rsidRDefault="0042093A">
            <w:pPr>
              <w:spacing w:line="240" w:lineRule="auto"/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3.0.1</w:t>
            </w:r>
          </w:p>
        </w:tc>
        <w:tc>
          <w:tcPr>
            <w:tcW w:w="1911" w:type="dxa"/>
            <w:vAlign w:val="center"/>
          </w:tcPr>
          <w:p w14:paraId="0E24CBDB" w14:textId="328CE7BE" w:rsidR="0042093A" w:rsidRDefault="0042093A">
            <w:pPr>
              <w:spacing w:line="240" w:lineRule="auto"/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2016-3-9</w:t>
            </w:r>
          </w:p>
        </w:tc>
        <w:tc>
          <w:tcPr>
            <w:tcW w:w="1862" w:type="dxa"/>
            <w:vAlign w:val="center"/>
          </w:tcPr>
          <w:p w14:paraId="34AD4F93" w14:textId="62A336D1" w:rsidR="0042093A" w:rsidRDefault="0042093A">
            <w:pPr>
              <w:tabs>
                <w:tab w:val="left" w:pos="439"/>
              </w:tabs>
              <w:spacing w:line="240" w:lineRule="auto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陈敏</w:t>
            </w:r>
          </w:p>
        </w:tc>
        <w:tc>
          <w:tcPr>
            <w:tcW w:w="2621" w:type="dxa"/>
            <w:vAlign w:val="center"/>
          </w:tcPr>
          <w:p w14:paraId="77D28B06" w14:textId="488EA670" w:rsidR="0042093A" w:rsidRDefault="0042093A">
            <w:pPr>
              <w:spacing w:line="240" w:lineRule="auto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/>
                <w:lang w:eastAsia="zh-CN"/>
              </w:rPr>
              <w:t>订单查询接口</w:t>
            </w:r>
          </w:p>
        </w:tc>
      </w:tr>
    </w:tbl>
    <w:p w14:paraId="262423A7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53787E41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5090737B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br w:type="page"/>
      </w:r>
    </w:p>
    <w:p w14:paraId="50AB16CA" w14:textId="77777777" w:rsidR="00EC558E" w:rsidRDefault="007D1235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r>
        <w:rPr>
          <w:rFonts w:eastAsiaTheme="minorEastAsia"/>
          <w:lang w:eastAsia="zh-CN"/>
        </w:rPr>
        <w:lastRenderedPageBreak/>
        <w:fldChar w:fldCharType="begin"/>
      </w:r>
      <w:r>
        <w:rPr>
          <w:rFonts w:eastAsiaTheme="minorEastAsia"/>
          <w:lang w:eastAsia="zh-CN"/>
        </w:rPr>
        <w:instrText xml:space="preserve"> </w:instrText>
      </w:r>
      <w:r>
        <w:rPr>
          <w:rFonts w:eastAsiaTheme="minorEastAsia" w:hint="eastAsia"/>
          <w:lang w:eastAsia="zh-CN"/>
        </w:rPr>
        <w:instrText>TOC \o "1-3" \h \z \u</w:instrText>
      </w:r>
      <w:r>
        <w:rPr>
          <w:rFonts w:eastAsiaTheme="minorEastAsia"/>
          <w:lang w:eastAsia="zh-CN"/>
        </w:rPr>
        <w:instrText xml:space="preserve"> </w:instrText>
      </w:r>
      <w:r>
        <w:rPr>
          <w:rFonts w:eastAsiaTheme="minorEastAsia"/>
          <w:lang w:eastAsia="zh-CN"/>
        </w:rPr>
        <w:fldChar w:fldCharType="separate"/>
      </w:r>
      <w:hyperlink w:anchor="_Toc28063" w:history="1">
        <w:r>
          <w:rPr>
            <w:rFonts w:ascii="微软雅黑" w:eastAsia="微软雅黑" w:hAnsi="微软雅黑" w:hint="eastAsia"/>
            <w:szCs w:val="22"/>
            <w:lang w:eastAsia="zh-CN"/>
          </w:rPr>
          <w:t>翼支付移动收银台支付接口开发包</w:t>
        </w:r>
        <w:r>
          <w:rPr>
            <w:rFonts w:ascii="Calibri" w:hAnsi="Calibri"/>
            <w:szCs w:val="22"/>
          </w:rPr>
          <w:tab/>
        </w:r>
        <w:r>
          <w:rPr>
            <w:rFonts w:ascii="Calibri" w:hAnsi="Calibri"/>
            <w:szCs w:val="22"/>
          </w:rPr>
          <w:fldChar w:fldCharType="begin"/>
        </w:r>
        <w:r>
          <w:rPr>
            <w:rFonts w:ascii="Calibri" w:hAnsi="Calibri"/>
            <w:szCs w:val="22"/>
          </w:rPr>
          <w:instrText xml:space="preserve"> PAGEREF _Toc28063 </w:instrText>
        </w:r>
        <w:r>
          <w:rPr>
            <w:rFonts w:ascii="Calibri" w:hAnsi="Calibri"/>
            <w:szCs w:val="22"/>
          </w:rPr>
          <w:fldChar w:fldCharType="separate"/>
        </w:r>
        <w:r>
          <w:rPr>
            <w:rFonts w:ascii="Calibri" w:hAnsi="Calibri"/>
            <w:szCs w:val="22"/>
          </w:rPr>
          <w:t>1</w:t>
        </w:r>
        <w:r>
          <w:rPr>
            <w:rFonts w:ascii="Calibri" w:hAnsi="Calibri"/>
            <w:szCs w:val="22"/>
          </w:rPr>
          <w:fldChar w:fldCharType="end"/>
        </w:r>
      </w:hyperlink>
    </w:p>
    <w:p w14:paraId="4E962CCE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29969" w:history="1"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文档说明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_Toc29969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7241CA7A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9796" w:history="1"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Calibri" w:hAnsi="Calibri" w:hint="eastAsia"/>
            <w:bCs/>
            <w:kern w:val="2"/>
            <w:szCs w:val="32"/>
            <w:lang w:val="zh-TW" w:eastAsia="zh-TW"/>
          </w:rPr>
          <w:t xml:space="preserve">.1.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功能描述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_Toc19796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1019CE2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0722" w:history="1"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Calibri" w:hAnsi="Calibri" w:hint="eastAsia"/>
            <w:bCs/>
            <w:kern w:val="2"/>
            <w:szCs w:val="32"/>
            <w:lang w:val="zh-TW" w:eastAsia="zh-TW"/>
          </w:rPr>
          <w:t xml:space="preserve">.2.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阅读对象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_Toc10722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5EC7FF7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1428" w:history="1"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Calibri" w:hAnsi="Calibri" w:hint="eastAsia"/>
            <w:bCs/>
            <w:kern w:val="2"/>
            <w:szCs w:val="32"/>
            <w:lang w:val="zh-TW" w:eastAsia="zh-TW"/>
          </w:rPr>
          <w:t xml:space="preserve">.3.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业务术语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_Toc11428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2CF5F5DB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6848" w:history="1"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Calibri" w:hAnsi="Calibri" w:hint="eastAsia"/>
            <w:bCs/>
            <w:kern w:val="2"/>
            <w:szCs w:val="32"/>
            <w:lang w:val="zh-TW" w:eastAsia="zh-TW"/>
          </w:rPr>
          <w:t xml:space="preserve">.4.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功能演示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_Toc16848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72E5A534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13796" w:history="1"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下单接口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_Toc13796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EFFA324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3310" w:history="1"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含义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_Toc23310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022819B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1204" w:history="1"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下单接口地址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_Toc21204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26D2F5F2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3158" w:history="1"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.3.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参数列表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_Toc13158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06320834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41" w:history="1"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.4.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接口响应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_Toc241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5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48716AB6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3756" w:history="1">
        <w:r w:rsidR="007D1235">
          <w:rPr>
            <w:rFonts w:ascii="Calibri" w:hAnsi="Calibri"/>
            <w:szCs w:val="22"/>
          </w:rPr>
          <w:t>2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.5.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接口说明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_Toc13756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5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4217AE52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15749" w:history="1">
        <w:r w:rsidR="007D1235">
          <w:rPr>
            <w:rFonts w:ascii="Calibri" w:hAnsi="Calibri"/>
            <w:szCs w:val="22"/>
          </w:rPr>
          <w:t>3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接口调用方式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_Toc15749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21875057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30813" w:history="1">
        <w:r w:rsidR="007D1235">
          <w:rPr>
            <w:rFonts w:ascii="Calibri" w:hAnsi="Calibri"/>
            <w:szCs w:val="22"/>
          </w:rPr>
          <w:t>3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 </w:t>
        </w:r>
        <w:r w:rsidR="007D1235">
          <w:rPr>
            <w:rFonts w:ascii="微软雅黑" w:eastAsia="微软雅黑" w:hAnsi="微软雅黑" w:cstheme="majorBidi"/>
            <w:kern w:val="2"/>
            <w:szCs w:val="22"/>
          </w:rPr>
          <w:t>IOS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_Toc30813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5F21D732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7193" w:history="1">
        <w:r w:rsidR="007D1235">
          <w:rPr>
            <w:rFonts w:ascii="Calibri" w:hAnsi="Calibri"/>
            <w:szCs w:val="22"/>
          </w:rPr>
          <w:t>3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.1.1.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接口描述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_Toc17193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30497ED8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23287" w:history="1">
        <w:r w:rsidR="007D1235">
          <w:rPr>
            <w:rFonts w:ascii="Calibri" w:hAnsi="Calibri"/>
            <w:szCs w:val="22"/>
            <w:lang w:eastAsia="zh-CN"/>
          </w:rPr>
          <w:t>hostvc</w:t>
        </w:r>
        <w:r w:rsidR="007D1235">
          <w:rPr>
            <w:rFonts w:ascii="Calibri" w:hAnsi="Calibri" w:hint="eastAsia"/>
            <w:szCs w:val="22"/>
            <w:lang w:eastAsia="zh-CN"/>
          </w:rPr>
          <w:t>：用户登录</w:t>
        </w:r>
        <w:r w:rsidR="007D1235">
          <w:rPr>
            <w:rFonts w:ascii="Calibri" w:hAnsi="Calibri"/>
            <w:szCs w:val="22"/>
            <w:lang w:eastAsia="zh-CN"/>
          </w:rPr>
          <w:t>h5</w:t>
        </w:r>
        <w:r w:rsidR="007D1235">
          <w:rPr>
            <w:rFonts w:ascii="Calibri" w:hAnsi="Calibri" w:hint="eastAsia"/>
            <w:szCs w:val="22"/>
            <w:lang w:eastAsia="zh-CN"/>
          </w:rPr>
          <w:t>收银台是用来加载</w:t>
        </w:r>
        <w:r w:rsidR="007D1235">
          <w:rPr>
            <w:rFonts w:ascii="Calibri" w:hAnsi="Calibri"/>
            <w:szCs w:val="22"/>
            <w:lang w:eastAsia="zh-CN"/>
          </w:rPr>
          <w:t>web</w:t>
        </w:r>
        <w:r w:rsidR="007D1235">
          <w:rPr>
            <w:rFonts w:ascii="Calibri" w:hAnsi="Calibri" w:hint="eastAsia"/>
            <w:szCs w:val="22"/>
            <w:lang w:eastAsia="zh-CN"/>
          </w:rPr>
          <w:t>的界面。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_Toc23287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0E93EA9B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1368" w:history="1">
        <w:r w:rsidR="007D1235">
          <w:rPr>
            <w:rFonts w:ascii="Calibri" w:hAnsi="Calibri"/>
            <w:szCs w:val="22"/>
          </w:rPr>
          <w:t>3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.1.2.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回调接口及回调参数获取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_Toc11368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5B9BF062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0549" w:history="1">
        <w:r w:rsidR="007D1235">
          <w:rPr>
            <w:rFonts w:ascii="Calibri" w:hAnsi="Calibri"/>
            <w:szCs w:val="22"/>
          </w:rPr>
          <w:t>3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 </w:t>
        </w:r>
        <w:r w:rsidR="007D1235">
          <w:rPr>
            <w:rFonts w:ascii="微软雅黑" w:eastAsia="微软雅黑" w:hAnsi="微软雅黑" w:cstheme="majorBidi"/>
            <w:kern w:val="2"/>
            <w:szCs w:val="22"/>
          </w:rPr>
          <w:t>Android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_Toc10549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9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0861C2A9" w14:textId="77777777" w:rsidR="00EC558E" w:rsidRDefault="003F6B84">
      <w:pPr>
        <w:pStyle w:val="30"/>
        <w:tabs>
          <w:tab w:val="right" w:pos="3200"/>
          <w:tab w:val="right" w:leader="dot" w:pos="8300"/>
        </w:tabs>
        <w:rPr>
          <w:rFonts w:ascii="Calibri" w:hAnsi="Calibri"/>
          <w:szCs w:val="22"/>
        </w:rPr>
      </w:pPr>
      <w:hyperlink w:anchor="_Toc27746" w:history="1">
        <w:r w:rsidR="007D1235">
          <w:rPr>
            <w:rFonts w:ascii="Calibri" w:hAnsi="Calibri"/>
            <w:szCs w:val="22"/>
          </w:rPr>
          <w:t>3.2</w:t>
        </w:r>
        <w:r w:rsidR="007D1235">
          <w:rPr>
            <w:rFonts w:ascii="Calibri" w:hAnsi="Calibri" w:hint="eastAsia"/>
            <w:szCs w:val="22"/>
            <w:lang w:eastAsia="zh-CN"/>
          </w:rPr>
          <w:t>.</w:t>
        </w:r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eastAsia="宋体" w:hAnsi="Calibri" w:hint="eastAsia"/>
            <w:szCs w:val="22"/>
            <w:lang w:eastAsia="zh-CN"/>
          </w:rPr>
          <w:t>接口调用描述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_Toc27746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9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297585D1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3919" w:history="1">
        <w:r w:rsidR="007D1235">
          <w:rPr>
            <w:rFonts w:ascii="Calibri" w:hAnsi="Calibri"/>
            <w:szCs w:val="22"/>
          </w:rPr>
          <w:t>4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请求参数说明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_Toc3919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14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C9B7427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1920" w:history="1">
        <w:r w:rsidR="007D1235">
          <w:rPr>
            <w:rFonts w:ascii="Calibri" w:hAnsi="Calibri"/>
            <w:szCs w:val="22"/>
          </w:rPr>
          <w:t>4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含义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_Toc21920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14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2C3ABC0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2546" w:history="1">
        <w:r w:rsidR="007D1235">
          <w:rPr>
            <w:rFonts w:ascii="Calibri" w:hAnsi="Calibri"/>
            <w:szCs w:val="22"/>
          </w:rPr>
          <w:t>4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列表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_Toc22546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14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77A0A556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6749" w:history="1">
        <w:r w:rsidR="007D1235">
          <w:rPr>
            <w:rFonts w:ascii="Calibri" w:hAnsi="Calibri"/>
            <w:szCs w:val="22"/>
          </w:rPr>
          <w:t>4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.3.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接口说明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_Toc26749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16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8F3C41C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26665" w:history="1">
        <w:r w:rsidR="007D1235">
          <w:rPr>
            <w:rFonts w:ascii="Calibri" w:hAnsi="Calibri"/>
            <w:szCs w:val="22"/>
          </w:rPr>
          <w:t>5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同步通知参数说明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_Toc26665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AB7475A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1721" w:history="1">
        <w:r w:rsidR="007D1235">
          <w:rPr>
            <w:rFonts w:ascii="Calibri" w:hAnsi="Calibri"/>
            <w:szCs w:val="22"/>
          </w:rPr>
          <w:t>5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参数列表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_Toc11721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4393817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8609" w:history="1">
        <w:r w:rsidR="007D1235">
          <w:rPr>
            <w:rFonts w:ascii="Calibri" w:hAnsi="Calibri"/>
            <w:szCs w:val="22"/>
          </w:rPr>
          <w:t>5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样例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_Toc18609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72298F83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18321" w:history="1">
        <w:r w:rsidR="007D1235">
          <w:rPr>
            <w:rFonts w:ascii="Calibri" w:hAnsi="Calibri"/>
            <w:szCs w:val="22"/>
          </w:rPr>
          <w:t>6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后台通知接口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_Toc18321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18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3F738788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5433" w:history="1">
        <w:r w:rsidR="007D1235">
          <w:rPr>
            <w:rFonts w:ascii="Calibri" w:hAnsi="Calibri"/>
            <w:szCs w:val="22"/>
          </w:rPr>
          <w:t>6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接口描述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_Toc25433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18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4E233875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8985" w:history="1">
        <w:r w:rsidR="007D1235">
          <w:rPr>
            <w:rFonts w:ascii="Calibri" w:hAnsi="Calibri"/>
            <w:szCs w:val="22"/>
          </w:rPr>
          <w:t>6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接口地址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_Toc28985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18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3839C85B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5760" w:history="1">
        <w:r w:rsidR="007D1235">
          <w:rPr>
            <w:rFonts w:ascii="Calibri" w:hAnsi="Calibri"/>
            <w:szCs w:val="22"/>
          </w:rPr>
          <w:t>6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.3.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接口定义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_Toc25760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18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BC81B76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2614" w:history="1">
        <w:r w:rsidR="007D1235">
          <w:rPr>
            <w:rFonts w:ascii="Calibri" w:hAnsi="Calibri"/>
            <w:szCs w:val="22"/>
          </w:rPr>
          <w:t>6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.4.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接口说明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_Toc12614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20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6D22D85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7411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客户端集成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_Toc7411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21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2829353D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1125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 </w:t>
        </w:r>
        <w:r w:rsidR="007D1235">
          <w:rPr>
            <w:rFonts w:ascii="微软雅黑" w:eastAsia="微软雅黑" w:hAnsi="微软雅黑" w:cstheme="majorBidi"/>
            <w:kern w:val="2"/>
            <w:szCs w:val="22"/>
          </w:rPr>
          <w:t>IOS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集成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_Toc21125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21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4FEC2A8B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6303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.1.1.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添加必要的头文件和库文件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_Toc16303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21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3228F7FB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0110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.1.2.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添加自定义</w:t>
        </w:r>
        <w:r w:rsidR="007D1235">
          <w:rPr>
            <w:rFonts w:ascii="微软雅黑" w:eastAsia="微软雅黑" w:hAnsi="微软雅黑" w:cstheme="minorBidi"/>
            <w:kern w:val="2"/>
            <w:szCs w:val="32"/>
          </w:rPr>
          <w:t xml:space="preserve"> URL Scheme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_Toc10110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8BE17B8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5981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.1.3.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第三方客户端改造内容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_Toc5981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5FA0EF3E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9255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 </w:t>
        </w:r>
        <w:r w:rsidR="007D1235">
          <w:rPr>
            <w:rFonts w:ascii="微软雅黑" w:eastAsia="微软雅黑" w:hAnsi="微软雅黑" w:cstheme="majorBidi"/>
            <w:kern w:val="2"/>
            <w:szCs w:val="22"/>
          </w:rPr>
          <w:t xml:space="preserve">Android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集成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_Toc29255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25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3C0711F6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6546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.2.1.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依赖文件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_Toc16546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25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7648EE8B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23611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.2.2.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目录结构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_Toc23611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25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6F44514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8857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.2.3.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清单文件添加配置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_Toc18857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25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440AF066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055" w:history="1">
        <w:r w:rsidR="007D1235">
          <w:rPr>
            <w:rFonts w:ascii="Calibri" w:hAnsi="Calibri"/>
            <w:szCs w:val="22"/>
          </w:rPr>
          <w:t>7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.2.4.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目录图例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_Toc1055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72B5549D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16936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退款接口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_Toc16936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317C09E4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7869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普通退款接口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_Toc7869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7E94373B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26658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.1.1.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接口描述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_Toc26658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27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717D69C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7656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.1.2.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接口地址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_Toc17656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28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0890E209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6401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.1.3.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接口定义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_Toc16401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28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393C320F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9194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.1.4.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接口响应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_Toc9194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29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55594B88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6949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.1.5.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接口说明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_Toc6949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29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5DB37154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9869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分账退款接口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_Toc9869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30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480F83F3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25787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.2.1.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接口描述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_Toc25787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30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645D25A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11763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.2.2.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接口地址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_Toc11763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30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0FA38EB4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6195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.2.3.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接口定义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_Toc6195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30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0A65839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21547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.2.4.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接口响应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_Toc21547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31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58934B76" w14:textId="77777777" w:rsidR="00EC558E" w:rsidRDefault="003F6B84">
      <w:pPr>
        <w:pStyle w:val="30"/>
        <w:tabs>
          <w:tab w:val="right" w:leader="dot" w:pos="8300"/>
        </w:tabs>
        <w:rPr>
          <w:rFonts w:ascii="Calibri" w:hAnsi="Calibri"/>
          <w:szCs w:val="22"/>
        </w:rPr>
      </w:pPr>
      <w:hyperlink w:anchor="_Toc2765" w:history="1">
        <w:r w:rsidR="007D1235">
          <w:rPr>
            <w:rFonts w:ascii="Calibri" w:hAnsi="Calibri"/>
            <w:szCs w:val="22"/>
          </w:rPr>
          <w:t>8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.2.5. </w:t>
        </w:r>
        <w:r w:rsidR="007D1235">
          <w:rPr>
            <w:rFonts w:ascii="微软雅黑" w:eastAsia="微软雅黑" w:hAnsi="微软雅黑" w:cstheme="minorBidi" w:hint="eastAsia"/>
            <w:kern w:val="2"/>
            <w:szCs w:val="32"/>
          </w:rPr>
          <w:t>接口说明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_Toc2765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25C2D605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22325" w:history="1">
        <w:r w:rsidR="007D1235">
          <w:rPr>
            <w:rFonts w:ascii="Calibri" w:hAnsi="Calibri"/>
            <w:szCs w:val="22"/>
          </w:rPr>
          <w:t>9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查询订单接口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_Toc22325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3E9943BA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0803" w:history="1">
        <w:r w:rsidR="007D1235">
          <w:rPr>
            <w:rFonts w:ascii="Calibri" w:hAnsi="Calibri"/>
            <w:szCs w:val="22"/>
          </w:rPr>
          <w:t>9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.1.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接口描述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_Toc20803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8C7FC1B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29880" w:history="1">
        <w:r w:rsidR="007D1235">
          <w:rPr>
            <w:rFonts w:ascii="Calibri" w:hAnsi="Calibri"/>
            <w:szCs w:val="22"/>
          </w:rPr>
          <w:t>9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.2.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接口请求地址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_Toc29880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32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4B1F60DD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832" w:history="1">
        <w:r w:rsidR="007D1235">
          <w:rPr>
            <w:rFonts w:ascii="Calibri" w:hAnsi="Calibri"/>
            <w:szCs w:val="22"/>
          </w:rPr>
          <w:t>9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.3.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请求接口定义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_Toc1832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33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0DD3DBF3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117" w:history="1">
        <w:r w:rsidR="007D1235">
          <w:rPr>
            <w:rFonts w:ascii="Calibri" w:hAnsi="Calibri"/>
            <w:szCs w:val="22"/>
          </w:rPr>
          <w:t>9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.4.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请求接口说明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_Toc1117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33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13A9AEB4" w14:textId="77777777" w:rsidR="00EC558E" w:rsidRDefault="003F6B84">
      <w:pPr>
        <w:pStyle w:val="20"/>
        <w:tabs>
          <w:tab w:val="right" w:leader="dot" w:pos="8300"/>
        </w:tabs>
        <w:rPr>
          <w:rFonts w:ascii="Calibri" w:hAnsi="Calibri"/>
          <w:szCs w:val="22"/>
        </w:rPr>
      </w:pPr>
      <w:hyperlink w:anchor="_Toc11869" w:history="1">
        <w:r w:rsidR="007D1235">
          <w:rPr>
            <w:rFonts w:ascii="Calibri" w:hAnsi="Calibri"/>
            <w:szCs w:val="22"/>
          </w:rPr>
          <w:t>9</w:t>
        </w:r>
        <w:r w:rsidR="007D1235">
          <w:rPr>
            <w:rFonts w:ascii="Calibri" w:eastAsia="宋体" w:hAnsi="Calibri" w:hint="eastAsia"/>
            <w:bCs/>
            <w:kern w:val="2"/>
            <w:szCs w:val="32"/>
            <w:lang w:val="zh-TW" w:eastAsia="zh-TW"/>
          </w:rPr>
          <w:t xml:space="preserve">.5. </w:t>
        </w:r>
        <w:r w:rsidR="007D1235">
          <w:rPr>
            <w:rFonts w:ascii="微软雅黑" w:eastAsia="微软雅黑" w:hAnsi="微软雅黑" w:cstheme="majorBidi" w:hint="eastAsia"/>
            <w:kern w:val="2"/>
            <w:szCs w:val="22"/>
          </w:rPr>
          <w:t>接口响应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_Toc11869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33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F9FF66C" w14:textId="77777777" w:rsidR="00EC558E" w:rsidRDefault="003F6B84">
      <w:pPr>
        <w:pStyle w:val="10"/>
        <w:tabs>
          <w:tab w:val="right" w:leader="dot" w:pos="8300"/>
        </w:tabs>
        <w:rPr>
          <w:rFonts w:ascii="Calibri" w:hAnsi="Calibri"/>
          <w:szCs w:val="22"/>
        </w:rPr>
      </w:pPr>
      <w:hyperlink w:anchor="_Toc19956" w:history="1">
        <w:r w:rsidR="007D1235">
          <w:rPr>
            <w:rFonts w:ascii="Calibri" w:hAnsi="Calibri"/>
            <w:szCs w:val="22"/>
          </w:rPr>
          <w:t>1</w:t>
        </w:r>
        <w:r w:rsidR="007D1235">
          <w:rPr>
            <w:rFonts w:ascii="Trebuchet MS" w:eastAsia="宋体" w:hAnsi="Trebuchet MS" w:cs="Trebuchet MS" w:hint="eastAsia"/>
            <w:kern w:val="44"/>
            <w:szCs w:val="44"/>
            <w:lang w:val="zh-TW" w:eastAsia="zh-TW"/>
          </w:rPr>
          <w:t xml:space="preserve">0. </w:t>
        </w:r>
        <w:r w:rsidR="007D1235">
          <w:rPr>
            <w:rFonts w:ascii="微软雅黑" w:eastAsia="微软雅黑" w:hAnsi="微软雅黑" w:cstheme="minorBidi" w:hint="eastAsia"/>
            <w:kern w:val="44"/>
            <w:szCs w:val="22"/>
          </w:rPr>
          <w:t>附件一</w:t>
        </w:r>
        <w:r w:rsidR="007D1235">
          <w:rPr>
            <w:rFonts w:ascii="Calibri" w:hAnsi="Calibri"/>
            <w:szCs w:val="22"/>
          </w:rPr>
          <w:tab/>
        </w:r>
        <w:r w:rsidR="007D1235">
          <w:rPr>
            <w:rFonts w:ascii="Calibri" w:hAnsi="Calibri"/>
            <w:szCs w:val="22"/>
          </w:rPr>
          <w:fldChar w:fldCharType="begin"/>
        </w:r>
        <w:r w:rsidR="007D1235">
          <w:rPr>
            <w:rFonts w:ascii="Calibri" w:hAnsi="Calibri"/>
            <w:szCs w:val="22"/>
          </w:rPr>
          <w:instrText xml:space="preserve"> PAGEREF _Toc19956 </w:instrText>
        </w:r>
        <w:r w:rsidR="007D1235">
          <w:rPr>
            <w:rFonts w:ascii="Calibri" w:hAnsi="Calibri"/>
            <w:szCs w:val="22"/>
          </w:rPr>
          <w:fldChar w:fldCharType="separate"/>
        </w:r>
        <w:r w:rsidR="007D1235">
          <w:rPr>
            <w:rFonts w:ascii="Calibri" w:hAnsi="Calibri"/>
            <w:szCs w:val="22"/>
          </w:rPr>
          <w:t>36</w:t>
        </w:r>
        <w:r w:rsidR="007D1235">
          <w:rPr>
            <w:rFonts w:ascii="Calibri" w:hAnsi="Calibri"/>
            <w:szCs w:val="22"/>
          </w:rPr>
          <w:fldChar w:fldCharType="end"/>
        </w:r>
      </w:hyperlink>
    </w:p>
    <w:p w14:paraId="66BD6E90" w14:textId="77777777" w:rsidR="00EC558E" w:rsidRDefault="007D123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fldChar w:fldCharType="end"/>
      </w:r>
    </w:p>
    <w:p w14:paraId="0C4788B8" w14:textId="77777777" w:rsidR="00EC558E" w:rsidRDefault="00EC558E"/>
    <w:p w14:paraId="2F54BEBB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6125D523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036E8B51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42E34F9C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2571DB75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1BFCCB6F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4C151014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5F16B64A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055C2BB9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3C060ED5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4F73C4D0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27524BB0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1B2E5689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5BBA9711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20424417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293AE2D3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531C8288" w14:textId="77777777" w:rsidR="00EC558E" w:rsidRDefault="00EC558E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  <w:sectPr w:rsidR="00EC558E">
          <w:pgSz w:w="11900" w:h="16840"/>
          <w:pgMar w:top="1440" w:right="1800" w:bottom="1440" w:left="1800" w:header="851" w:footer="992" w:gutter="0"/>
          <w:cols w:space="720"/>
        </w:sectPr>
      </w:pPr>
      <w:bookmarkStart w:id="7" w:name="_Toc433960585"/>
      <w:bookmarkStart w:id="8" w:name="_Toc433905222"/>
      <w:bookmarkStart w:id="9" w:name="_Toc1"/>
      <w:bookmarkStart w:id="10" w:name="_Toc433960448"/>
    </w:p>
    <w:p w14:paraId="07C878FF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11" w:name="_Toc29969"/>
      <w:r>
        <w:rPr>
          <w:rFonts w:ascii="微软雅黑" w:eastAsia="微软雅黑" w:hAnsi="微软雅黑" w:cstheme="minorBidi" w:hint="eastAsia"/>
          <w:color w:val="auto"/>
          <w:kern w:val="44"/>
        </w:rPr>
        <w:lastRenderedPageBreak/>
        <w:t>文档说明</w:t>
      </w:r>
      <w:bookmarkEnd w:id="7"/>
      <w:bookmarkEnd w:id="8"/>
      <w:bookmarkEnd w:id="9"/>
      <w:bookmarkEnd w:id="10"/>
      <w:bookmarkEnd w:id="11"/>
    </w:p>
    <w:p w14:paraId="30D67D18" w14:textId="77777777" w:rsidR="00EC558E" w:rsidRDefault="007D1235">
      <w:pPr>
        <w:pStyle w:val="2"/>
        <w:keepNext/>
        <w:keepLines/>
        <w:widowControl w:val="0"/>
        <w:numPr>
          <w:ilvl w:val="1"/>
          <w:numId w:val="3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2" w:name="_Toc433905223"/>
      <w:bookmarkStart w:id="13" w:name="_Toc433960449"/>
      <w:bookmarkStart w:id="14" w:name="_Toc2"/>
      <w:bookmarkStart w:id="15" w:name="_Toc433960586"/>
      <w:bookmarkStart w:id="16" w:name="_Toc19796"/>
      <w:r>
        <w:rPr>
          <w:rFonts w:ascii="微软雅黑" w:eastAsia="微软雅黑" w:hAnsi="微软雅黑" w:cstheme="majorBidi" w:hint="eastAsia"/>
          <w:color w:val="auto"/>
          <w:kern w:val="2"/>
        </w:rPr>
        <w:t>功能描述</w:t>
      </w:r>
      <w:bookmarkEnd w:id="12"/>
      <w:bookmarkEnd w:id="13"/>
      <w:bookmarkEnd w:id="14"/>
      <w:bookmarkEnd w:id="15"/>
      <w:bookmarkEnd w:id="16"/>
    </w:p>
    <w:p w14:paraId="2F89CCE0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翼支付移动收银台支付接口开发包（简称：</w:t>
      </w:r>
      <w:r>
        <w:rPr>
          <w:rFonts w:ascii="微软雅黑" w:eastAsia="微软雅黑" w:hAnsi="微软雅黑" w:cs="微软雅黑"/>
          <w:lang w:eastAsia="zh-CN"/>
        </w:rPr>
        <w:t>SDK</w:t>
      </w:r>
      <w:r>
        <w:rPr>
          <w:rFonts w:ascii="微软雅黑" w:eastAsia="微软雅黑" w:hAnsi="微软雅黑" w:cs="微软雅黑" w:hint="eastAsia"/>
          <w:lang w:eastAsia="zh-CN"/>
        </w:rPr>
        <w:t>）主要用来向第三方应用程序提供便捷、安全以及可靠的登录、支付服务。本文主要描述</w:t>
      </w:r>
      <w:r>
        <w:rPr>
          <w:rFonts w:ascii="微软雅黑" w:eastAsia="微软雅黑" w:hAnsi="微软雅黑" w:cs="微软雅黑"/>
          <w:lang w:eastAsia="zh-CN"/>
        </w:rPr>
        <w:t>SDK</w:t>
      </w:r>
      <w:r>
        <w:rPr>
          <w:rFonts w:ascii="微软雅黑" w:eastAsia="微软雅黑" w:hAnsi="微软雅黑" w:cs="微软雅黑" w:hint="eastAsia"/>
          <w:lang w:eastAsia="zh-CN"/>
        </w:rPr>
        <w:t>支付接口的使用方法，供合作伙伴的开发者接入使用。</w:t>
      </w:r>
    </w:p>
    <w:p w14:paraId="548567F8" w14:textId="77777777" w:rsidR="00EC558E" w:rsidRDefault="007D1235">
      <w:pPr>
        <w:pStyle w:val="2"/>
        <w:keepNext/>
        <w:keepLines/>
        <w:widowControl w:val="0"/>
        <w:numPr>
          <w:ilvl w:val="1"/>
          <w:numId w:val="3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7" w:name="_Toc433905224"/>
      <w:bookmarkStart w:id="18" w:name="_Toc3"/>
      <w:bookmarkStart w:id="19" w:name="_Toc433960587"/>
      <w:bookmarkStart w:id="20" w:name="_Toc433960450"/>
      <w:bookmarkStart w:id="21" w:name="_Toc10722"/>
      <w:r>
        <w:rPr>
          <w:rFonts w:ascii="微软雅黑" w:eastAsia="微软雅黑" w:hAnsi="微软雅黑" w:cstheme="majorBidi" w:hint="eastAsia"/>
          <w:color w:val="auto"/>
          <w:kern w:val="2"/>
        </w:rPr>
        <w:t>阅读对象</w:t>
      </w:r>
      <w:bookmarkEnd w:id="17"/>
      <w:bookmarkEnd w:id="18"/>
      <w:bookmarkEnd w:id="19"/>
      <w:bookmarkEnd w:id="20"/>
      <w:bookmarkEnd w:id="21"/>
    </w:p>
    <w:p w14:paraId="1CF27095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本文档面向具有一定</w:t>
      </w:r>
      <w:r>
        <w:rPr>
          <w:rFonts w:ascii="微软雅黑" w:eastAsia="微软雅黑" w:hAnsi="微软雅黑"/>
        </w:rPr>
        <w:t>Android/iOS</w:t>
      </w:r>
      <w:r>
        <w:rPr>
          <w:rFonts w:ascii="微软雅黑" w:eastAsia="微软雅黑" w:hAnsi="微软雅黑" w:cs="微软雅黑" w:hint="eastAsia"/>
        </w:rPr>
        <w:t>客户端开发能力，了解</w:t>
      </w:r>
      <w:r>
        <w:rPr>
          <w:rFonts w:ascii="微软雅黑" w:eastAsia="微软雅黑" w:hAnsi="微软雅黑"/>
        </w:rPr>
        <w:t>Android/iOS</w:t>
      </w:r>
      <w:r>
        <w:rPr>
          <w:rFonts w:ascii="微软雅黑" w:eastAsia="微软雅黑" w:hAnsi="微软雅黑" w:cs="微软雅黑" w:hint="eastAsia"/>
        </w:rPr>
        <w:t>客户端的开发和管理人员。</w:t>
      </w:r>
    </w:p>
    <w:p w14:paraId="1BD5D5A7" w14:textId="77777777" w:rsidR="00EC558E" w:rsidRDefault="007D1235">
      <w:pPr>
        <w:pStyle w:val="2"/>
        <w:keepNext/>
        <w:keepLines/>
        <w:widowControl w:val="0"/>
        <w:numPr>
          <w:ilvl w:val="1"/>
          <w:numId w:val="3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22" w:name="_Toc433905225"/>
      <w:bookmarkStart w:id="23" w:name="_Toc4"/>
      <w:bookmarkStart w:id="24" w:name="_Toc433960451"/>
      <w:bookmarkStart w:id="25" w:name="_Toc433960588"/>
      <w:bookmarkStart w:id="26" w:name="_Toc11428"/>
      <w:r>
        <w:rPr>
          <w:rFonts w:ascii="微软雅黑" w:eastAsia="微软雅黑" w:hAnsi="微软雅黑" w:cstheme="majorBidi" w:hint="eastAsia"/>
          <w:color w:val="auto"/>
          <w:kern w:val="2"/>
        </w:rPr>
        <w:t>业务术语</w:t>
      </w:r>
      <w:bookmarkEnd w:id="22"/>
      <w:bookmarkEnd w:id="23"/>
      <w:bookmarkEnd w:id="24"/>
      <w:bookmarkEnd w:id="25"/>
      <w:bookmarkEnd w:id="26"/>
    </w:p>
    <w:tbl>
      <w:tblPr>
        <w:tblStyle w:val="TableNormal"/>
        <w:tblW w:w="8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946"/>
      </w:tblGrid>
      <w:tr w:rsidR="00EC558E" w14:paraId="1C158B17" w14:textId="77777777">
        <w:trPr>
          <w:trHeight w:val="30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2331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术语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002B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解释</w:t>
            </w:r>
          </w:p>
        </w:tc>
      </w:tr>
      <w:tr w:rsidR="00EC558E" w14:paraId="428084BA" w14:textId="77777777">
        <w:trPr>
          <w:trHeight w:val="77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ABF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请求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264C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手机客户端以字符串形式把需要传输的数据发送给接收方的过程。</w:t>
            </w:r>
          </w:p>
        </w:tc>
      </w:tr>
      <w:tr w:rsidR="00EC558E" w14:paraId="030F7F41" w14:textId="77777777">
        <w:trPr>
          <w:trHeight w:val="117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0AA8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通知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AA7A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服务器异步通知。翼支付根据得到的数据处理完成后，翼支付的服务器主动发起通知给商户的网站，同时携带处理完成的结果信息反馈给商户网站。</w:t>
            </w:r>
          </w:p>
        </w:tc>
      </w:tr>
      <w:tr w:rsidR="00EC558E" w14:paraId="3F50BFBB" w14:textId="77777777">
        <w:trPr>
          <w:trHeight w:val="37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873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返回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C9E4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翼支付以字符串形式直接把处理结果数据返回给手机客户端。</w:t>
            </w:r>
          </w:p>
        </w:tc>
      </w:tr>
    </w:tbl>
    <w:p w14:paraId="17D85176" w14:textId="77777777" w:rsidR="00EC558E" w:rsidRDefault="007D1235">
      <w:pPr>
        <w:pStyle w:val="2"/>
        <w:keepNext/>
        <w:keepLines/>
        <w:widowControl w:val="0"/>
        <w:numPr>
          <w:ilvl w:val="1"/>
          <w:numId w:val="3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27" w:name="_Toc433960452"/>
      <w:bookmarkStart w:id="28" w:name="_Toc433960589"/>
      <w:bookmarkStart w:id="29" w:name="_Toc433905226"/>
      <w:bookmarkStart w:id="30" w:name="_Toc5"/>
      <w:bookmarkStart w:id="31" w:name="_Toc16848"/>
      <w:r>
        <w:rPr>
          <w:rFonts w:ascii="微软雅黑" w:eastAsia="微软雅黑" w:hAnsi="微软雅黑" w:cstheme="majorBidi" w:hint="eastAsia"/>
          <w:color w:val="auto"/>
          <w:kern w:val="2"/>
        </w:rPr>
        <w:lastRenderedPageBreak/>
        <w:t>功能演示</w:t>
      </w:r>
      <w:bookmarkEnd w:id="27"/>
      <w:bookmarkEnd w:id="28"/>
      <w:bookmarkEnd w:id="29"/>
      <w:bookmarkEnd w:id="30"/>
      <w:bookmarkEnd w:id="31"/>
    </w:p>
    <w:p w14:paraId="60B9DE41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drawing>
          <wp:inline distT="0" distB="0" distL="0" distR="0" wp14:anchorId="61C381FA" wp14:editId="245E42CB">
            <wp:extent cx="5277485" cy="278701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8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微软雅黑" w:eastAsia="微软雅黑" w:hAnsi="微软雅黑"/>
          <w:lang w:eastAsia="zh-CN"/>
        </w:rPr>
        <w:t xml:space="preserve">2-1 </w:t>
      </w:r>
      <w:r>
        <w:rPr>
          <w:rFonts w:ascii="微软雅黑" w:eastAsia="微软雅黑" w:hAnsi="微软雅黑" w:cs="微软雅黑" w:hint="eastAsia"/>
          <w:lang w:eastAsia="zh-CN"/>
        </w:rPr>
        <w:t>翼支付移动收银台支付开发包业务流程图</w:t>
      </w:r>
    </w:p>
    <w:p w14:paraId="55903AE7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流程说明（以</w:t>
      </w:r>
      <w:r>
        <w:rPr>
          <w:rFonts w:ascii="微软雅黑" w:eastAsia="微软雅黑" w:hAnsi="微软雅黑"/>
          <w:lang w:eastAsia="zh-CN"/>
        </w:rPr>
        <w:t>Andorid</w:t>
      </w:r>
      <w:r>
        <w:rPr>
          <w:rFonts w:ascii="微软雅黑" w:eastAsia="微软雅黑" w:hAnsi="微软雅黑" w:cs="微软雅黑" w:hint="eastAsia"/>
          <w:lang w:eastAsia="zh-CN"/>
        </w:rPr>
        <w:t>平台为例）</w:t>
      </w:r>
    </w:p>
    <w:p w14:paraId="1930A136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步骤</w:t>
      </w:r>
      <w:r>
        <w:rPr>
          <w:rFonts w:ascii="微软雅黑" w:eastAsia="微软雅黑" w:hAnsi="微软雅黑"/>
          <w:lang w:eastAsia="zh-CN"/>
        </w:rPr>
        <w:t>2</w:t>
      </w:r>
      <w:r>
        <w:rPr>
          <w:rFonts w:ascii="微软雅黑" w:eastAsia="微软雅黑" w:hAnsi="微软雅黑" w:cs="微软雅黑" w:hint="eastAsia"/>
          <w:lang w:eastAsia="zh-CN"/>
        </w:rPr>
        <w:t>、调用下单接口、返回下单结果，请参照</w:t>
      </w:r>
      <w:r>
        <w:rPr>
          <w:rFonts w:ascii="微软雅黑" w:eastAsia="微软雅黑" w:hAnsi="微软雅黑"/>
          <w:lang w:eastAsia="zh-CN"/>
        </w:rPr>
        <w:t>“3.</w:t>
      </w:r>
      <w:r>
        <w:rPr>
          <w:rFonts w:ascii="微软雅黑" w:eastAsia="微软雅黑" w:hAnsi="微软雅黑" w:cs="微软雅黑" w:hint="eastAsia"/>
          <w:lang w:eastAsia="zh-CN"/>
        </w:rPr>
        <w:t>下单接口</w:t>
      </w:r>
      <w:r>
        <w:rPr>
          <w:rFonts w:ascii="微软雅黑" w:eastAsia="微软雅黑" w:hAnsi="微软雅黑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章节。</w:t>
      </w:r>
    </w:p>
    <w:p w14:paraId="79A560AB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步骤</w:t>
      </w:r>
      <w:r>
        <w:rPr>
          <w:rFonts w:ascii="微软雅黑" w:eastAsia="微软雅黑" w:hAnsi="微软雅黑"/>
          <w:lang w:eastAsia="zh-CN"/>
        </w:rPr>
        <w:t>3</w:t>
      </w:r>
      <w:r>
        <w:rPr>
          <w:rFonts w:ascii="微软雅黑" w:eastAsia="微软雅黑" w:hAnsi="微软雅黑" w:cs="微软雅黑" w:hint="eastAsia"/>
          <w:lang w:eastAsia="zh-CN"/>
        </w:rPr>
        <w:t>、调用插件以及回调，请参照</w:t>
      </w:r>
      <w:r>
        <w:rPr>
          <w:rFonts w:ascii="微软雅黑" w:eastAsia="微软雅黑" w:hAnsi="微软雅黑"/>
          <w:lang w:eastAsia="zh-CN"/>
        </w:rPr>
        <w:t>“4.1 IOS</w:t>
      </w:r>
      <w:r>
        <w:rPr>
          <w:rFonts w:ascii="微软雅黑" w:eastAsia="微软雅黑" w:hAnsi="微软雅黑" w:cs="微软雅黑" w:hint="eastAsia"/>
          <w:lang w:eastAsia="zh-CN"/>
        </w:rPr>
        <w:t>、</w:t>
      </w:r>
      <w:r>
        <w:rPr>
          <w:rFonts w:ascii="微软雅黑" w:eastAsia="微软雅黑" w:hAnsi="微软雅黑"/>
          <w:lang w:eastAsia="zh-CN"/>
        </w:rPr>
        <w:t>4.2 Android”</w:t>
      </w:r>
      <w:r>
        <w:rPr>
          <w:rFonts w:ascii="微软雅黑" w:eastAsia="微软雅黑" w:hAnsi="微软雅黑" w:cs="微软雅黑" w:hint="eastAsia"/>
          <w:lang w:eastAsia="zh-CN"/>
        </w:rPr>
        <w:t>章节。</w:t>
      </w:r>
    </w:p>
    <w:p w14:paraId="587A67F8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步骤</w:t>
      </w:r>
      <w:r>
        <w:rPr>
          <w:rFonts w:ascii="微软雅黑" w:eastAsia="微软雅黑" w:hAnsi="微软雅黑"/>
          <w:lang w:eastAsia="zh-CN"/>
        </w:rPr>
        <w:t>4</w:t>
      </w:r>
      <w:r>
        <w:rPr>
          <w:rFonts w:ascii="微软雅黑" w:eastAsia="微软雅黑" w:hAnsi="微软雅黑" w:cs="微软雅黑" w:hint="eastAsia"/>
          <w:lang w:eastAsia="zh-CN"/>
        </w:rPr>
        <w:t>、支付结果通知、</w:t>
      </w:r>
      <w:r>
        <w:rPr>
          <w:rFonts w:ascii="微软雅黑" w:eastAsia="微软雅黑" w:hAnsi="微软雅黑"/>
          <w:lang w:eastAsia="zh-CN"/>
        </w:rPr>
        <w:t xml:space="preserve">6 </w:t>
      </w:r>
      <w:r>
        <w:rPr>
          <w:rFonts w:ascii="微软雅黑" w:eastAsia="微软雅黑" w:hAnsi="微软雅黑" w:cs="微软雅黑" w:hint="eastAsia"/>
          <w:lang w:eastAsia="zh-CN"/>
        </w:rPr>
        <w:t>通知回执，请参照</w:t>
      </w:r>
      <w:r>
        <w:rPr>
          <w:rFonts w:ascii="微软雅黑" w:eastAsia="微软雅黑" w:hAnsi="微软雅黑"/>
          <w:lang w:eastAsia="zh-CN"/>
        </w:rPr>
        <w:t xml:space="preserve">“7 </w:t>
      </w:r>
      <w:r>
        <w:rPr>
          <w:rFonts w:ascii="微软雅黑" w:eastAsia="微软雅黑" w:hAnsi="微软雅黑" w:cs="微软雅黑" w:hint="eastAsia"/>
          <w:lang w:eastAsia="zh-CN"/>
        </w:rPr>
        <w:t>后台通知接口</w:t>
      </w:r>
      <w:r>
        <w:rPr>
          <w:rFonts w:ascii="微软雅黑" w:eastAsia="微软雅黑" w:hAnsi="微软雅黑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章节。</w:t>
      </w:r>
    </w:p>
    <w:p w14:paraId="6AF38C01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32" w:name="_Toc433960453"/>
      <w:bookmarkStart w:id="33" w:name="_Toc433960590"/>
      <w:bookmarkStart w:id="34" w:name="_Toc433905227"/>
      <w:bookmarkStart w:id="35" w:name="_Toc6"/>
      <w:bookmarkStart w:id="36" w:name="_Toc13796"/>
      <w:r>
        <w:rPr>
          <w:rFonts w:ascii="微软雅黑" w:eastAsia="微软雅黑" w:hAnsi="微软雅黑" w:cstheme="minorBidi" w:hint="eastAsia"/>
          <w:color w:val="auto"/>
          <w:kern w:val="44"/>
        </w:rPr>
        <w:t>下单接口</w:t>
      </w:r>
      <w:bookmarkEnd w:id="32"/>
      <w:bookmarkEnd w:id="33"/>
      <w:bookmarkEnd w:id="34"/>
      <w:bookmarkEnd w:id="35"/>
      <w:bookmarkEnd w:id="36"/>
    </w:p>
    <w:p w14:paraId="1C4EE652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37" w:name="_Toc433905228"/>
      <w:bookmarkStart w:id="38" w:name="_Toc433960454"/>
      <w:bookmarkStart w:id="39" w:name="_Toc7"/>
      <w:bookmarkStart w:id="40" w:name="_Toc433960591"/>
      <w:bookmarkStart w:id="41" w:name="_Toc23310"/>
      <w:r>
        <w:rPr>
          <w:rFonts w:ascii="微软雅黑" w:eastAsia="微软雅黑" w:hAnsi="微软雅黑" w:cstheme="majorBidi" w:hint="eastAsia"/>
          <w:color w:val="auto"/>
          <w:kern w:val="2"/>
        </w:rPr>
        <w:t>含义</w:t>
      </w:r>
      <w:bookmarkEnd w:id="37"/>
      <w:bookmarkEnd w:id="38"/>
      <w:bookmarkEnd w:id="39"/>
      <w:bookmarkEnd w:id="40"/>
      <w:bookmarkEnd w:id="41"/>
    </w:p>
    <w:p w14:paraId="19E69742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请求参数是商户在与翼支付进行数据交互时，提供给翼支付的下单请求数据，以便翼支付根据这些数据进一步处理。</w:t>
      </w:r>
    </w:p>
    <w:p w14:paraId="3E456CAF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42" w:name="_Toc433960592"/>
      <w:bookmarkStart w:id="43" w:name="_Toc433905229"/>
      <w:bookmarkStart w:id="44" w:name="_Toc433960455"/>
      <w:bookmarkStart w:id="45" w:name="_Toc8"/>
      <w:bookmarkStart w:id="46" w:name="_Toc21204"/>
      <w:r>
        <w:rPr>
          <w:rFonts w:ascii="微软雅黑" w:eastAsia="微软雅黑" w:hAnsi="微软雅黑" w:cstheme="majorBidi" w:hint="eastAsia"/>
          <w:color w:val="auto"/>
          <w:kern w:val="2"/>
        </w:rPr>
        <w:t>下单接口地址</w:t>
      </w:r>
      <w:bookmarkEnd w:id="42"/>
      <w:bookmarkEnd w:id="43"/>
      <w:bookmarkEnd w:id="44"/>
      <w:bookmarkEnd w:id="45"/>
      <w:bookmarkEnd w:id="46"/>
    </w:p>
    <w:p w14:paraId="086747C6" w14:textId="77777777" w:rsidR="00EC558E" w:rsidRDefault="007D1235">
      <w:pPr>
        <w:spacing w:line="240" w:lineRule="auto"/>
        <w:ind w:firstLineChars="200"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https://webpaywg.bestpay.com.cn/order.action</w:t>
      </w:r>
    </w:p>
    <w:p w14:paraId="7D39345E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47" w:name="_Toc433960593"/>
      <w:bookmarkStart w:id="48" w:name="_Toc9"/>
      <w:bookmarkStart w:id="49" w:name="_Toc433905230"/>
      <w:bookmarkStart w:id="50" w:name="_Toc433960456"/>
      <w:bookmarkStart w:id="51" w:name="_Toc13158"/>
      <w:r>
        <w:rPr>
          <w:rFonts w:ascii="微软雅黑" w:eastAsia="微软雅黑" w:hAnsi="微软雅黑" w:cstheme="majorBidi" w:hint="eastAsia"/>
          <w:color w:val="auto"/>
          <w:kern w:val="2"/>
        </w:rPr>
        <w:lastRenderedPageBreak/>
        <w:t>参数列表</w:t>
      </w:r>
      <w:bookmarkEnd w:id="47"/>
      <w:bookmarkEnd w:id="48"/>
      <w:bookmarkEnd w:id="49"/>
      <w:bookmarkEnd w:id="50"/>
      <w:bookmarkEnd w:id="51"/>
    </w:p>
    <w:tbl>
      <w:tblPr>
        <w:tblStyle w:val="TableNormal"/>
        <w:tblW w:w="910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882"/>
        <w:gridCol w:w="1270"/>
        <w:gridCol w:w="684"/>
        <w:gridCol w:w="3106"/>
      </w:tblGrid>
      <w:tr w:rsidR="00EC558E" w14:paraId="39503843" w14:textId="77777777">
        <w:trPr>
          <w:trHeight w:val="229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F84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参数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A41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含义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CDA7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类型和长度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139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必填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9AA1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备注</w:t>
            </w:r>
          </w:p>
        </w:tc>
      </w:tr>
      <w:tr w:rsidR="00EC558E" w14:paraId="48800890" w14:textId="77777777">
        <w:trPr>
          <w:trHeight w:val="433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B236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MERCHANTID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90D3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商户代码</w:t>
            </w:r>
            <w:r>
              <w:rPr>
                <w:rFonts w:ascii="微软雅黑" w:eastAsia="微软雅黑" w:hAnsi="微软雅黑"/>
                <w:szCs w:val="20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D93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7A56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07B1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由翼支付网关平台统一分配给各接入商户</w:t>
            </w:r>
          </w:p>
        </w:tc>
      </w:tr>
      <w:tr w:rsidR="00EC558E" w14:paraId="1FF9054B" w14:textId="77777777">
        <w:trPr>
          <w:trHeight w:val="128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54DE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SUBMERCHANTID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AB61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商户子代码</w:t>
            </w:r>
            <w:r>
              <w:rPr>
                <w:rFonts w:ascii="微软雅黑" w:eastAsia="微软雅黑" w:hAnsi="微软雅黑"/>
                <w:szCs w:val="20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77C8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0EC2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AAD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由商户平台自己分配，如没有可以不填写</w:t>
            </w:r>
          </w:p>
        </w:tc>
      </w:tr>
      <w:tr w:rsidR="00EC558E" w14:paraId="3A9930E3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CE14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ORDERSEQ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AD16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601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719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2141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订单号，唯一</w:t>
            </w:r>
          </w:p>
        </w:tc>
      </w:tr>
      <w:tr w:rsidR="00EC558E" w14:paraId="25403B91" w14:textId="77777777">
        <w:trPr>
          <w:trHeight w:val="52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5446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ORDERREQTRANSEQ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E691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订单请求流水号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2048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5585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B91A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订单请求流水号，唯一</w:t>
            </w:r>
          </w:p>
        </w:tc>
      </w:tr>
      <w:tr w:rsidR="00EC558E" w14:paraId="37100B71" w14:textId="77777777">
        <w:trPr>
          <w:trHeight w:val="679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9F97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ORDERREQTIME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481F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订单请求时间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A562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8720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8E0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格式：</w:t>
            </w:r>
          </w:p>
          <w:p w14:paraId="6BD720B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yyyyMMDDhhmmss</w:t>
            </w:r>
          </w:p>
        </w:tc>
      </w:tr>
      <w:tr w:rsidR="00EC558E" w14:paraId="4C1B65CE" w14:textId="77777777">
        <w:trPr>
          <w:trHeight w:val="894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3AF9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TRANSCODE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4F16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交易代码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CE7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6811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7C1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根据不同交易代码，需要提交对应【业务域】，详看</w:t>
            </w:r>
            <w:hyperlink w:history="1">
              <w:r>
                <w:rPr>
                  <w:rStyle w:val="a8"/>
                  <w:rFonts w:ascii="微软雅黑" w:eastAsia="微软雅黑" w:hAnsi="微软雅黑" w:cs="微软雅黑" w:hint="eastAsia"/>
                  <w:szCs w:val="20"/>
                  <w:lang w:eastAsia="zh-CN"/>
                </w:rPr>
                <w:t>交易代码说明</w:t>
              </w:r>
            </w:hyperlink>
          </w:p>
        </w:tc>
      </w:tr>
      <w:tr w:rsidR="00EC558E" w14:paraId="47A44DBD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613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ORDERAMT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122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订单金额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F811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0D1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D1F3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订单金额（分）</w:t>
            </w:r>
          </w:p>
        </w:tc>
      </w:tr>
      <w:tr w:rsidR="00EC558E" w14:paraId="2074FB81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18B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ORDERCCY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E74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订单币种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7C31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3646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0901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币种补充</w:t>
            </w:r>
          </w:p>
        </w:tc>
      </w:tr>
      <w:tr w:rsidR="00EC558E" w14:paraId="01D80839" w14:textId="77777777">
        <w:trPr>
          <w:trHeight w:val="26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1575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SERVICECODE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3F0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接入渠道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FDA8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0EE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DB84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01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：</w:t>
            </w:r>
            <w:r>
              <w:rPr>
                <w:rFonts w:ascii="微软雅黑" w:eastAsia="微软雅黑" w:hAnsi="微软雅黑"/>
                <w:szCs w:val="20"/>
              </w:rPr>
              <w:t>WEB</w:t>
            </w:r>
          </w:p>
          <w:p w14:paraId="2333AD9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02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：</w:t>
            </w:r>
            <w:r>
              <w:rPr>
                <w:rFonts w:ascii="微软雅黑" w:eastAsia="微软雅黑" w:hAnsi="微软雅黑"/>
                <w:szCs w:val="20"/>
              </w:rPr>
              <w:t>WAP</w:t>
            </w:r>
          </w:p>
          <w:p w14:paraId="1097A1B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03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：短信</w:t>
            </w:r>
          </w:p>
          <w:p w14:paraId="2422FEB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04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：</w:t>
            </w:r>
            <w:r>
              <w:rPr>
                <w:rFonts w:ascii="微软雅黑" w:eastAsia="微软雅黑" w:hAnsi="微软雅黑"/>
                <w:szCs w:val="20"/>
              </w:rPr>
              <w:t>IVR</w:t>
            </w:r>
          </w:p>
          <w:p w14:paraId="6D9245C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lastRenderedPageBreak/>
              <w:t>05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：客户端</w:t>
            </w:r>
          </w:p>
          <w:p w14:paraId="1F8D112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06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：</w:t>
            </w:r>
            <w:r>
              <w:rPr>
                <w:rFonts w:ascii="微软雅黑" w:eastAsia="微软雅黑" w:hAnsi="微软雅黑"/>
                <w:szCs w:val="20"/>
              </w:rPr>
              <w:t>POS</w:t>
            </w:r>
          </w:p>
        </w:tc>
      </w:tr>
      <w:tr w:rsidR="00EC558E" w14:paraId="0482F38A" w14:textId="77777777">
        <w:trPr>
          <w:trHeight w:val="435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01A4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lastRenderedPageBreak/>
              <w:t>PRODUCTID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9F4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商品代码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88D2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C5AA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7CB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商品信息，详细见</w:t>
            </w:r>
            <w:hyperlink w:history="1">
              <w:r>
                <w:rPr>
                  <w:rStyle w:val="a8"/>
                  <w:rFonts w:ascii="微软雅黑" w:eastAsia="微软雅黑" w:hAnsi="微软雅黑" w:cs="微软雅黑" w:hint="eastAsia"/>
                  <w:szCs w:val="20"/>
                  <w:lang w:eastAsia="zh-CN"/>
                </w:rPr>
                <w:t>商品信息填写说明</w:t>
              </w:r>
            </w:hyperlink>
          </w:p>
        </w:tc>
      </w:tr>
      <w:tr w:rsidR="00EC558E" w14:paraId="39AC1E92" w14:textId="77777777">
        <w:trPr>
          <w:trHeight w:val="435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5A93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PRODUCTDESC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394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商品描述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86A7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ans256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9E85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0"/>
                <w:lang w:eastAsia="zh-CN"/>
              </w:rPr>
              <w:t>M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354E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具体可参见</w:t>
            </w:r>
            <w:hyperlink w:history="1">
              <w:r>
                <w:rPr>
                  <w:rStyle w:val="a7"/>
                  <w:rFonts w:ascii="微软雅黑" w:eastAsia="微软雅黑" w:hAnsi="微软雅黑" w:cs="微软雅黑" w:hint="eastAsia"/>
                  <w:szCs w:val="20"/>
                  <w:lang w:eastAsia="zh-CN"/>
                </w:rPr>
                <w:t>商品信息填写说明</w:t>
              </w:r>
            </w:hyperlink>
          </w:p>
        </w:tc>
      </w:tr>
      <w:tr w:rsidR="00EC558E" w14:paraId="76C7763B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90E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LOGINNO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64F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翼支付登录账号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DFD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an15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CC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BFBC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交易关联账户</w:t>
            </w:r>
          </w:p>
        </w:tc>
      </w:tr>
      <w:tr w:rsidR="00EC558E" w14:paraId="01BDCE4C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FAD5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PROVINCECODE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8EE3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省份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896F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an15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55947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ECBD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代金券查询业务券用</w:t>
            </w:r>
          </w:p>
        </w:tc>
      </w:tr>
      <w:tr w:rsidR="00EC558E" w14:paraId="0FA928F2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FE40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CITYCODE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665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城市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FB6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an15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89CC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3E87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代金券查询业务券用</w:t>
            </w:r>
          </w:p>
        </w:tc>
      </w:tr>
      <w:tr w:rsidR="00EC558E" w14:paraId="5C87E017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82F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DIVDETAILS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1EAC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分账信息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9412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ans256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E24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9ED0D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</w:p>
        </w:tc>
      </w:tr>
      <w:tr w:rsidR="00EC558E" w14:paraId="44070446" w14:textId="77777777">
        <w:trPr>
          <w:trHeight w:val="487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CC06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ENCODETYPE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EE8E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MAC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字段的加密方式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A589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3F6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B070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加密方式：</w:t>
            </w:r>
          </w:p>
          <w:p w14:paraId="78C9121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若为空，则交易引擎侧默认为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，建议按规范上送。后续规范后会强制校验。</w:t>
            </w:r>
          </w:p>
          <w:p w14:paraId="54C732C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代表</w:t>
            </w:r>
            <w:r>
              <w:rPr>
                <w:rFonts w:ascii="微软雅黑" w:eastAsia="微软雅黑" w:hAnsi="微软雅黑"/>
                <w:szCs w:val="20"/>
              </w:rPr>
              <w:t>MD5</w:t>
            </w:r>
          </w:p>
          <w:p w14:paraId="78F3C80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代表</w:t>
            </w:r>
            <w:r>
              <w:rPr>
                <w:rFonts w:ascii="微软雅黑" w:eastAsia="微软雅黑" w:hAnsi="微软雅黑"/>
                <w:szCs w:val="20"/>
              </w:rPr>
              <w:t>RSA</w:t>
            </w:r>
          </w:p>
          <w:p w14:paraId="3B4E405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9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代表</w:t>
            </w:r>
            <w:r>
              <w:rPr>
                <w:rFonts w:ascii="微软雅黑" w:eastAsia="微软雅黑" w:hAnsi="微软雅黑"/>
                <w:szCs w:val="20"/>
              </w:rPr>
              <w:t>CA</w:t>
            </w:r>
          </w:p>
        </w:tc>
      </w:tr>
      <w:tr w:rsidR="00EC558E" w14:paraId="5DD6BDFE" w14:textId="77777777">
        <w:trPr>
          <w:trHeight w:val="48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D3E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MAC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78D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MAC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验证信息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A87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ans256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234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EC48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需采用</w:t>
            </w:r>
            <w:r>
              <w:rPr>
                <w:rFonts w:ascii="微软雅黑" w:eastAsia="微软雅黑" w:hAnsi="微软雅黑"/>
                <w:szCs w:val="20"/>
              </w:rPr>
              <w:t>ENCODETYPE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代表的加密方式加密</w:t>
            </w:r>
          </w:p>
        </w:tc>
      </w:tr>
      <w:tr w:rsidR="00EC558E" w14:paraId="6EDF7D8B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3ADC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lastRenderedPageBreak/>
              <w:t>SESSIONKEY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EE32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登录密串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B8B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ans48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44B5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93B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客户端使用</w:t>
            </w:r>
          </w:p>
        </w:tc>
      </w:tr>
      <w:tr w:rsidR="00EC558E" w14:paraId="70E439BA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2D1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ENCODE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AA7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加密因子索引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318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ans48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424F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B3F3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客户端使用</w:t>
            </w:r>
          </w:p>
        </w:tc>
      </w:tr>
      <w:tr w:rsidR="00EC558E" w14:paraId="731F0049" w14:textId="77777777">
        <w:trPr>
          <w:trHeight w:val="25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7893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ATTACH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8959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附加信息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FB71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0DE0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128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1999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</w:t>
            </w:r>
          </w:p>
        </w:tc>
      </w:tr>
    </w:tbl>
    <w:p w14:paraId="075AF239" w14:textId="77777777" w:rsidR="00EC558E" w:rsidRDefault="007D1235">
      <w:pPr>
        <w:spacing w:line="240" w:lineRule="auto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交易代码说明</w:t>
      </w:r>
    </w:p>
    <w:p w14:paraId="470B385E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lang w:eastAsia="zh-CN"/>
        </w:rPr>
        <w:t>根据不同的</w:t>
      </w:r>
      <w:r>
        <w:rPr>
          <w:rFonts w:ascii="微软雅黑" w:eastAsia="微软雅黑" w:hAnsi="微软雅黑"/>
          <w:lang w:eastAsia="zh-CN"/>
        </w:rPr>
        <w:t>TRANSCODE</w:t>
      </w:r>
      <w:r>
        <w:rPr>
          <w:rFonts w:ascii="微软雅黑" w:eastAsia="微软雅黑" w:hAnsi="微软雅黑" w:cs="微软雅黑" w:hint="eastAsia"/>
          <w:lang w:eastAsia="zh-CN"/>
        </w:rPr>
        <w:t>（交易代码）所需填写的参数不同，如果交易类型不为</w:t>
      </w:r>
      <w:r>
        <w:rPr>
          <w:rFonts w:ascii="微软雅黑" w:eastAsia="微软雅黑" w:hAnsi="微软雅黑"/>
          <w:lang w:eastAsia="zh-CN"/>
        </w:rPr>
        <w:t>“01”</w:t>
      </w:r>
      <w:r>
        <w:rPr>
          <w:rFonts w:ascii="微软雅黑" w:eastAsia="微软雅黑" w:hAnsi="微软雅黑" w:cs="微软雅黑" w:hint="eastAsia"/>
          <w:lang w:eastAsia="zh-CN"/>
        </w:rPr>
        <w:t>（纯支付），则网关会有对应业务处理。例如</w:t>
      </w:r>
      <w:r>
        <w:rPr>
          <w:rFonts w:ascii="微软雅黑" w:eastAsia="微软雅黑" w:hAnsi="微软雅黑"/>
          <w:lang w:eastAsia="zh-CN"/>
        </w:rPr>
        <w:t>“03</w:t>
      </w:r>
      <w:r>
        <w:rPr>
          <w:rFonts w:ascii="微软雅黑" w:eastAsia="微软雅黑" w:hAnsi="微软雅黑" w:cs="微软雅黑" w:hint="eastAsia"/>
          <w:lang w:eastAsia="zh-CN"/>
        </w:rPr>
        <w:t>手机充值</w:t>
      </w:r>
      <w:r>
        <w:rPr>
          <w:rFonts w:ascii="微软雅黑" w:eastAsia="微软雅黑" w:hAnsi="微软雅黑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，网关会对其业务域</w:t>
      </w:r>
      <w:r>
        <w:rPr>
          <w:rFonts w:ascii="微软雅黑" w:eastAsia="微软雅黑" w:hAnsi="微软雅黑"/>
          <w:lang w:eastAsia="zh-CN"/>
        </w:rPr>
        <w:t>“PRODUCTNO”</w:t>
      </w:r>
      <w:r>
        <w:rPr>
          <w:rFonts w:ascii="微软雅黑" w:eastAsia="微软雅黑" w:hAnsi="微软雅黑" w:cs="微软雅黑" w:hint="eastAsia"/>
          <w:lang w:eastAsia="zh-CN"/>
        </w:rPr>
        <w:t>（手机号码）发起手机充值业务。</w:t>
      </w:r>
      <w:r>
        <w:rPr>
          <w:rFonts w:ascii="微软雅黑" w:eastAsia="微软雅黑" w:hAnsi="微软雅黑" w:cs="微软雅黑" w:hint="eastAsia"/>
        </w:rPr>
        <w:t>交易代码不确定可询问翼支付支撑人员</w:t>
      </w:r>
      <w:r>
        <w:rPr>
          <w:rFonts w:ascii="微软雅黑" w:eastAsia="微软雅黑" w:hAnsi="微软雅黑"/>
        </w:rPr>
        <w:t>;</w:t>
      </w:r>
    </w:p>
    <w:p w14:paraId="147E48D1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52" w:name="_Toc433960594"/>
      <w:bookmarkStart w:id="53" w:name="_Toc433960457"/>
      <w:bookmarkStart w:id="54" w:name="_Toc433905231"/>
      <w:bookmarkStart w:id="55" w:name="_Toc10"/>
      <w:bookmarkStart w:id="56" w:name="_Toc241"/>
      <w:r>
        <w:rPr>
          <w:rFonts w:ascii="微软雅黑" w:eastAsia="微软雅黑" w:hAnsi="微软雅黑" w:cstheme="majorBidi" w:hint="eastAsia"/>
          <w:color w:val="auto"/>
          <w:kern w:val="2"/>
        </w:rPr>
        <w:t>接口响应</w:t>
      </w:r>
      <w:bookmarkEnd w:id="52"/>
      <w:bookmarkEnd w:id="53"/>
      <w:bookmarkEnd w:id="54"/>
      <w:bookmarkEnd w:id="55"/>
      <w:bookmarkEnd w:id="56"/>
    </w:p>
    <w:tbl>
      <w:tblPr>
        <w:tblStyle w:val="TableNormal"/>
        <w:tblW w:w="8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6096"/>
      </w:tblGrid>
      <w:tr w:rsidR="00EC558E" w14:paraId="296D204F" w14:textId="77777777">
        <w:trPr>
          <w:trHeight w:val="3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C252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类型长度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685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BDC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备注</w:t>
            </w:r>
          </w:p>
        </w:tc>
      </w:tr>
      <w:tr w:rsidR="00EC558E" w14:paraId="14266251" w14:textId="77777777">
        <w:trPr>
          <w:trHeight w:val="62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D463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（</w:t>
            </w:r>
            <w:r>
              <w:rPr>
                <w:rFonts w:ascii="微软雅黑" w:eastAsia="微软雅黑" w:hAnsi="微软雅黑"/>
                <w:szCs w:val="20"/>
              </w:rPr>
              <w:t>25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E1A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965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格式：响应码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&amp;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详细信息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00: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表示下单成功，其余表示失败</w:t>
            </w:r>
          </w:p>
        </w:tc>
      </w:tr>
    </w:tbl>
    <w:p w14:paraId="1F967C71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p w14:paraId="6B30CBAC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bookmarkStart w:id="57" w:name="_Toc11"/>
      <w:r>
        <w:rPr>
          <w:rFonts w:ascii="微软雅黑" w:eastAsia="微软雅黑" w:hAnsi="微软雅黑" w:cs="微软雅黑" w:hint="eastAsia"/>
          <w:lang w:eastAsia="zh-CN"/>
        </w:rPr>
        <w:t>响应事</w:t>
      </w:r>
      <w:bookmarkEnd w:id="57"/>
      <w:r>
        <w:rPr>
          <w:rFonts w:ascii="微软雅黑" w:eastAsia="微软雅黑" w:hAnsi="微软雅黑" w:cs="微软雅黑" w:hint="eastAsia"/>
          <w:lang w:eastAsia="zh-CN"/>
        </w:rPr>
        <w:t>例</w:t>
      </w:r>
    </w:p>
    <w:p w14:paraId="4A027068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成功：</w:t>
      </w:r>
      <w:r>
        <w:rPr>
          <w:rFonts w:ascii="微软雅黑" w:eastAsia="微软雅黑" w:hAnsi="微软雅黑"/>
          <w:lang w:eastAsia="zh-CN"/>
        </w:rPr>
        <w:t>“00&amp;</w:t>
      </w:r>
      <w:r>
        <w:rPr>
          <w:rFonts w:ascii="微软雅黑" w:eastAsia="微软雅黑" w:hAnsi="微软雅黑" w:cs="微软雅黑" w:hint="eastAsia"/>
          <w:lang w:eastAsia="zh-CN"/>
        </w:rPr>
        <w:t>手机客户端下单成功</w:t>
      </w:r>
      <w:r>
        <w:rPr>
          <w:rFonts w:ascii="微软雅黑" w:eastAsia="微软雅黑" w:hAnsi="微软雅黑"/>
          <w:lang w:eastAsia="zh-CN"/>
        </w:rPr>
        <w:t>”</w:t>
      </w:r>
    </w:p>
    <w:p w14:paraId="5A9F2769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失败：</w:t>
      </w:r>
      <w:r>
        <w:rPr>
          <w:rFonts w:ascii="微软雅黑" w:eastAsia="微软雅黑" w:hAnsi="微软雅黑"/>
          <w:lang w:eastAsia="zh-CN"/>
        </w:rPr>
        <w:t>“-301&amp;</w:t>
      </w:r>
      <w:r>
        <w:rPr>
          <w:rFonts w:ascii="微软雅黑" w:eastAsia="微软雅黑" w:hAnsi="微软雅黑" w:cs="微软雅黑" w:hint="eastAsia"/>
          <w:lang w:eastAsia="zh-CN"/>
        </w:rPr>
        <w:t>校验商户</w:t>
      </w:r>
      <w:r>
        <w:rPr>
          <w:rFonts w:ascii="微软雅黑" w:eastAsia="微软雅黑" w:hAnsi="微软雅黑"/>
          <w:lang w:eastAsia="zh-CN"/>
        </w:rPr>
        <w:t>MAC</w:t>
      </w:r>
      <w:r>
        <w:rPr>
          <w:rFonts w:ascii="微软雅黑" w:eastAsia="微软雅黑" w:hAnsi="微软雅黑" w:cs="微软雅黑" w:hint="eastAsia"/>
          <w:lang w:eastAsia="zh-CN"/>
        </w:rPr>
        <w:t>校验域出错</w:t>
      </w:r>
      <w:r>
        <w:rPr>
          <w:rFonts w:ascii="微软雅黑" w:eastAsia="微软雅黑" w:hAnsi="微软雅黑"/>
          <w:lang w:eastAsia="zh-CN"/>
        </w:rPr>
        <w:t>”</w:t>
      </w:r>
    </w:p>
    <w:p w14:paraId="26B7DAFC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58" w:name="_Toc12"/>
      <w:bookmarkStart w:id="59" w:name="_Toc433905232"/>
      <w:bookmarkStart w:id="60" w:name="_Toc433960458"/>
      <w:bookmarkStart w:id="61" w:name="_Toc433960595"/>
      <w:bookmarkStart w:id="62" w:name="_Toc13756"/>
      <w:r>
        <w:rPr>
          <w:rFonts w:ascii="微软雅黑" w:eastAsia="微软雅黑" w:hAnsi="微软雅黑" w:cstheme="majorBidi" w:hint="eastAsia"/>
          <w:color w:val="auto"/>
          <w:kern w:val="2"/>
        </w:rPr>
        <w:t>接口说明</w:t>
      </w:r>
      <w:bookmarkEnd w:id="58"/>
      <w:bookmarkEnd w:id="59"/>
      <w:bookmarkEnd w:id="60"/>
      <w:bookmarkEnd w:id="61"/>
      <w:bookmarkEnd w:id="62"/>
    </w:p>
    <w:p w14:paraId="7658C857" w14:textId="77777777" w:rsidR="00EC558E" w:rsidRDefault="007D1235">
      <w:pPr>
        <w:pStyle w:val="12"/>
        <w:numPr>
          <w:ilvl w:val="0"/>
          <w:numId w:val="4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商户要保证订单号的唯一性。</w:t>
      </w:r>
    </w:p>
    <w:p w14:paraId="470AA6CB" w14:textId="77777777" w:rsidR="00EC558E" w:rsidRDefault="007D1235">
      <w:pPr>
        <w:pStyle w:val="12"/>
        <w:numPr>
          <w:ilvl w:val="0"/>
          <w:numId w:val="4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订单号可以重复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订单请求流水号不能重复，建议以日期时间（</w:t>
      </w:r>
      <w:r>
        <w:rPr>
          <w:rFonts w:ascii="微软雅黑" w:eastAsia="微软雅黑" w:hAnsi="微软雅黑"/>
        </w:rPr>
        <w:t>yyyyMMDDhhmmss</w:t>
      </w:r>
      <w:r>
        <w:rPr>
          <w:rFonts w:ascii="微软雅黑" w:eastAsia="微软雅黑" w:hAnsi="微软雅黑" w:hint="eastAsia"/>
        </w:rPr>
        <w:t>格式）加一固定长度（不小于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位）流水号组成，如：</w:t>
      </w:r>
      <w:r>
        <w:rPr>
          <w:rFonts w:ascii="微软雅黑" w:eastAsia="微软雅黑" w:hAnsi="微软雅黑"/>
        </w:rPr>
        <w:t>20061012132425 + 0001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20061012132425 + 00001</w:t>
      </w:r>
      <w:r>
        <w:rPr>
          <w:rFonts w:ascii="微软雅黑" w:eastAsia="微软雅黑" w:hAnsi="微软雅黑" w:hint="eastAsia"/>
        </w:rPr>
        <w:t>等。</w:t>
      </w:r>
    </w:p>
    <w:p w14:paraId="7EAD96E1" w14:textId="77777777" w:rsidR="00EC558E" w:rsidRDefault="007D1235">
      <w:pPr>
        <w:pStyle w:val="12"/>
        <w:numPr>
          <w:ilvl w:val="0"/>
          <w:numId w:val="4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MAC</w:t>
      </w:r>
      <w:r>
        <w:rPr>
          <w:rFonts w:ascii="微软雅黑" w:eastAsia="微软雅黑" w:hAnsi="微软雅黑" w:cs="微软雅黑" w:hint="eastAsia"/>
        </w:rPr>
        <w:t>校验，保证了交易信息到翼支付网关平台的完整性，加密原数据按</w:t>
      </w:r>
      <w:r>
        <w:rPr>
          <w:rFonts w:ascii="微软雅黑" w:eastAsia="微软雅黑" w:hAnsi="微软雅黑"/>
        </w:rPr>
        <w:t>ENCODETYPE</w:t>
      </w:r>
      <w:r>
        <w:rPr>
          <w:rFonts w:ascii="微软雅黑" w:eastAsia="微软雅黑" w:hAnsi="微软雅黑" w:cs="微软雅黑" w:hint="eastAsia"/>
        </w:rPr>
        <w:t>加密方式如下：</w:t>
      </w:r>
    </w:p>
    <w:p w14:paraId="64822D79" w14:textId="77777777" w:rsidR="00EC558E" w:rsidRDefault="007D1235">
      <w:pPr>
        <w:pStyle w:val="1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MD5: </w:t>
      </w:r>
    </w:p>
    <w:p w14:paraId="71175EFC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参与</w:t>
      </w:r>
      <w:r>
        <w:rPr>
          <w:rFonts w:ascii="微软雅黑" w:eastAsia="微软雅黑" w:hAnsi="微软雅黑"/>
        </w:rPr>
        <w:t>MAC</w:t>
      </w:r>
      <w:r>
        <w:rPr>
          <w:rFonts w:ascii="微软雅黑" w:eastAsia="微软雅黑" w:hAnsi="微软雅黑" w:cs="微软雅黑" w:hint="eastAsia"/>
        </w:rPr>
        <w:t>运算的字符及其顺序如下：</w:t>
      </w:r>
    </w:p>
    <w:p w14:paraId="28A3D632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MERCHANTID=987654321&amp;ORDERSEQ=20060314000001&amp;ORDERREQTRANSEQ=2006031499991&amp;ORDERREQTIME=20060314150908&amp;KEY=123456</w:t>
      </w:r>
    </w:p>
    <w:p w14:paraId="305CFE54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将上述固定顺序组织的字符串，参数名均为大写，使用标准</w:t>
      </w:r>
      <w:r>
        <w:rPr>
          <w:rFonts w:ascii="微软雅黑" w:eastAsia="微软雅黑" w:hAnsi="微软雅黑"/>
        </w:rPr>
        <w:t>md5</w:t>
      </w:r>
      <w:r>
        <w:rPr>
          <w:rFonts w:ascii="微软雅黑" w:eastAsia="微软雅黑" w:hAnsi="微软雅黑" w:cs="微软雅黑" w:hint="eastAsia"/>
        </w:rPr>
        <w:t>算法进行摘要，然后将摘要果转成</w:t>
      </w:r>
      <w:r>
        <w:rPr>
          <w:rFonts w:ascii="微软雅黑" w:eastAsia="微软雅黑" w:hAnsi="微软雅黑"/>
        </w:rPr>
        <w:t>16</w:t>
      </w:r>
      <w:r>
        <w:rPr>
          <w:rFonts w:ascii="微软雅黑" w:eastAsia="微软雅黑" w:hAnsi="微软雅黑" w:cs="微软雅黑" w:hint="eastAsia"/>
        </w:rPr>
        <w:t>进制字符串，就是校验域</w:t>
      </w:r>
      <w:r>
        <w:rPr>
          <w:rFonts w:ascii="微软雅黑" w:eastAsia="微软雅黑" w:hAnsi="微软雅黑"/>
        </w:rPr>
        <w:t>MAC</w:t>
      </w:r>
      <w:r>
        <w:rPr>
          <w:rFonts w:ascii="微软雅黑" w:eastAsia="微软雅黑" w:hAnsi="微软雅黑" w:cs="微软雅黑" w:hint="eastAsia"/>
        </w:rPr>
        <w:t>的值，并在提交订单时，将</w:t>
      </w:r>
      <w:r>
        <w:rPr>
          <w:rFonts w:ascii="微软雅黑" w:eastAsia="微软雅黑" w:hAnsi="微软雅黑"/>
        </w:rPr>
        <w:t>MAC</w:t>
      </w:r>
      <w:r>
        <w:rPr>
          <w:rFonts w:ascii="微软雅黑" w:eastAsia="微软雅黑" w:hAnsi="微软雅黑" w:cs="微软雅黑" w:hint="eastAsia"/>
        </w:rPr>
        <w:t>值和订单信息一起提交到翼支付网关翼支付网关平台。</w:t>
      </w:r>
    </w:p>
    <w:p w14:paraId="7A959EE6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商户</w:t>
      </w:r>
      <w:r>
        <w:rPr>
          <w:rFonts w:ascii="微软雅黑" w:eastAsia="微软雅黑" w:hAnsi="微软雅黑"/>
        </w:rPr>
        <w:t>KEY</w:t>
      </w:r>
      <w:r>
        <w:rPr>
          <w:rFonts w:ascii="微软雅黑" w:eastAsia="微软雅黑" w:hAnsi="微软雅黑" w:cs="微软雅黑" w:hint="eastAsia"/>
        </w:rPr>
        <w:t>由翼支付网关统一分配给各商户平台，或者由加密因子索引（</w:t>
      </w:r>
      <w:r>
        <w:rPr>
          <w:rFonts w:ascii="微软雅黑" w:eastAsia="微软雅黑" w:hAnsi="微软雅黑"/>
        </w:rPr>
        <w:t>enCode</w:t>
      </w:r>
      <w:r>
        <w:rPr>
          <w:rFonts w:ascii="微软雅黑" w:eastAsia="微软雅黑" w:hAnsi="微软雅黑" w:cs="微软雅黑" w:hint="eastAsia"/>
        </w:rPr>
        <w:t>）获取的</w:t>
      </w:r>
      <w:r>
        <w:rPr>
          <w:rFonts w:ascii="微软雅黑" w:eastAsia="微软雅黑" w:hAnsi="微软雅黑"/>
        </w:rPr>
        <w:t>Key</w:t>
      </w:r>
      <w:r>
        <w:rPr>
          <w:rFonts w:ascii="微软雅黑" w:eastAsia="微软雅黑" w:hAnsi="微软雅黑" w:cs="微软雅黑" w:hint="eastAsia"/>
        </w:rPr>
        <w:t>。</w:t>
      </w:r>
    </w:p>
    <w:p w14:paraId="58FDDB35" w14:textId="77777777" w:rsidR="00EC558E" w:rsidRDefault="007D1235">
      <w:pPr>
        <w:pStyle w:val="1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</w:t>
      </w:r>
      <w:r>
        <w:rPr>
          <w:rFonts w:ascii="微软雅黑" w:eastAsia="微软雅黑" w:hAnsi="微软雅黑" w:hint="eastAsia"/>
        </w:rPr>
        <w:t>认证</w:t>
      </w:r>
    </w:p>
    <w:p w14:paraId="1DCF719F" w14:textId="77777777" w:rsidR="00EC558E" w:rsidRDefault="007D1235">
      <w:pPr>
        <w:pStyle w:val="1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RSA</w:t>
      </w:r>
      <w:r>
        <w:rPr>
          <w:rFonts w:ascii="微软雅黑" w:eastAsia="微软雅黑" w:hAnsi="微软雅黑" w:hint="eastAsia"/>
        </w:rPr>
        <w:t>非对称</w:t>
      </w:r>
    </w:p>
    <w:p w14:paraId="3A46B3C8" w14:textId="77777777" w:rsidR="00EC558E" w:rsidRDefault="007D1235">
      <w:pPr>
        <w:pStyle w:val="12"/>
        <w:numPr>
          <w:ilvl w:val="0"/>
          <w:numId w:val="4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水电煤业务，业务域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cs="微软雅黑" w:hint="eastAsia"/>
        </w:rPr>
        <w:t>字段规则，用</w:t>
      </w:r>
      <w:r>
        <w:rPr>
          <w:rFonts w:ascii="微软雅黑" w:eastAsia="微软雅黑" w:hAnsi="微软雅黑"/>
        </w:rPr>
        <w:t>”|”</w:t>
      </w:r>
      <w:r>
        <w:rPr>
          <w:rFonts w:ascii="微软雅黑" w:eastAsia="微软雅黑" w:hAnsi="微软雅黑" w:cs="微软雅黑" w:hint="eastAsia"/>
        </w:rPr>
        <w:t>按顺序拼接以下字段：总金额（缴费金额</w:t>
      </w:r>
      <w:r>
        <w:rPr>
          <w:rFonts w:ascii="微软雅黑" w:eastAsia="微软雅黑" w:hAnsi="微软雅黑"/>
        </w:rPr>
        <w:t>+</w:t>
      </w:r>
      <w:r>
        <w:rPr>
          <w:rFonts w:ascii="微软雅黑" w:eastAsia="微软雅黑" w:hAnsi="微软雅黑" w:cs="微软雅黑" w:hint="eastAsia"/>
        </w:rPr>
        <w:t>滞纳金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cs="微软雅黑" w:hint="eastAsia"/>
        </w:rPr>
        <w:t>单位分），手机号，客户号，收费单位代码，销账单号类型（</w:t>
      </w:r>
      <w:r>
        <w:rPr>
          <w:rFonts w:ascii="微软雅黑" w:eastAsia="微软雅黑" w:hAnsi="微软雅黑"/>
        </w:rPr>
        <w:t>0-</w:t>
      </w:r>
      <w:r>
        <w:rPr>
          <w:rFonts w:ascii="微软雅黑" w:eastAsia="微软雅黑" w:hAnsi="微软雅黑" w:cs="微软雅黑" w:hint="eastAsia"/>
        </w:rPr>
        <w:t>条形码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1-</w:t>
      </w:r>
      <w:r>
        <w:rPr>
          <w:rFonts w:ascii="微软雅黑" w:eastAsia="微软雅黑" w:hAnsi="微软雅黑" w:cs="微软雅黑" w:hint="eastAsia"/>
        </w:rPr>
        <w:t>缴费单号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cs="微软雅黑" w:hint="eastAsia"/>
        </w:rPr>
        <w:t>上海业务要求必传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cs="微软雅黑" w:hint="eastAsia"/>
        </w:rPr>
        <w:t>），账期，客户姓名，批次，合同号，滞纳金，预留字段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cs="微软雅黑" w:hint="eastAsia"/>
        </w:rPr>
        <w:t>，预留字段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cs="微软雅黑" w:hint="eastAsia"/>
        </w:rPr>
        <w:t>，预留字段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cs="微软雅黑" w:hint="eastAsia"/>
        </w:rPr>
        <w:t>，预留字段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cs="微软雅黑" w:hint="eastAsia"/>
        </w:rPr>
        <w:t>，预留字段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cs="微软雅黑" w:hint="eastAsia"/>
        </w:rPr>
        <w:t>，预留字段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cs="微软雅黑" w:hint="eastAsia"/>
        </w:rPr>
        <w:t>，预留字段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cs="微软雅黑" w:hint="eastAsia"/>
        </w:rPr>
        <w:t>，第三方商户号。</w:t>
      </w:r>
    </w:p>
    <w:p w14:paraId="456BE363" w14:textId="77777777" w:rsidR="00EC558E" w:rsidRDefault="007D1235">
      <w:pPr>
        <w:pStyle w:val="12"/>
        <w:numPr>
          <w:ilvl w:val="0"/>
          <w:numId w:val="4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共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cs="微软雅黑" w:hint="eastAsia"/>
        </w:rPr>
        <w:t>个字段，预留字段为</w:t>
      </w:r>
      <w:r>
        <w:rPr>
          <w:rFonts w:ascii="微软雅黑" w:eastAsia="微软雅黑" w:hAnsi="微软雅黑"/>
        </w:rPr>
        <w:t>bill</w:t>
      </w:r>
      <w:r>
        <w:rPr>
          <w:rFonts w:ascii="微软雅黑" w:eastAsia="微软雅黑" w:hAnsi="微软雅黑" w:cs="微软雅黑" w:hint="eastAsia"/>
        </w:rPr>
        <w:t>返回的相应</w:t>
      </w:r>
      <w:r>
        <w:rPr>
          <w:rFonts w:ascii="微软雅黑" w:eastAsia="微软雅黑" w:hAnsi="微软雅黑"/>
        </w:rPr>
        <w:t>TEXT</w:t>
      </w:r>
      <w:r>
        <w:rPr>
          <w:rFonts w:ascii="微软雅黑" w:eastAsia="微软雅黑" w:hAnsi="微软雅黑" w:cs="微软雅黑" w:hint="eastAsia"/>
        </w:rPr>
        <w:t>字段，没有就传空字符串。如：</w:t>
      </w:r>
    </w:p>
    <w:p w14:paraId="56FF1DBD" w14:textId="77777777" w:rsidR="00EC558E" w:rsidRDefault="007D1235">
      <w:pPr>
        <w:pStyle w:val="12"/>
        <w:spacing w:line="240" w:lineRule="auto"/>
        <w:ind w:left="42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11990|||3100003101002001|1|201408|||554080210849223000119901||||2|||||</w:t>
      </w:r>
    </w:p>
    <w:p w14:paraId="1424AE29" w14:textId="77777777" w:rsidR="00EC558E" w:rsidRDefault="007D1235">
      <w:pPr>
        <w:pStyle w:val="12"/>
        <w:numPr>
          <w:ilvl w:val="0"/>
          <w:numId w:val="4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非必填字段不传值时传空字符串。</w:t>
      </w:r>
    </w:p>
    <w:p w14:paraId="5E3A0DD8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多账期销账，将多个账单的账期字段、预留域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cs="微软雅黑" w:hint="eastAsia"/>
        </w:rPr>
        <w:t>至预留域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cs="微软雅黑" w:hint="eastAsia"/>
        </w:rPr>
        <w:t>字段用</w:t>
      </w:r>
      <w:r>
        <w:rPr>
          <w:rFonts w:ascii="微软雅黑" w:eastAsia="微软雅黑" w:hAnsi="微软雅黑"/>
        </w:rPr>
        <w:t>“#”</w:t>
      </w:r>
      <w:r>
        <w:rPr>
          <w:rFonts w:ascii="微软雅黑" w:eastAsia="微软雅黑" w:hAnsi="微软雅黑" w:cs="微软雅黑" w:hint="eastAsia"/>
        </w:rPr>
        <w:t>拼接（拼接顺序以</w:t>
      </w:r>
      <w:r>
        <w:rPr>
          <w:rFonts w:ascii="微软雅黑" w:eastAsia="微软雅黑" w:hAnsi="微软雅黑"/>
        </w:rPr>
        <w:t>BILL</w:t>
      </w:r>
      <w:r>
        <w:rPr>
          <w:rFonts w:ascii="微软雅黑" w:eastAsia="微软雅黑" w:hAnsi="微软雅黑" w:cs="微软雅黑" w:hint="eastAsia"/>
        </w:rPr>
        <w:t>为准），订单金额、滞纳金、缴费金额相加。然后再按业务域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cs="微软雅黑" w:hint="eastAsia"/>
        </w:rPr>
        <w:t>字段规则进行拼接。</w:t>
      </w:r>
    </w:p>
    <w:p w14:paraId="74320516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63" w:name="_Toc433905233"/>
      <w:bookmarkStart w:id="64" w:name="_Toc433960596"/>
      <w:bookmarkStart w:id="65" w:name="_Toc13"/>
      <w:bookmarkStart w:id="66" w:name="_Toc433960459"/>
      <w:bookmarkStart w:id="67" w:name="_Toc15749"/>
      <w:r>
        <w:rPr>
          <w:rFonts w:ascii="微软雅黑" w:eastAsia="微软雅黑" w:hAnsi="微软雅黑" w:cstheme="minorBidi" w:hint="eastAsia"/>
          <w:color w:val="auto"/>
          <w:kern w:val="44"/>
        </w:rPr>
        <w:lastRenderedPageBreak/>
        <w:t>接口调用方式</w:t>
      </w:r>
      <w:bookmarkEnd w:id="63"/>
      <w:bookmarkEnd w:id="64"/>
      <w:bookmarkEnd w:id="65"/>
      <w:bookmarkEnd w:id="66"/>
      <w:bookmarkEnd w:id="67"/>
    </w:p>
    <w:p w14:paraId="3DFA133B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68" w:name="_Toc14"/>
      <w:bookmarkStart w:id="69" w:name="_Toc433960460"/>
      <w:bookmarkStart w:id="70" w:name="_Toc433905234"/>
      <w:bookmarkStart w:id="71" w:name="_Toc433960597"/>
      <w:bookmarkStart w:id="72" w:name="_Toc30813"/>
      <w:r>
        <w:rPr>
          <w:rFonts w:ascii="微软雅黑" w:eastAsia="微软雅黑" w:hAnsi="微软雅黑" w:cstheme="majorBidi"/>
          <w:color w:val="auto"/>
          <w:kern w:val="2"/>
        </w:rPr>
        <w:t>IOS</w:t>
      </w:r>
      <w:bookmarkEnd w:id="68"/>
      <w:bookmarkEnd w:id="69"/>
      <w:bookmarkEnd w:id="70"/>
      <w:bookmarkEnd w:id="71"/>
      <w:bookmarkEnd w:id="72"/>
    </w:p>
    <w:p w14:paraId="3DC08A30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73" w:name="_Toc433960598"/>
      <w:bookmarkStart w:id="74" w:name="_Toc433905235"/>
      <w:bookmarkStart w:id="75" w:name="_Toc433960461"/>
      <w:bookmarkStart w:id="76" w:name="_Toc15"/>
      <w:bookmarkStart w:id="77" w:name="_Toc17193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接口描述</w:t>
      </w:r>
      <w:bookmarkEnd w:id="73"/>
      <w:bookmarkEnd w:id="74"/>
      <w:bookmarkEnd w:id="75"/>
      <w:bookmarkEnd w:id="76"/>
      <w:bookmarkEnd w:id="77"/>
    </w:p>
    <w:p w14:paraId="1E821F6B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IOS</w:t>
      </w:r>
      <w:r>
        <w:rPr>
          <w:rFonts w:ascii="微软雅黑" w:eastAsia="微软雅黑" w:hAnsi="微软雅黑" w:cs="微软雅黑" w:hint="eastAsia"/>
          <w:lang w:eastAsia="zh-CN"/>
        </w:rPr>
        <w:t>平台上的开发包接口如下所示：</w:t>
      </w:r>
    </w:p>
    <w:p w14:paraId="00FC0665" w14:textId="77777777" w:rsidR="00EC558E" w:rsidRDefault="007D1235">
      <w:pPr>
        <w:spacing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/>
        </w:rPr>
        <w:t>3-1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cs="微软雅黑" w:hint="eastAsia"/>
        </w:rPr>
        <w:t>开发包接口表</w:t>
      </w:r>
    </w:p>
    <w:tbl>
      <w:tblPr>
        <w:tblStyle w:val="TableNormal"/>
        <w:tblW w:w="827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4012"/>
      </w:tblGrid>
      <w:tr w:rsidR="00EC558E" w14:paraId="12F73EDE" w14:textId="77777777">
        <w:trPr>
          <w:trHeight w:val="233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DFED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接口名称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6A07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接口描述</w:t>
            </w:r>
          </w:p>
        </w:tc>
      </w:tr>
      <w:tr w:rsidR="00EC558E" w14:paraId="435EC57B" w14:textId="77777777">
        <w:trPr>
          <w:trHeight w:val="300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64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BestpaySDK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C90D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提供支付功能</w:t>
            </w:r>
          </w:p>
        </w:tc>
      </w:tr>
    </w:tbl>
    <w:p w14:paraId="25CACCF0" w14:textId="77777777" w:rsidR="00EC558E" w:rsidRDefault="007D1235">
      <w:pPr>
        <w:spacing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/>
        </w:rPr>
        <w:t xml:space="preserve">3-2 </w:t>
      </w:r>
      <w:r>
        <w:rPr>
          <w:rFonts w:ascii="微软雅黑" w:eastAsia="微软雅黑" w:hAnsi="微软雅黑" w:cs="微软雅黑" w:hint="eastAsia"/>
        </w:rPr>
        <w:t>接口方法表</w:t>
      </w:r>
    </w:p>
    <w:tbl>
      <w:tblPr>
        <w:tblStyle w:val="TableNormal"/>
        <w:tblW w:w="822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969"/>
      </w:tblGrid>
      <w:tr w:rsidR="00EC558E" w14:paraId="7471893A" w14:textId="77777777">
        <w:trPr>
          <w:trHeight w:val="233"/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4D11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方法名称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75C77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接口描述</w:t>
            </w:r>
          </w:p>
        </w:tc>
      </w:tr>
      <w:tr w:rsidR="00EC558E" w14:paraId="35AB5C96" w14:textId="77777777">
        <w:trPr>
          <w:trHeight w:val="1177"/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A58FA" w14:textId="77777777" w:rsidR="00EC558E" w:rsidRDefault="00E86991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 w:rsidRPr="00E86991">
              <w:rPr>
                <w:rFonts w:ascii="Menlo" w:eastAsia="宋体" w:hAnsi="Menlo" w:cs="Menlo"/>
                <w:color w:val="000000" w:themeColor="text1"/>
                <w:lang w:eastAsia="zh-CN"/>
              </w:rPr>
              <w:t>+(void)payWithOrder:(BestpayNativeModel *)order fromViewController:(UIViewController *)hostvc callback:(CompletionBlock)completionBlock;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43FA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为商户提供订单支付功能</w:t>
            </w:r>
            <w:r w:rsidR="00E86991">
              <w:rPr>
                <w:rFonts w:ascii="微软雅黑" w:eastAsia="微软雅黑" w:hAnsi="微软雅黑" w:cs="微软雅黑"/>
                <w:szCs w:val="20"/>
                <w:lang w:eastAsia="zh-CN"/>
              </w:rPr>
              <w:t>与回调方法</w:t>
            </w:r>
          </w:p>
        </w:tc>
      </w:tr>
      <w:tr w:rsidR="00E86991" w14:paraId="6C3DF8C3" w14:textId="77777777">
        <w:trPr>
          <w:trHeight w:val="1177"/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BBBB0" w14:textId="77777777" w:rsidR="00E86991" w:rsidRPr="00E86991" w:rsidRDefault="00E86991" w:rsidP="00E86991">
            <w:pPr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enlo" w:eastAsia="宋体" w:hAnsi="Menlo" w:cs="Menlo"/>
                <w:color w:val="000000" w:themeColor="text1"/>
                <w:lang w:eastAsia="zh-CN"/>
              </w:rPr>
            </w:pPr>
            <w:r w:rsidRPr="00E86991">
              <w:rPr>
                <w:rFonts w:ascii="Menlo" w:eastAsia="宋体" w:hAnsi="Menlo" w:cs="Menlo"/>
                <w:color w:val="000000" w:themeColor="text1"/>
                <w:lang w:eastAsia="zh-CN"/>
              </w:rPr>
              <w:t>+(void)processOrderWithPaymentResult:(NSURL *)resultUrl</w:t>
            </w:r>
          </w:p>
          <w:p w14:paraId="7F2C1691" w14:textId="77777777" w:rsidR="00E86991" w:rsidRPr="00E86991" w:rsidRDefault="00E86991" w:rsidP="00E86991">
            <w:pPr>
              <w:spacing w:line="240" w:lineRule="auto"/>
              <w:rPr>
                <w:rFonts w:ascii="Menlo" w:eastAsia="宋体" w:hAnsi="Menlo" w:cs="Menlo"/>
                <w:color w:val="000000" w:themeColor="text1"/>
                <w:lang w:eastAsia="zh-CN"/>
              </w:rPr>
            </w:pPr>
            <w:r w:rsidRPr="00E86991">
              <w:rPr>
                <w:rFonts w:ascii="Menlo" w:eastAsia="宋体" w:hAnsi="Menlo" w:cs="Menlo"/>
                <w:color w:val="000000" w:themeColor="text1"/>
                <w:lang w:eastAsia="zh-CN"/>
              </w:rPr>
              <w:t xml:space="preserve">                     standbyCallback:(CompletionBlock)completionBlock;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AAB64" w14:textId="77777777" w:rsidR="00E86991" w:rsidRDefault="00E86991">
            <w:pPr>
              <w:spacing w:line="240" w:lineRule="auto"/>
              <w:rPr>
                <w:rFonts w:ascii="微软雅黑" w:eastAsia="微软雅黑" w:hAnsi="微软雅黑" w:cs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Cs w:val="20"/>
                <w:lang w:eastAsia="zh-CN"/>
              </w:rPr>
              <w:t>将支付结果传递给sdk进行处理。</w:t>
            </w:r>
          </w:p>
        </w:tc>
      </w:tr>
    </w:tbl>
    <w:p w14:paraId="207D3E16" w14:textId="77777777" w:rsidR="00EC558E" w:rsidRDefault="007D1235">
      <w:pPr>
        <w:spacing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/>
        </w:rPr>
        <w:t>3-3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cs="微软雅黑" w:hint="eastAsia"/>
        </w:rPr>
        <w:t>方法信息描述表</w:t>
      </w:r>
    </w:p>
    <w:tbl>
      <w:tblPr>
        <w:tblStyle w:val="TableNormal"/>
        <w:tblW w:w="822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6663"/>
      </w:tblGrid>
      <w:tr w:rsidR="00EC558E" w14:paraId="4A22F972" w14:textId="77777777">
        <w:trPr>
          <w:trHeight w:val="25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A58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接口描述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266E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为商户提供订单支付功能</w:t>
            </w:r>
          </w:p>
        </w:tc>
      </w:tr>
      <w:tr w:rsidR="00EC558E" w14:paraId="7C832175" w14:textId="77777777">
        <w:trPr>
          <w:trHeight w:val="579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6D7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方法原型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C7361" w14:textId="77777777" w:rsidR="00EC558E" w:rsidRDefault="00E86991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 w:rsidRPr="00E86991">
              <w:rPr>
                <w:rFonts w:ascii="Menlo" w:eastAsia="宋体" w:hAnsi="Menlo" w:cs="Menlo"/>
                <w:color w:val="000000" w:themeColor="text1"/>
                <w:lang w:eastAsia="zh-CN"/>
              </w:rPr>
              <w:t>+(void)payWithOrder:(BestpayNativeModel *)order fromViewController:(UIViewController *)hostvc callback:(CompletionBlock)completionBlock;</w:t>
            </w:r>
          </w:p>
        </w:tc>
      </w:tr>
      <w:tr w:rsidR="00EC558E" w14:paraId="2DDD5F7C" w14:textId="77777777">
        <w:trPr>
          <w:trHeight w:val="202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81C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lastRenderedPageBreak/>
              <w:t>参数说明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C93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Cs w:val="20"/>
                <w:lang w:eastAsia="zh-CN"/>
              </w:rPr>
              <w:t>order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：包含了订单信息、支付类型、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scheme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：其中订单信息按照订单参数规则（参见文档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5.1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），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写成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key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＝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value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形式，以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&amp;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连接，支付请求需要对订单信息的下述字段进行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MD5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签名，支付类型有支付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or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充值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scheme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为商户应用程序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scheme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（商户程序注册的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URL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。</w:t>
            </w:r>
            <w:r w:rsidR="00E86991" w:rsidRPr="00E86991">
              <w:rPr>
                <w:rFonts w:ascii="Menlo" w:eastAsia="宋体" w:hAnsi="Menlo" w:cs="Menlo"/>
                <w:color w:val="000000" w:themeColor="text1"/>
                <w:lang w:eastAsia="zh-CN"/>
              </w:rPr>
              <w:t>completionBlock</w:t>
            </w:r>
            <w:r w:rsidR="00E86991">
              <w:rPr>
                <w:rFonts w:ascii="Menlo" w:eastAsia="宋体" w:hAnsi="Menlo" w:cs="Menlo"/>
                <w:color w:val="000000" w:themeColor="text1"/>
                <w:lang w:eastAsia="zh-CN"/>
              </w:rPr>
              <w:t>用于支付成功后商户进行下一步操作，</w:t>
            </w:r>
            <w:r w:rsidR="00E86991">
              <w:rPr>
                <w:rFonts w:ascii="Menlo" w:eastAsia="宋体" w:hAnsi="Menlo" w:cs="Menlo" w:hint="eastAsia"/>
                <w:color w:val="000000" w:themeColor="text1"/>
                <w:lang w:eastAsia="zh-CN"/>
              </w:rPr>
              <w:t>支付</w:t>
            </w:r>
            <w:r w:rsidR="00E86991">
              <w:rPr>
                <w:rFonts w:ascii="Menlo" w:eastAsia="宋体" w:hAnsi="Menlo" w:cs="Menlo"/>
                <w:color w:val="000000" w:themeColor="text1"/>
                <w:lang w:eastAsia="zh-CN"/>
              </w:rPr>
              <w:t>结果参数在字典中</w:t>
            </w:r>
          </w:p>
          <w:p w14:paraId="60D3868B" w14:textId="77777777" w:rsidR="00EC558E" w:rsidRDefault="007D1235">
            <w:pPr>
              <w:pStyle w:val="1"/>
            </w:pPr>
            <w:bookmarkStart w:id="78" w:name="_Toc23287"/>
            <w:r>
              <w:t>hostvc</w:t>
            </w:r>
            <w:r>
              <w:rPr>
                <w:rFonts w:hint="eastAsia"/>
              </w:rPr>
              <w:t>：用户登录</w:t>
            </w:r>
            <w:r>
              <w:t>h5</w:t>
            </w:r>
            <w:r>
              <w:rPr>
                <w:rFonts w:hint="eastAsia"/>
              </w:rPr>
              <w:t>收银台是用来加载</w:t>
            </w:r>
            <w:r>
              <w:t>web</w:t>
            </w:r>
            <w:r>
              <w:rPr>
                <w:rFonts w:hint="eastAsia"/>
              </w:rPr>
              <w:t>的界面。</w:t>
            </w:r>
            <w:bookmarkEnd w:id="78"/>
          </w:p>
        </w:tc>
      </w:tr>
      <w:tr w:rsidR="00EC558E" w14:paraId="7E56A08E" w14:textId="77777777">
        <w:trPr>
          <w:trHeight w:val="1132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4DB7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签名字段及顺序</w:t>
            </w:r>
          </w:p>
          <w:p w14:paraId="6F84E9C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（仅适用于支付）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61CB" w14:textId="77777777" w:rsidR="00EC558E" w:rsidRDefault="007D1235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t>签名参数SIGN的拼接顺序如下：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SERVICE=mobile.securitypay.pay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&amp;MERCHANTID=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"/>
              </w:rPr>
              <w:t>XXXX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&amp;MERCHANTPWD=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"/>
              </w:rPr>
              <w:t>123456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&amp;SUBMERCHANTID=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"/>
              </w:rPr>
              <w:t>XXXX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&amp;BACKMERCHANTURL=http://127.0.0.1:80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"/>
              </w:rPr>
              <w:t>80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t>/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"/>
              </w:rPr>
              <w:t>abc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t>.action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&amp;ORDERSEQ=20150722095034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&amp;ORDERREQTRANSEQ=20150722095034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"/>
              </w:rPr>
              <w:t>0001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&amp;ORDERTIME=20150722095034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&amp;ORDERVALIDITYTIME=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&amp;CURTYPE=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"/>
              </w:rPr>
              <w:t>RMB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&amp;ORDERAMOUNT=0.01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&amp;SUBJECT=纯支付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&amp;PRODUCTID=04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&amp;PRODUCTDESC=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"/>
              </w:rPr>
              <w:t>yewumiaoshu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&amp;CUSTOMERID=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&amp;SWTICHACC=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"/>
              </w:rPr>
              <w:br/>
              <w:t>&amp;KEY=(商户key)</w:t>
            </w:r>
          </w:p>
        </w:tc>
      </w:tr>
    </w:tbl>
    <w:p w14:paraId="5C5A526F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79" w:name="_Toc16"/>
      <w:bookmarkStart w:id="80" w:name="_Toc433905236"/>
      <w:bookmarkStart w:id="81" w:name="_Toc433960462"/>
      <w:bookmarkStart w:id="82" w:name="_Toc433960599"/>
      <w:bookmarkStart w:id="83" w:name="_Toc11368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回调接口及回调参数获取</w:t>
      </w:r>
      <w:bookmarkEnd w:id="79"/>
      <w:bookmarkEnd w:id="80"/>
      <w:bookmarkEnd w:id="81"/>
      <w:bookmarkEnd w:id="82"/>
      <w:bookmarkEnd w:id="83"/>
    </w:p>
    <w:p w14:paraId="10194711" w14:textId="77777777" w:rsidR="00E86991" w:rsidRPr="00E86991" w:rsidRDefault="00E86991" w:rsidP="00E86991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34C80961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 (BOOL</w:t>
      </w:r>
      <w:proofErr w:type="gramStart"/>
      <w:r>
        <w:rPr>
          <w:rFonts w:ascii="微软雅黑" w:eastAsia="微软雅黑" w:hAnsi="微软雅黑"/>
        </w:rPr>
        <w:t>)application</w:t>
      </w:r>
      <w:proofErr w:type="gramEnd"/>
      <w:r>
        <w:rPr>
          <w:rFonts w:ascii="微软雅黑" w:eastAsia="微软雅黑" w:hAnsi="微软雅黑"/>
        </w:rPr>
        <w:t>:(UIApplication *)application handleOpenURL:(NSURL *)url</w:t>
      </w:r>
    </w:p>
    <w:p w14:paraId="791C9C89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lastRenderedPageBreak/>
        <w:t>{</w:t>
      </w:r>
    </w:p>
    <w:p w14:paraId="59AE2CDA" w14:textId="77777777" w:rsidR="00E86991" w:rsidRPr="00E86991" w:rsidRDefault="00E86991" w:rsidP="00E86991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eastAsia="宋体" w:hAnsi="Menlo" w:cs="Menlo"/>
          <w:color w:val="000000" w:themeColor="text1"/>
          <w:lang w:eastAsia="zh-CN"/>
        </w:rPr>
      </w:pPr>
      <w:r w:rsidRPr="00E86991">
        <w:rPr>
          <w:rFonts w:ascii="Menlo" w:eastAsia="宋体" w:hAnsi="Menlo" w:cs="Menlo"/>
          <w:color w:val="000000" w:themeColor="text1"/>
          <w:lang w:eastAsia="zh-CN"/>
        </w:rPr>
        <w:t>[BestpaySDK processOrderWithPaymentResult:url standbyCallback:^(NSDictionary *resultDic) {</w:t>
      </w:r>
    </w:p>
    <w:p w14:paraId="09FB956B" w14:textId="77777777" w:rsidR="00E86991" w:rsidRPr="00E86991" w:rsidRDefault="00E86991" w:rsidP="00E86991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eastAsia="Heiti SC" w:hAnsi="Menlo" w:cs="Menlo"/>
          <w:color w:val="000000" w:themeColor="text1"/>
          <w:lang w:eastAsia="zh-CN"/>
        </w:rPr>
      </w:pPr>
      <w:r w:rsidRPr="00E86991">
        <w:rPr>
          <w:rFonts w:ascii="Menlo" w:eastAsia="宋体" w:hAnsi="Menlo" w:cs="Menlo"/>
          <w:color w:val="000000" w:themeColor="text1"/>
          <w:lang w:eastAsia="zh-CN"/>
        </w:rPr>
        <w:t xml:space="preserve">        NSLog(@"</w:t>
      </w:r>
      <w:r w:rsidRPr="00E86991">
        <w:rPr>
          <w:rFonts w:ascii="Heiti SC" w:eastAsia="Heiti SC" w:hAnsi="Menlo" w:cs="Heiti SC" w:hint="eastAsia"/>
          <w:color w:val="000000" w:themeColor="text1"/>
          <w:lang w:eastAsia="zh-CN"/>
        </w:rPr>
        <w:t>确保结果显示不会出错：</w:t>
      </w:r>
      <w:r w:rsidRPr="00E86991">
        <w:rPr>
          <w:rFonts w:ascii="Menlo" w:eastAsia="Heiti SC" w:hAnsi="Menlo" w:cs="Menlo"/>
          <w:color w:val="000000" w:themeColor="text1"/>
          <w:lang w:eastAsia="zh-CN"/>
        </w:rPr>
        <w:t>%@",resultDic);</w:t>
      </w:r>
    </w:p>
    <w:p w14:paraId="139FE4C5" w14:textId="77777777" w:rsidR="00E86991" w:rsidRPr="00E86991" w:rsidRDefault="00E86991" w:rsidP="00E86991">
      <w:pPr>
        <w:spacing w:line="240" w:lineRule="auto"/>
        <w:rPr>
          <w:rFonts w:ascii="微软雅黑" w:eastAsia="微软雅黑" w:hAnsi="微软雅黑"/>
          <w:color w:val="000000" w:themeColor="text1"/>
          <w:lang w:eastAsia="zh-CN"/>
        </w:rPr>
      </w:pPr>
      <w:r w:rsidRPr="00E86991">
        <w:rPr>
          <w:rFonts w:ascii="Menlo" w:eastAsia="Heiti SC" w:hAnsi="Menlo" w:cs="Menlo"/>
          <w:color w:val="000000" w:themeColor="text1"/>
          <w:lang w:eastAsia="zh-CN"/>
        </w:rPr>
        <w:t xml:space="preserve">    }];</w:t>
      </w:r>
    </w:p>
    <w:p w14:paraId="78180433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在该方法中，回调信息拼接在</w:t>
      </w:r>
      <w:r>
        <w:rPr>
          <w:rFonts w:ascii="微软雅黑" w:eastAsia="微软雅黑" w:hAnsi="微软雅黑"/>
          <w:lang w:eastAsia="zh-CN"/>
        </w:rPr>
        <w:t>url</w:t>
      </w:r>
      <w:r>
        <w:rPr>
          <w:rFonts w:ascii="微软雅黑" w:eastAsia="微软雅黑" w:hAnsi="微软雅黑" w:cs="微软雅黑" w:hint="eastAsia"/>
          <w:lang w:eastAsia="zh-CN"/>
        </w:rPr>
        <w:t>中：</w:t>
      </w:r>
    </w:p>
    <w:p w14:paraId="4C65FFEE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cs="微软雅黑" w:hint="eastAsia"/>
        </w:rPr>
        <w:t>支付成功：</w:t>
      </w: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cs="微软雅黑" w:hint="eastAsia"/>
        </w:rPr>
        <w:t>＝</w:t>
      </w:r>
      <w:r>
        <w:rPr>
          <w:rFonts w:ascii="微软雅黑" w:eastAsia="微软雅黑" w:hAnsi="微软雅黑"/>
        </w:rPr>
        <w:t>scheme://resultCode=00&amp;result=</w:t>
      </w:r>
      <w:r>
        <w:rPr>
          <w:rFonts w:ascii="微软雅黑" w:eastAsia="微软雅黑" w:hAnsi="微软雅黑" w:cs="微软雅黑" w:hint="eastAsia"/>
        </w:rPr>
        <w:t>成功</w:t>
      </w:r>
      <w:r>
        <w:rPr>
          <w:rFonts w:ascii="微软雅黑" w:eastAsia="微软雅黑" w:hAnsi="微软雅黑"/>
        </w:rPr>
        <w:t>&amp;ORDERSEQ=</w:t>
      </w:r>
      <w:r>
        <w:rPr>
          <w:rFonts w:ascii="微软雅黑" w:eastAsia="微软雅黑" w:hAnsi="微软雅黑" w:cs="微软雅黑" w:hint="eastAsia"/>
        </w:rPr>
        <w:t>订单号</w:t>
      </w:r>
      <w:r>
        <w:rPr>
          <w:rFonts w:ascii="微软雅黑" w:eastAsia="微软雅黑" w:hAnsi="微软雅黑"/>
        </w:rPr>
        <w:t>&amp;ORDERAMOUNT</w:t>
      </w:r>
      <w:r>
        <w:rPr>
          <w:rFonts w:ascii="微软雅黑" w:eastAsia="微软雅黑" w:hAnsi="微软雅黑" w:cs="微软雅黑" w:hint="eastAsia"/>
        </w:rPr>
        <w:t>＝订单金额</w:t>
      </w:r>
    </w:p>
    <w:p w14:paraId="00181A6B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cs="微软雅黑" w:hint="eastAsia"/>
        </w:rPr>
        <w:t>支付失败：</w:t>
      </w:r>
      <w:r>
        <w:rPr>
          <w:rFonts w:ascii="微软雅黑" w:eastAsia="微软雅黑" w:hAnsi="微软雅黑"/>
        </w:rPr>
        <w:t xml:space="preserve"> url</w:t>
      </w:r>
      <w:r>
        <w:rPr>
          <w:rFonts w:ascii="微软雅黑" w:eastAsia="微软雅黑" w:hAnsi="微软雅黑" w:cs="微软雅黑" w:hint="eastAsia"/>
        </w:rPr>
        <w:t>＝</w:t>
      </w:r>
      <w:r>
        <w:rPr>
          <w:rFonts w:ascii="微软雅黑" w:eastAsia="微软雅黑" w:hAnsi="微软雅黑"/>
        </w:rPr>
        <w:t>scheme://resultCode=01&amp;result=</w:t>
      </w:r>
      <w:r>
        <w:rPr>
          <w:rFonts w:ascii="微软雅黑" w:eastAsia="微软雅黑" w:hAnsi="微软雅黑" w:cs="微软雅黑" w:hint="eastAsia"/>
        </w:rPr>
        <w:t>失败</w:t>
      </w:r>
      <w:r>
        <w:rPr>
          <w:rFonts w:ascii="微软雅黑" w:eastAsia="微软雅黑" w:hAnsi="微软雅黑"/>
        </w:rPr>
        <w:t xml:space="preserve"> </w:t>
      </w:r>
    </w:p>
    <w:p w14:paraId="37BA1CE4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cs="微软雅黑" w:hint="eastAsia"/>
        </w:rPr>
        <w:t>支付取消：</w:t>
      </w: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cs="微软雅黑" w:hint="eastAsia"/>
        </w:rPr>
        <w:t>＝</w:t>
      </w:r>
      <w:r>
        <w:rPr>
          <w:rFonts w:ascii="微软雅黑" w:eastAsia="微软雅黑" w:hAnsi="微软雅黑"/>
        </w:rPr>
        <w:t>scheme://resultCode=02&amp;result=</w:t>
      </w:r>
      <w:r>
        <w:rPr>
          <w:rFonts w:ascii="微软雅黑" w:eastAsia="微软雅黑" w:hAnsi="微软雅黑" w:cs="微软雅黑" w:hint="eastAsia"/>
        </w:rPr>
        <w:t>取消</w:t>
      </w:r>
      <w:r>
        <w:rPr>
          <w:rFonts w:ascii="微软雅黑" w:eastAsia="微软雅黑" w:hAnsi="微软雅黑"/>
        </w:rPr>
        <w:t xml:space="preserve"> </w:t>
      </w:r>
    </w:p>
    <w:p w14:paraId="79F31C23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NSString* params </w:t>
      </w:r>
      <w:proofErr w:type="gramStart"/>
      <w:r>
        <w:rPr>
          <w:rFonts w:ascii="微软雅黑" w:eastAsia="微软雅黑" w:hAnsi="微软雅黑"/>
        </w:rPr>
        <w:t>=[</w:t>
      </w:r>
      <w:proofErr w:type="gramEnd"/>
      <w:r>
        <w:rPr>
          <w:rFonts w:ascii="微软雅黑" w:eastAsia="微软雅黑" w:hAnsi="微软雅黑"/>
        </w:rPr>
        <w:t xml:space="preserve">url absoluteString]; </w:t>
      </w:r>
    </w:p>
    <w:p w14:paraId="7E8B52DD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return YES;</w:t>
      </w:r>
    </w:p>
    <w:p w14:paraId="41F6D4B5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354AF74D" w14:textId="77777777" w:rsidR="00EC558E" w:rsidRDefault="00E86991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（2）在调用sdk支付的方法中：</w:t>
      </w:r>
    </w:p>
    <w:p w14:paraId="17FE0CC2" w14:textId="77777777" w:rsidR="00E86991" w:rsidRDefault="00E86991" w:rsidP="00E86991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eastAsia="宋体" w:hAnsi="Menlo" w:cs="Menlo"/>
          <w:color w:val="000000" w:themeColor="text1"/>
          <w:lang w:eastAsia="zh-CN"/>
        </w:rPr>
      </w:pPr>
      <w:r w:rsidRPr="00E86991">
        <w:rPr>
          <w:rFonts w:ascii="Menlo" w:eastAsia="宋体" w:hAnsi="Menlo" w:cs="Menlo"/>
          <w:color w:val="000000" w:themeColor="text1"/>
          <w:lang w:eastAsia="zh-CN"/>
        </w:rPr>
        <w:t>[BestpaySDK payWithOrder</w:t>
      </w:r>
      <w:proofErr w:type="gramStart"/>
      <w:r w:rsidRPr="00E86991">
        <w:rPr>
          <w:rFonts w:ascii="Menlo" w:eastAsia="宋体" w:hAnsi="Menlo" w:cs="Menlo"/>
          <w:color w:val="000000" w:themeColor="text1"/>
          <w:lang w:eastAsia="zh-CN"/>
        </w:rPr>
        <w:t>:order</w:t>
      </w:r>
      <w:proofErr w:type="gramEnd"/>
      <w:r w:rsidRPr="00E86991">
        <w:rPr>
          <w:rFonts w:ascii="Menlo" w:eastAsia="宋体" w:hAnsi="Menlo" w:cs="Menlo"/>
          <w:color w:val="000000" w:themeColor="text1"/>
          <w:lang w:eastAsia="zh-CN"/>
        </w:rPr>
        <w:t xml:space="preserve"> fromViewController:self callback:^(NSDictionary *resultDic) {</w:t>
      </w:r>
    </w:p>
    <w:p w14:paraId="083C2268" w14:textId="77777777" w:rsidR="00E86991" w:rsidRDefault="00E86991" w:rsidP="00E86991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eastAsia="宋体" w:hAnsi="Menlo" w:cs="Menlo"/>
          <w:color w:val="000000" w:themeColor="text1"/>
          <w:lang w:eastAsia="zh-CN"/>
        </w:rPr>
      </w:pPr>
      <w:r>
        <w:rPr>
          <w:rFonts w:ascii="Menlo" w:eastAsia="宋体" w:hAnsi="Menlo" w:cs="Menlo"/>
          <w:color w:val="000000" w:themeColor="text1"/>
          <w:lang w:eastAsia="zh-CN"/>
        </w:rPr>
        <w:tab/>
        <w:t xml:space="preserve">   </w:t>
      </w:r>
      <w:proofErr w:type="gramStart"/>
      <w:r w:rsidRPr="00E86991">
        <w:rPr>
          <w:rFonts w:ascii="Menlo" w:eastAsia="宋体" w:hAnsi="Menlo" w:cs="Menlo"/>
          <w:color w:val="000000" w:themeColor="text1"/>
          <w:lang w:eastAsia="zh-CN"/>
        </w:rPr>
        <w:t>NSLog(</w:t>
      </w:r>
      <w:proofErr w:type="gramEnd"/>
      <w:r w:rsidRPr="00E86991">
        <w:rPr>
          <w:rFonts w:ascii="Menlo" w:eastAsia="宋体" w:hAnsi="Menlo" w:cs="Menlo"/>
          <w:color w:val="000000" w:themeColor="text1"/>
          <w:lang w:eastAsia="zh-CN"/>
        </w:rPr>
        <w:t>@"result == %@", resultDic);</w:t>
      </w:r>
    </w:p>
    <w:p w14:paraId="06009E8A" w14:textId="77777777" w:rsidR="00E86991" w:rsidRDefault="00E86991" w:rsidP="00E86991">
      <w:pPr>
        <w:spacing w:line="240" w:lineRule="auto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cs="微软雅黑" w:hint="eastAsia"/>
        </w:rPr>
        <w:t>支付成功：</w:t>
      </w: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cs="微软雅黑" w:hint="eastAsia"/>
        </w:rPr>
        <w:t>＝</w:t>
      </w:r>
      <w:r>
        <w:rPr>
          <w:rFonts w:ascii="微软雅黑" w:eastAsia="微软雅黑" w:hAnsi="微软雅黑"/>
        </w:rPr>
        <w:t>scheme://resultCode=00&amp;result=</w:t>
      </w:r>
      <w:r>
        <w:rPr>
          <w:rFonts w:ascii="微软雅黑" w:eastAsia="微软雅黑" w:hAnsi="微软雅黑" w:cs="微软雅黑" w:hint="eastAsia"/>
        </w:rPr>
        <w:t>成功</w:t>
      </w:r>
      <w:r>
        <w:rPr>
          <w:rFonts w:ascii="微软雅黑" w:eastAsia="微软雅黑" w:hAnsi="微软雅黑"/>
        </w:rPr>
        <w:t>&amp;ORDERSEQ=</w:t>
      </w:r>
      <w:r>
        <w:rPr>
          <w:rFonts w:ascii="微软雅黑" w:eastAsia="微软雅黑" w:hAnsi="微软雅黑" w:cs="微软雅黑" w:hint="eastAsia"/>
        </w:rPr>
        <w:t>订单号</w:t>
      </w:r>
      <w:r>
        <w:rPr>
          <w:rFonts w:ascii="微软雅黑" w:eastAsia="微软雅黑" w:hAnsi="微软雅黑"/>
        </w:rPr>
        <w:t>&amp;ORDERAMOUNT</w:t>
      </w:r>
      <w:r>
        <w:rPr>
          <w:rFonts w:ascii="微软雅黑" w:eastAsia="微软雅黑" w:hAnsi="微软雅黑" w:cs="微软雅黑" w:hint="eastAsia"/>
        </w:rPr>
        <w:t>＝订单金额</w:t>
      </w:r>
    </w:p>
    <w:p w14:paraId="60CED4CB" w14:textId="77777777" w:rsidR="00E86991" w:rsidRDefault="00E86991" w:rsidP="00E86991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2.</w:t>
      </w:r>
      <w:r>
        <w:rPr>
          <w:rFonts w:ascii="微软雅黑" w:eastAsia="微软雅黑" w:hAnsi="微软雅黑" w:cs="微软雅黑" w:hint="eastAsia"/>
        </w:rPr>
        <w:t>支付失败：</w:t>
      </w:r>
      <w:r>
        <w:rPr>
          <w:rFonts w:ascii="微软雅黑" w:eastAsia="微软雅黑" w:hAnsi="微软雅黑"/>
        </w:rPr>
        <w:t xml:space="preserve"> url</w:t>
      </w:r>
      <w:r>
        <w:rPr>
          <w:rFonts w:ascii="微软雅黑" w:eastAsia="微软雅黑" w:hAnsi="微软雅黑" w:cs="微软雅黑" w:hint="eastAsia"/>
        </w:rPr>
        <w:t>＝</w:t>
      </w:r>
      <w:r>
        <w:rPr>
          <w:rFonts w:ascii="微软雅黑" w:eastAsia="微软雅黑" w:hAnsi="微软雅黑"/>
        </w:rPr>
        <w:t>scheme://resultCode=01&amp;result=</w:t>
      </w:r>
      <w:r>
        <w:rPr>
          <w:rFonts w:ascii="微软雅黑" w:eastAsia="微软雅黑" w:hAnsi="微软雅黑" w:cs="微软雅黑" w:hint="eastAsia"/>
        </w:rPr>
        <w:t>失败</w:t>
      </w:r>
      <w:r>
        <w:rPr>
          <w:rFonts w:ascii="微软雅黑" w:eastAsia="微软雅黑" w:hAnsi="微软雅黑"/>
        </w:rPr>
        <w:t xml:space="preserve"> </w:t>
      </w:r>
    </w:p>
    <w:p w14:paraId="79C66694" w14:textId="77777777" w:rsidR="00E86991" w:rsidRPr="00E86991" w:rsidRDefault="00E86991" w:rsidP="00E86991">
      <w:pPr>
        <w:spacing w:line="240" w:lineRule="auto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cs="微软雅黑" w:hint="eastAsia"/>
        </w:rPr>
        <w:t>支付取消：</w:t>
      </w: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cs="微软雅黑" w:hint="eastAsia"/>
        </w:rPr>
        <w:t>＝</w:t>
      </w:r>
      <w:r>
        <w:rPr>
          <w:rFonts w:ascii="微软雅黑" w:eastAsia="微软雅黑" w:hAnsi="微软雅黑"/>
        </w:rPr>
        <w:t>scheme://resultCode=02&amp;result=</w:t>
      </w:r>
      <w:r>
        <w:rPr>
          <w:rFonts w:ascii="微软雅黑" w:eastAsia="微软雅黑" w:hAnsi="微软雅黑" w:cs="微软雅黑" w:hint="eastAsia"/>
        </w:rPr>
        <w:t>取消</w:t>
      </w:r>
      <w:r>
        <w:rPr>
          <w:rFonts w:ascii="微软雅黑" w:eastAsia="微软雅黑" w:hAnsi="微软雅黑"/>
        </w:rPr>
        <w:t xml:space="preserve"> </w:t>
      </w:r>
    </w:p>
    <w:p w14:paraId="4B5A3F1D" w14:textId="77777777" w:rsidR="00E86991" w:rsidRPr="00E86991" w:rsidRDefault="00E86991" w:rsidP="00E86991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eastAsia="宋体" w:hAnsi="Menlo" w:cs="Menlo"/>
          <w:color w:val="000000" w:themeColor="text1"/>
          <w:lang w:eastAsia="zh-CN"/>
        </w:rPr>
      </w:pPr>
      <w:r w:rsidRPr="00E86991">
        <w:rPr>
          <w:rFonts w:ascii="Menlo" w:eastAsia="宋体" w:hAnsi="Menlo" w:cs="Menlo"/>
          <w:color w:val="000000" w:themeColor="text1"/>
          <w:lang w:eastAsia="zh-CN"/>
        </w:rPr>
        <w:t xml:space="preserve">        </w:t>
      </w:r>
      <w:proofErr w:type="gramStart"/>
      <w:r w:rsidRPr="00E86991">
        <w:rPr>
          <w:rFonts w:ascii="Menlo" w:eastAsia="宋体" w:hAnsi="Menlo" w:cs="Menlo"/>
          <w:color w:val="000000" w:themeColor="text1"/>
          <w:lang w:eastAsia="zh-CN"/>
        </w:rPr>
        <w:t>payResultViewController</w:t>
      </w:r>
      <w:proofErr w:type="gramEnd"/>
      <w:r w:rsidRPr="00E86991">
        <w:rPr>
          <w:rFonts w:ascii="Menlo" w:eastAsia="宋体" w:hAnsi="Menlo" w:cs="Menlo"/>
          <w:color w:val="000000" w:themeColor="text1"/>
          <w:lang w:eastAsia="zh-CN"/>
        </w:rPr>
        <w:t xml:space="preserve"> *payResultVC = [[payResultViewController alloc] initWithNibName:@"payResultViewController" bundle:nil];</w:t>
      </w:r>
    </w:p>
    <w:p w14:paraId="60342568" w14:textId="77777777" w:rsidR="00E86991" w:rsidRPr="00E86991" w:rsidRDefault="00E86991" w:rsidP="00E86991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eastAsia="宋体" w:hAnsi="Menlo" w:cs="Menlo"/>
          <w:color w:val="000000" w:themeColor="text1"/>
          <w:lang w:eastAsia="zh-CN"/>
        </w:rPr>
      </w:pPr>
      <w:r w:rsidRPr="00E86991">
        <w:rPr>
          <w:rFonts w:ascii="Menlo" w:eastAsia="宋体" w:hAnsi="Menlo" w:cs="Menlo"/>
          <w:color w:val="000000" w:themeColor="text1"/>
          <w:lang w:eastAsia="zh-CN"/>
        </w:rPr>
        <w:t xml:space="preserve">        payResultVC.resultDic = resultDic;</w:t>
      </w:r>
    </w:p>
    <w:p w14:paraId="4B8BF9DF" w14:textId="77777777" w:rsidR="00E86991" w:rsidRPr="00E86991" w:rsidRDefault="00E86991" w:rsidP="00E86991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eastAsia="宋体" w:hAnsi="Menlo" w:cs="Menlo"/>
          <w:color w:val="000000" w:themeColor="text1"/>
          <w:lang w:eastAsia="zh-CN"/>
        </w:rPr>
      </w:pPr>
      <w:r w:rsidRPr="00E86991">
        <w:rPr>
          <w:rFonts w:ascii="Menlo" w:eastAsia="宋体" w:hAnsi="Menlo" w:cs="Menlo"/>
          <w:color w:val="000000" w:themeColor="text1"/>
          <w:lang w:eastAsia="zh-CN"/>
        </w:rPr>
        <w:t xml:space="preserve">        [</w:t>
      </w:r>
      <w:proofErr w:type="gramStart"/>
      <w:r w:rsidRPr="00E86991">
        <w:rPr>
          <w:rFonts w:ascii="Menlo" w:eastAsia="宋体" w:hAnsi="Menlo" w:cs="Menlo"/>
          <w:color w:val="000000" w:themeColor="text1"/>
          <w:lang w:eastAsia="zh-CN"/>
        </w:rPr>
        <w:t>self.navigationController</w:t>
      </w:r>
      <w:proofErr w:type="gramEnd"/>
      <w:r w:rsidRPr="00E86991">
        <w:rPr>
          <w:rFonts w:ascii="Menlo" w:eastAsia="宋体" w:hAnsi="Menlo" w:cs="Menlo"/>
          <w:color w:val="000000" w:themeColor="text1"/>
          <w:lang w:eastAsia="zh-CN"/>
        </w:rPr>
        <w:t xml:space="preserve"> pushViewController:payResultVC animated:YES];</w:t>
      </w:r>
    </w:p>
    <w:p w14:paraId="53FDB9DA" w14:textId="77777777" w:rsidR="00E86991" w:rsidRPr="00E86991" w:rsidRDefault="00E86991" w:rsidP="00E86991">
      <w:pPr>
        <w:spacing w:line="240" w:lineRule="auto"/>
        <w:rPr>
          <w:rFonts w:ascii="微软雅黑" w:eastAsia="微软雅黑" w:hAnsi="微软雅黑"/>
          <w:color w:val="000000" w:themeColor="text1"/>
        </w:rPr>
      </w:pPr>
      <w:r w:rsidRPr="00E86991">
        <w:rPr>
          <w:rFonts w:ascii="Menlo" w:eastAsia="宋体" w:hAnsi="Menlo" w:cs="Menlo"/>
          <w:color w:val="000000" w:themeColor="text1"/>
          <w:lang w:eastAsia="zh-CN"/>
        </w:rPr>
        <w:t xml:space="preserve">    }];</w:t>
      </w:r>
    </w:p>
    <w:p w14:paraId="47CFB1DE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84" w:name="_Toc433960600"/>
      <w:bookmarkStart w:id="85" w:name="_Toc17"/>
      <w:bookmarkStart w:id="86" w:name="_Toc433960463"/>
      <w:bookmarkStart w:id="87" w:name="_Toc433905237"/>
      <w:bookmarkStart w:id="88" w:name="_Toc10549"/>
      <w:r>
        <w:rPr>
          <w:rFonts w:ascii="微软雅黑" w:eastAsia="微软雅黑" w:hAnsi="微软雅黑" w:cstheme="majorBidi"/>
          <w:color w:val="auto"/>
          <w:kern w:val="2"/>
        </w:rPr>
        <w:t>Android</w:t>
      </w:r>
      <w:bookmarkEnd w:id="84"/>
      <w:bookmarkEnd w:id="85"/>
      <w:bookmarkEnd w:id="86"/>
      <w:bookmarkEnd w:id="87"/>
      <w:bookmarkEnd w:id="88"/>
    </w:p>
    <w:p w14:paraId="05E76B0B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/>
        </w:rPr>
        <w:t>Andorid</w:t>
      </w:r>
      <w:r>
        <w:rPr>
          <w:rFonts w:ascii="微软雅黑" w:eastAsia="微软雅黑" w:hAnsi="微软雅黑" w:cs="微软雅黑" w:hint="eastAsia"/>
        </w:rPr>
        <w:t>平台上的快捷支付开发包接口如下表所示：</w:t>
      </w:r>
    </w:p>
    <w:p w14:paraId="1A022CDC" w14:textId="77777777" w:rsidR="00EC558E" w:rsidRDefault="007D1235">
      <w:pPr>
        <w:pStyle w:val="3"/>
      </w:pPr>
      <w:bookmarkStart w:id="89" w:name="_Toc27746"/>
      <w:r>
        <w:t>3.2</w:t>
      </w:r>
      <w:r>
        <w:rPr>
          <w:rFonts w:hint="eastAsia"/>
        </w:rPr>
        <w:t>.</w:t>
      </w:r>
      <w:r>
        <w:t>1</w:t>
      </w:r>
      <w:r>
        <w:tab/>
      </w:r>
      <w:r>
        <w:rPr>
          <w:rFonts w:eastAsia="宋体" w:hint="eastAsia"/>
        </w:rPr>
        <w:t>接口调用描述</w:t>
      </w:r>
      <w:bookmarkEnd w:id="89"/>
    </w:p>
    <w:tbl>
      <w:tblPr>
        <w:tblStyle w:val="TableNormal"/>
        <w:tblW w:w="827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4012"/>
      </w:tblGrid>
      <w:tr w:rsidR="00EC558E" w14:paraId="4CDD4E89" w14:textId="77777777">
        <w:trPr>
          <w:trHeight w:val="233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FBFA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lastRenderedPageBreak/>
              <w:t>接口名称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91BD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接口描述</w:t>
            </w:r>
          </w:p>
        </w:tc>
      </w:tr>
      <w:tr w:rsidR="00EC558E" w14:paraId="4139841F" w14:textId="77777777">
        <w:trPr>
          <w:trHeight w:val="300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AB24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PaymentTask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6968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开发包提供支付、查询的对象接口</w:t>
            </w:r>
          </w:p>
        </w:tc>
      </w:tr>
    </w:tbl>
    <w:p w14:paraId="568E7340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PaymentTask</w:t>
      </w:r>
      <w:r>
        <w:rPr>
          <w:rFonts w:ascii="微软雅黑" w:eastAsia="微软雅黑" w:hAnsi="微软雅黑" w:cs="微软雅黑" w:hint="eastAsia"/>
          <w:lang w:eastAsia="zh-CN"/>
        </w:rPr>
        <w:t>对象主要为商户提供订单支付功能，查询该设备终端是否存在登录过的翼支付账户，及获取当前开发包版本号。</w:t>
      </w:r>
    </w:p>
    <w:p w14:paraId="31E83DDC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接口所提供的方法，如下表所示：</w:t>
      </w:r>
    </w:p>
    <w:p w14:paraId="3599F212" w14:textId="77777777" w:rsidR="00EC558E" w:rsidRDefault="007D1235">
      <w:pPr>
        <w:spacing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/>
        </w:rPr>
        <w:t>3.2-2 PaymentTask.Pay</w:t>
      </w:r>
      <w:r>
        <w:rPr>
          <w:rFonts w:ascii="微软雅黑" w:eastAsia="微软雅黑" w:hAnsi="微软雅黑" w:cs="微软雅黑" w:hint="eastAsia"/>
        </w:rPr>
        <w:t>描述表</w:t>
      </w:r>
    </w:p>
    <w:tbl>
      <w:tblPr>
        <w:tblStyle w:val="TableNormal"/>
        <w:tblW w:w="868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699"/>
      </w:tblGrid>
      <w:tr w:rsidR="00EC558E" w14:paraId="57EFC5F7" w14:textId="77777777">
        <w:trPr>
          <w:trHeight w:val="919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86B8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方法原型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16BA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PaymentTask paymentTask = new PaymentTask(activity);</w:t>
            </w:r>
          </w:p>
          <w:p w14:paraId="023C21F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paymentTask</w:t>
            </w:r>
            <w:r>
              <w:rPr>
                <w:rFonts w:ascii="微软雅黑" w:eastAsia="微软雅黑" w:hAnsi="微软雅黑" w:hint="eastAsia"/>
                <w:szCs w:val="20"/>
                <w:lang w:eastAsia="zh-CN"/>
              </w:rPr>
              <w:t>.pay(paramsStr);</w:t>
            </w:r>
          </w:p>
        </w:tc>
      </w:tr>
      <w:tr w:rsidR="00EC558E" w14:paraId="676CE0FC" w14:textId="77777777">
        <w:trPr>
          <w:trHeight w:val="9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A684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方法功能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F4A9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提供给商户订单支付功能。</w:t>
            </w:r>
          </w:p>
        </w:tc>
      </w:tr>
      <w:tr w:rsidR="00EC558E" w14:paraId="0BEB73F4" w14:textId="77777777">
        <w:trPr>
          <w:trHeight w:val="13242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1FD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lastRenderedPageBreak/>
              <w:t>方法参数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2D52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实例化</w:t>
            </w:r>
            <w:r>
              <w:rPr>
                <w:rFonts w:ascii="微软雅黑" w:eastAsia="微软雅黑" w:hAnsi="微软雅黑"/>
                <w:szCs w:val="20"/>
              </w:rPr>
              <w:t>PaymentTask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，传入参数</w:t>
            </w:r>
            <w:r>
              <w:rPr>
                <w:rFonts w:ascii="微软雅黑" w:eastAsia="微软雅黑" w:hAnsi="微软雅黑"/>
                <w:szCs w:val="20"/>
              </w:rPr>
              <w:t>activity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的实例。</w:t>
            </w:r>
          </w:p>
          <w:p w14:paraId="4547DC4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主要包含商户的订单信息，</w:t>
            </w:r>
            <w:r>
              <w:rPr>
                <w:rFonts w:ascii="微软雅黑" w:eastAsia="微软雅黑" w:hAnsi="微软雅黑"/>
                <w:szCs w:val="20"/>
              </w:rPr>
              <w:t>key=“value”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形式，以</w:t>
            </w:r>
            <w:r>
              <w:rPr>
                <w:rFonts w:ascii="微软雅黑" w:eastAsia="微软雅黑" w:hAnsi="微软雅黑"/>
                <w:szCs w:val="20"/>
              </w:rPr>
              <w:t>&amp;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连接。</w:t>
            </w:r>
          </w:p>
          <w:p w14:paraId="70DBA3C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highlight w:val="yellow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highlight w:val="yellow"/>
                <w:lang w:eastAsia="zh-CN"/>
              </w:rPr>
              <w:t>支付参数示例如下：</w:t>
            </w:r>
          </w:p>
          <w:p w14:paraId="3527FF43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b/>
                <w:color w:val="7F0055"/>
              </w:rPr>
              <w:t>final</w:t>
            </w:r>
            <w:r>
              <w:rPr>
                <w:rFonts w:ascii="Consolas" w:eastAsia="Consolas" w:hAnsi="Consolas" w:hint="eastAsia"/>
              </w:rPr>
              <w:t xml:space="preserve"> String paramsStr = </w:t>
            </w:r>
          </w:p>
          <w:p w14:paraId="5A7876B1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2A00FF"/>
              </w:rPr>
              <w:t>"MERCHANTID="</w:t>
            </w:r>
            <w:r>
              <w:rPr>
                <w:rFonts w:ascii="Consolas" w:eastAsia="Consolas" w:hAnsi="Consolas" w:hint="eastAsia"/>
              </w:rPr>
              <w:t>+"123456789098548865"</w:t>
            </w:r>
          </w:p>
          <w:p w14:paraId="5A6E5DD5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"&amp;SUBMERCHANTID="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""</w:t>
            </w:r>
          </w:p>
          <w:p w14:paraId="5712A60B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"&amp;MERCHANTPWD="</w:t>
            </w:r>
            <w:r>
              <w:rPr>
                <w:rFonts w:ascii="Consolas" w:eastAsia="Consolas" w:hAnsi="Consolas" w:hint="eastAsia"/>
              </w:rPr>
              <w:t>+"123456"</w:t>
            </w:r>
          </w:p>
          <w:p w14:paraId="0178E2E5" w14:textId="77777777" w:rsidR="00EC558E" w:rsidRDefault="007D1235">
            <w:pPr>
              <w:rPr>
                <w:rFonts w:ascii="Consolas" w:eastAsia="Consolas" w:hAnsi="Consolas"/>
                <w:highlight w:val="lightGray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"&amp;ORDERSEQ="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highlight w:val="lightGray"/>
              </w:rPr>
              <w:t>"1450264322206"</w:t>
            </w:r>
          </w:p>
          <w:p w14:paraId="15A51814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"&amp;ORDERAMOUNT="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0000C0"/>
              </w:rPr>
              <w:t>"0.01"</w:t>
            </w:r>
          </w:p>
          <w:p w14:paraId="7999632C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"&amp;ORDERTIME="</w:t>
            </w:r>
            <w:r>
              <w:rPr>
                <w:rFonts w:ascii="Consolas" w:eastAsia="Consolas" w:hAnsi="Consolas" w:hint="eastAsia"/>
              </w:rPr>
              <w:t>+"20151216191202"</w:t>
            </w:r>
          </w:p>
          <w:p w14:paraId="0C7E8543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"&amp;ORDERVALIDITYTIME="</w:t>
            </w:r>
            <w:r>
              <w:rPr>
                <w:rFonts w:ascii="Consolas" w:eastAsia="Consolas" w:hAnsi="Consolas" w:hint="eastAsia"/>
              </w:rPr>
              <w:t>+"20151217191202"</w:t>
            </w:r>
          </w:p>
          <w:p w14:paraId="6CCB175B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"&amp;PRODUCTDESC="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"Test"</w:t>
            </w:r>
          </w:p>
          <w:p w14:paraId="464BEADB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"&amp;CUSTOMERID="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"12345678901"</w:t>
            </w:r>
          </w:p>
          <w:p w14:paraId="697DA381" w14:textId="77777777" w:rsidR="00EC558E" w:rsidRDefault="007D1235">
            <w:pPr>
              <w:rPr>
                <w:rFonts w:ascii="Consolas" w:eastAsia="Consolas" w:hAnsi="Consolas"/>
                <w:color w:val="0000C0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"&amp;PRODUCTAMOUNT="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0000C0"/>
              </w:rPr>
              <w:t>"0.01"</w:t>
            </w:r>
          </w:p>
          <w:p w14:paraId="13F684CD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"&amp;ATTACHAMOUNT="</w:t>
            </w:r>
            <w:r>
              <w:rPr>
                <w:rFonts w:ascii="Consolas" w:eastAsia="Consolas" w:hAnsi="Consolas" w:hint="eastAsia"/>
              </w:rPr>
              <w:t xml:space="preserve"> +</w:t>
            </w:r>
            <w:r>
              <w:rPr>
                <w:rFonts w:ascii="Consolas" w:eastAsia="Consolas" w:hAnsi="Consolas" w:hint="eastAsia"/>
                <w:color w:val="2A00FF"/>
              </w:rPr>
              <w:t>"0"</w:t>
            </w:r>
          </w:p>
          <w:p w14:paraId="73516664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"&amp;CURTYPE="</w:t>
            </w:r>
            <w:r>
              <w:rPr>
                <w:rFonts w:ascii="Consolas" w:eastAsia="Consolas" w:hAnsi="Consolas" w:hint="eastAsia"/>
              </w:rPr>
              <w:t xml:space="preserve">+ </w:t>
            </w:r>
            <w:r>
              <w:rPr>
                <w:rFonts w:ascii="Consolas" w:eastAsia="Consolas" w:hAnsi="Consolas" w:hint="eastAsia"/>
                <w:color w:val="2A00FF"/>
              </w:rPr>
              <w:t>"RMB"</w:t>
            </w:r>
          </w:p>
          <w:p w14:paraId="14D1F3D5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"&amp;BACKMERCHANTURL="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"http://127.0.0.1:8040/wapBgNotice.action"</w:t>
            </w:r>
          </w:p>
          <w:p w14:paraId="5583DC43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"&amp;ATTACH="</w:t>
            </w:r>
            <w:r>
              <w:rPr>
                <w:rFonts w:ascii="Consolas" w:eastAsia="Consolas" w:hAnsi="Consolas" w:hint="eastAsia"/>
              </w:rPr>
              <w:t xml:space="preserve"> +</w:t>
            </w:r>
            <w:r>
              <w:rPr>
                <w:rFonts w:ascii="Consolas" w:eastAsia="Consolas" w:hAnsi="Consolas" w:hint="eastAsia"/>
                <w:color w:val="2A00FF"/>
              </w:rPr>
              <w:t>""</w:t>
            </w:r>
          </w:p>
          <w:p w14:paraId="3EA5E4C9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"&amp;PRODUCTID="</w:t>
            </w:r>
            <w:r>
              <w:rPr>
                <w:rFonts w:ascii="Consolas" w:eastAsia="Consolas" w:hAnsi="Consolas" w:hint="eastAsia"/>
              </w:rPr>
              <w:t xml:space="preserve"> +</w:t>
            </w:r>
            <w:r>
              <w:rPr>
                <w:rFonts w:ascii="Consolas" w:eastAsia="Consolas" w:hAnsi="Consolas" w:hint="eastAsia"/>
                <w:color w:val="2A00FF"/>
              </w:rPr>
              <w:t>"04"</w:t>
            </w:r>
          </w:p>
          <w:p w14:paraId="7D46C2D1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"&amp;USERIP="</w:t>
            </w:r>
            <w:r>
              <w:rPr>
                <w:rFonts w:ascii="Consolas" w:eastAsia="Consolas" w:hAnsi="Consolas" w:hint="eastAsia"/>
              </w:rPr>
              <w:t xml:space="preserve"> +</w:t>
            </w:r>
            <w:r>
              <w:rPr>
                <w:rFonts w:ascii="Consolas" w:eastAsia="Consolas" w:hAnsi="Consolas" w:hint="eastAsia"/>
                <w:color w:val="2A00FF"/>
              </w:rPr>
              <w:t>"192.168.11.130"</w:t>
            </w:r>
            <w:r>
              <w:rPr>
                <w:rFonts w:ascii="Consolas" w:eastAsia="Consolas" w:hAnsi="Consolas" w:hint="eastAsia"/>
              </w:rPr>
              <w:t xml:space="preserve"> </w:t>
            </w:r>
          </w:p>
          <w:p w14:paraId="1EACB6ED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"&amp;DIVDETAILS="</w:t>
            </w:r>
            <w:r>
              <w:rPr>
                <w:rFonts w:ascii="Consolas" w:eastAsia="Consolas" w:hAnsi="Consolas" w:hint="eastAsia"/>
              </w:rPr>
              <w:t xml:space="preserve"> +</w:t>
            </w:r>
            <w:r>
              <w:rPr>
                <w:rFonts w:ascii="Consolas" w:eastAsia="Consolas" w:hAnsi="Consolas" w:hint="eastAsia"/>
                <w:color w:val="2A00FF"/>
              </w:rPr>
              <w:t>""</w:t>
            </w:r>
          </w:p>
          <w:p w14:paraId="62F26442" w14:textId="77777777" w:rsidR="00EC558E" w:rsidRDefault="007D1235">
            <w:pPr>
              <w:rPr>
                <w:rFonts w:ascii="Consolas" w:eastAsia="Consolas" w:hAnsi="Consolas"/>
                <w:color w:val="0000C0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"&amp;ACCOUNTID="</w:t>
            </w:r>
            <w:r>
              <w:rPr>
                <w:rFonts w:ascii="Consolas" w:eastAsia="Consolas" w:hAnsi="Consolas" w:hint="eastAsia"/>
              </w:rPr>
              <w:t xml:space="preserve"> +</w:t>
            </w:r>
            <w:r>
              <w:rPr>
                <w:rFonts w:ascii="Consolas" w:eastAsia="Consolas" w:hAnsi="Consolas" w:hint="eastAsia"/>
                <w:color w:val="0000C0"/>
              </w:rPr>
              <w:t>"12345678901"</w:t>
            </w:r>
          </w:p>
          <w:p w14:paraId="07FD20BB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"&amp;BUSITYPE="</w:t>
            </w:r>
            <w:r>
              <w:rPr>
                <w:rFonts w:ascii="Consolas" w:eastAsia="Consolas" w:hAnsi="Consolas" w:hint="eastAsia"/>
              </w:rPr>
              <w:t xml:space="preserve"> +</w:t>
            </w:r>
            <w:r>
              <w:rPr>
                <w:rFonts w:ascii="Consolas" w:eastAsia="Consolas" w:hAnsi="Consolas" w:hint="eastAsia"/>
                <w:color w:val="2A00FF"/>
              </w:rPr>
              <w:t>"04"</w:t>
            </w:r>
          </w:p>
          <w:p w14:paraId="14DD56DD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"&amp;ORDERREQTRANSEQ="</w:t>
            </w:r>
            <w:r>
              <w:rPr>
                <w:rFonts w:ascii="Consolas" w:eastAsia="Consolas" w:hAnsi="Consolas" w:hint="eastAsia"/>
              </w:rPr>
              <w:t xml:space="preserve"> +"145026432220600001"</w:t>
            </w:r>
          </w:p>
          <w:p w14:paraId="0A5A2738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"&amp;SERVICE="</w:t>
            </w:r>
            <w:r>
              <w:rPr>
                <w:rFonts w:ascii="Consolas" w:eastAsia="Consolas" w:hAnsi="Consolas" w:hint="eastAsia"/>
              </w:rPr>
              <w:t xml:space="preserve"> +</w:t>
            </w:r>
            <w:r>
              <w:rPr>
                <w:rFonts w:ascii="Consolas" w:eastAsia="Consolas" w:hAnsi="Consolas" w:hint="eastAsia"/>
                <w:color w:val="2A00FF"/>
              </w:rPr>
              <w:t>"mobile.security.pay"</w:t>
            </w:r>
          </w:p>
          <w:p w14:paraId="3F9F3508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lastRenderedPageBreak/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"&amp;SIGNTYPE="</w:t>
            </w:r>
            <w:r>
              <w:rPr>
                <w:rFonts w:ascii="Consolas" w:eastAsia="Consolas" w:hAnsi="Consolas" w:hint="eastAsia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</w:rPr>
              <w:t>"MD5"</w:t>
            </w:r>
          </w:p>
          <w:p w14:paraId="59C25BC1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"&amp;SIGN="</w:t>
            </w:r>
            <w:r>
              <w:rPr>
                <w:rFonts w:ascii="Consolas" w:eastAsia="Consolas" w:hAnsi="Consolas" w:hint="eastAsia"/>
              </w:rPr>
              <w:t>+sign</w:t>
            </w:r>
          </w:p>
          <w:p w14:paraId="1046F1E1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"&amp;SUBJECT="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"商品测试"</w:t>
            </w:r>
          </w:p>
          <w:p w14:paraId="0CB9F465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"&amp;SWTICHACC="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"true"</w:t>
            </w:r>
          </w:p>
          <w:p w14:paraId="54E18E3F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"&amp;SESSIONKEY="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"asdfasdfahskfjalsdfkajsdfljasdlfjsjfkj"</w:t>
            </w:r>
          </w:p>
          <w:p w14:paraId="6C1AF2A2" w14:textId="77777777" w:rsidR="00EC558E" w:rsidRDefault="007D1235">
            <w:pPr>
              <w:rPr>
                <w:rFonts w:ascii="Consolas" w:eastAsia="Consolas" w:hAnsi="Consolas"/>
                <w:color w:val="2A00FF"/>
              </w:rPr>
            </w:pP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"&amp;OTHERFLOW="</w:t>
            </w:r>
            <w:r>
              <w:rPr>
                <w:rFonts w:ascii="Consolas" w:eastAsia="Consolas" w:hAnsi="Consolas" w:hint="eastAsia"/>
              </w:rPr>
              <w:t>+</w:t>
            </w:r>
            <w:r>
              <w:rPr>
                <w:rFonts w:ascii="Consolas" w:eastAsia="Consolas" w:hAnsi="Consolas" w:hint="eastAsia"/>
                <w:color w:val="2A00FF"/>
              </w:rPr>
              <w:t>"01"</w:t>
            </w:r>
          </w:p>
          <w:p w14:paraId="60DB1255" w14:textId="77777777" w:rsidR="00EC558E" w:rsidRDefault="007D1235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Consolas" w:eastAsia="Consolas" w:hAnsi="Consolas" w:hint="eastAsia"/>
                <w:highlight w:val="white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highlight w:val="white"/>
              </w:rPr>
              <w:t>"</w:t>
            </w:r>
            <w:r>
              <w:rPr>
                <w:rFonts w:ascii="Consolas" w:eastAsia="宋体" w:hAnsi="Consolas" w:hint="eastAsia"/>
                <w:color w:val="2A00FF"/>
                <w:highlight w:val="white"/>
                <w:lang w:eastAsia="zh-CN"/>
              </w:rPr>
              <w:t>&amp;</w:t>
            </w:r>
            <w:r>
              <w:rPr>
                <w:rFonts w:ascii="Consolas" w:eastAsia="Consolas" w:hAnsi="Consolas" w:hint="eastAsia"/>
                <w:color w:val="2A00FF"/>
                <w:highlight w:val="white"/>
              </w:rPr>
              <w:t>ACCESSTOKEN</w:t>
            </w:r>
            <w:r>
              <w:rPr>
                <w:rFonts w:ascii="Consolas" w:eastAsia="宋体" w:hAnsi="Consolas" w:hint="eastAsia"/>
                <w:color w:val="2A00FF"/>
                <w:highlight w:val="white"/>
                <w:lang w:eastAsia="zh-CN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highlight w:val="white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highlight w:val="white"/>
              </w:rPr>
              <w:t>"lajsfsdjfaljdsflajdsfjalkjslaa"</w:t>
            </w:r>
            <w:r>
              <w:rPr>
                <w:rFonts w:ascii="Consolas" w:eastAsia="Consolas" w:hAnsi="Consolas" w:hint="eastAsia"/>
              </w:rPr>
              <w:t>;</w:t>
            </w:r>
          </w:p>
          <w:p w14:paraId="4F5B2CDB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</w:p>
          <w:p w14:paraId="77D4AF9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调用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pay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，启动支付插件</w:t>
            </w:r>
          </w:p>
          <w:p w14:paraId="356017A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paymentTask.pay(</w:t>
            </w:r>
            <w:r>
              <w:rPr>
                <w:rFonts w:ascii="Consolas" w:eastAsia="Consolas" w:hAnsi="Consolas" w:hint="eastAsia"/>
              </w:rPr>
              <w:t>paramsStr</w:t>
            </w:r>
            <w:r>
              <w:rPr>
                <w:rFonts w:ascii="微软雅黑" w:eastAsia="微软雅黑" w:hAnsi="微软雅黑"/>
                <w:szCs w:val="20"/>
              </w:rPr>
              <w:t>);</w:t>
            </w:r>
          </w:p>
          <w:p w14:paraId="4277601E" w14:textId="77777777" w:rsidR="00EC558E" w:rsidRDefault="007D1235">
            <w:pPr>
              <w:spacing w:line="240" w:lineRule="auto"/>
              <w:rPr>
                <w:rFonts w:ascii="Consolas" w:eastAsia="宋体" w:hAnsi="Consolas"/>
                <w:color w:val="2A00FF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0"/>
                <w:highlight w:val="yellow"/>
                <w:lang w:eastAsia="zh-CN"/>
              </w:rPr>
              <w:t>其中</w:t>
            </w:r>
            <w:r>
              <w:rPr>
                <w:rFonts w:ascii="Consolas" w:eastAsia="Consolas" w:hAnsi="Consolas" w:hint="eastAsia"/>
                <w:color w:val="2A00FF"/>
                <w:highlight w:val="yellow"/>
              </w:rPr>
              <w:t>SIGN</w:t>
            </w:r>
            <w:r>
              <w:rPr>
                <w:rFonts w:ascii="Consolas" w:eastAsia="宋体" w:hAnsi="Consolas" w:hint="eastAsia"/>
                <w:color w:val="auto"/>
                <w:highlight w:val="yellow"/>
                <w:lang w:eastAsia="zh-CN"/>
              </w:rPr>
              <w:t>值的拼写如下所示</w:t>
            </w:r>
            <w:r>
              <w:rPr>
                <w:rFonts w:ascii="Consolas" w:eastAsia="宋体" w:hAnsi="Consolas" w:hint="eastAsia"/>
                <w:color w:val="2A00FF"/>
                <w:lang w:eastAsia="zh-CN"/>
              </w:rPr>
              <w:t>：</w:t>
            </w:r>
          </w:p>
          <w:p w14:paraId="78AF3690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ab/>
              <w:t xml:space="preserve">StringBuffer md5Buffer =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new</w:t>
            </w:r>
            <w:r>
              <w:rPr>
                <w:rFonts w:ascii="Consolas" w:eastAsia="Consolas" w:hAnsi="Consolas" w:hint="eastAsia"/>
              </w:rPr>
              <w:t xml:space="preserve"> StringBuffer();</w:t>
            </w:r>
          </w:p>
          <w:p w14:paraId="74CD2014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md5Buffer.append(</w:t>
            </w:r>
            <w:r>
              <w:rPr>
                <w:rFonts w:ascii="Consolas" w:eastAsia="Consolas" w:hAnsi="Consolas" w:hint="eastAsia"/>
                <w:color w:val="2A00FF"/>
              </w:rPr>
              <w:t>"SERVICE="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</w:rPr>
              <w:t>"mobile.security.pay"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7C54A383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"&amp;MERCHANTID="</w:t>
            </w:r>
            <w:r>
              <w:rPr>
                <w:rFonts w:ascii="Consolas" w:eastAsia="Consolas" w:hAnsi="Consolas" w:hint="eastAsia"/>
              </w:rPr>
              <w:t>).append("123456789098548865")</w:t>
            </w:r>
          </w:p>
          <w:p w14:paraId="5611C95B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"&amp;MERCHANTPWD="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0000C0"/>
              </w:rPr>
              <w:t>"123456"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03669023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"&amp;SUBMERCHANTID="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</w:rPr>
              <w:t>""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10B44DA8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"&amp;BACKMERCHANTURL="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</w:rPr>
              <w:t>"http://127.0.0.1:8040/wapBgNotice.action"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7013EFAF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"&amp;ORDERSEQ="</w:t>
            </w:r>
            <w:r>
              <w:rPr>
                <w:rFonts w:ascii="Consolas" w:eastAsia="Consolas" w:hAnsi="Consolas" w:hint="eastAsia"/>
              </w:rPr>
              <w:t>).append("1450264322206")</w:t>
            </w:r>
          </w:p>
          <w:p w14:paraId="47DEFB9E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"&amp;ORDERREQTRANSEQ="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highlight w:val="lightGray"/>
              </w:rPr>
              <w:t>"145026432220600001"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5067BDBB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"&amp;ORDERTIME="</w:t>
            </w:r>
            <w:r>
              <w:rPr>
                <w:rFonts w:ascii="Consolas" w:eastAsia="Consolas" w:hAnsi="Consolas" w:hint="eastAsia"/>
              </w:rPr>
              <w:t>).append("20151216191202")</w:t>
            </w:r>
          </w:p>
          <w:p w14:paraId="36E686E6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"&amp;ORDERVALIDITYTIME="</w:t>
            </w:r>
            <w:r>
              <w:rPr>
                <w:rFonts w:ascii="Consolas" w:eastAsia="Consolas" w:hAnsi="Consolas" w:hint="eastAsia"/>
              </w:rPr>
              <w:t>).append("20151217191202")</w:t>
            </w:r>
          </w:p>
          <w:p w14:paraId="44D208D6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"&amp;CURTYPE="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</w:rPr>
              <w:t>"RMB"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48A9C711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lastRenderedPageBreak/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"&amp;ORDERAMOUNT="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0000C0"/>
              </w:rPr>
              <w:t>"0.01"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3446C266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"&amp;SUBJECT="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</w:rPr>
              <w:t>"商品测试"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199C9A20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"&amp;PRODUCTID="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</w:rPr>
              <w:t>"04"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27D173A6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"&amp;PRODUCTDESC="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</w:rPr>
              <w:t>"Test"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294E7FB9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"&amp;CUSTOMERID="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</w:rPr>
              <w:t>"12345678901"</w:t>
            </w:r>
            <w:r>
              <w:rPr>
                <w:rFonts w:ascii="Consolas" w:eastAsia="Consolas" w:hAnsi="Consolas" w:hint="eastAsia"/>
              </w:rPr>
              <w:t>)</w:t>
            </w:r>
          </w:p>
          <w:p w14:paraId="43869C92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</w:rPr>
              <w:t>"&amp;SWTICHACC="</w:t>
            </w:r>
            <w:r>
              <w:rPr>
                <w:rFonts w:ascii="Consolas" w:eastAsia="Consolas" w:hAnsi="Consolas" w:hint="eastAsia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</w:rPr>
              <w:t>"true"</w:t>
            </w:r>
            <w:r>
              <w:rPr>
                <w:rFonts w:ascii="Consolas" w:eastAsia="Consolas" w:hAnsi="Consolas" w:hint="eastAsia"/>
              </w:rPr>
              <w:t>);</w:t>
            </w:r>
          </w:p>
          <w:p w14:paraId="1E316801" w14:textId="77777777" w:rsidR="00EC558E" w:rsidRDefault="007D1235">
            <w:pPr>
              <w:rPr>
                <w:rFonts w:ascii="Consolas" w:eastAsia="Consolas" w:hAnsi="Consolas"/>
                <w:lang w:eastAsia="zh-CN"/>
              </w:rPr>
            </w:pPr>
            <w:r>
              <w:rPr>
                <w:rFonts w:ascii="Consolas" w:eastAsia="Consolas" w:hAnsi="Consolas" w:hint="eastAsia"/>
                <w:highlight w:val="white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  <w:highlight w:val="white"/>
              </w:rPr>
              <w:t>"&amp;KEY="</w:t>
            </w:r>
            <w:r>
              <w:rPr>
                <w:rFonts w:ascii="Consolas" w:eastAsia="Consolas" w:hAnsi="Consolas" w:hint="eastAsia"/>
                <w:highlight w:val="white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  <w:highlight w:val="white"/>
              </w:rPr>
              <w:t>"</w:t>
            </w:r>
            <w:r>
              <w:rPr>
                <w:rFonts w:ascii="Consolas" w:eastAsia="宋体" w:hAnsi="Consolas" w:hint="eastAsia"/>
                <w:color w:val="2A00FF"/>
                <w:highlight w:val="white"/>
                <w:lang w:eastAsia="zh-CN"/>
              </w:rPr>
              <w:t>QWERTYUI2345678SDFGHJ</w:t>
            </w:r>
            <w:r>
              <w:rPr>
                <w:rFonts w:ascii="Consolas" w:eastAsia="Consolas" w:hAnsi="Consolas" w:hint="eastAsia"/>
                <w:color w:val="2A00FF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highlight w:val="white"/>
              </w:rPr>
              <w:t>);</w:t>
            </w:r>
          </w:p>
          <w:p w14:paraId="686FB578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try</w:t>
            </w:r>
            <w:r>
              <w:rPr>
                <w:rFonts w:ascii="Consolas" w:eastAsia="Consolas" w:hAnsi="Consolas" w:hint="eastAsia"/>
              </w:rPr>
              <w:t xml:space="preserve"> {</w:t>
            </w:r>
          </w:p>
          <w:p w14:paraId="2091A4E5" w14:textId="77777777" w:rsidR="00EC558E" w:rsidRDefault="007D1235">
            <w:pPr>
              <w:rPr>
                <w:rFonts w:ascii="Consolas" w:eastAsia="宋体" w:hAnsi="Consolas"/>
                <w:lang w:eastAsia="zh-CN"/>
              </w:rPr>
            </w:pPr>
            <w:r>
              <w:rPr>
                <w:rFonts w:ascii="Consolas" w:eastAsia="宋体" w:hAnsi="Consolas" w:hint="eastAsia"/>
                <w:lang w:eastAsia="zh-CN"/>
              </w:rPr>
              <w:t>//</w:t>
            </w:r>
            <w:r>
              <w:rPr>
                <w:rFonts w:ascii="Consolas" w:eastAsia="宋体" w:hAnsi="Consolas" w:hint="eastAsia"/>
                <w:lang w:eastAsia="zh-CN"/>
              </w:rPr>
              <w:t>将字符串转为</w:t>
            </w:r>
            <w:r>
              <w:rPr>
                <w:rFonts w:ascii="Consolas" w:eastAsia="宋体" w:hAnsi="Consolas" w:hint="eastAsia"/>
                <w:lang w:eastAsia="zh-CN"/>
              </w:rPr>
              <w:t>16</w:t>
            </w:r>
            <w:r>
              <w:rPr>
                <w:rFonts w:ascii="Consolas" w:eastAsia="宋体" w:hAnsi="Consolas" w:hint="eastAsia"/>
                <w:lang w:eastAsia="zh-CN"/>
              </w:rPr>
              <w:t>进制后使用</w:t>
            </w:r>
            <w:r>
              <w:rPr>
                <w:rFonts w:ascii="Consolas" w:eastAsia="宋体" w:hAnsi="Consolas" w:hint="eastAsia"/>
                <w:lang w:eastAsia="zh-CN"/>
              </w:rPr>
              <w:t>MD5</w:t>
            </w:r>
            <w:r>
              <w:rPr>
                <w:rFonts w:ascii="Consolas" w:eastAsia="宋体" w:hAnsi="Consolas" w:hint="eastAsia"/>
                <w:lang w:eastAsia="zh-CN"/>
              </w:rPr>
              <w:t>摘要；</w:t>
            </w:r>
          </w:p>
          <w:p w14:paraId="0E6FB90A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宋体" w:hAnsi="Consolas" w:hint="eastAsia"/>
                <w:lang w:eastAsia="zh-CN"/>
              </w:rPr>
              <w:t xml:space="preserve">    </w:t>
            </w:r>
            <w:r>
              <w:rPr>
                <w:rFonts w:ascii="Consolas" w:eastAsia="Consolas" w:hAnsi="Consolas" w:hint="eastAsia"/>
              </w:rPr>
              <w:t>sign=CryptTool.</w:t>
            </w:r>
            <w:r>
              <w:rPr>
                <w:rFonts w:ascii="Consolas" w:eastAsia="Consolas" w:hAnsi="Consolas" w:hint="eastAsia"/>
                <w:i/>
              </w:rPr>
              <w:t>md5Digest</w:t>
            </w:r>
            <w:r>
              <w:rPr>
                <w:rFonts w:ascii="Consolas" w:eastAsia="Consolas" w:hAnsi="Consolas" w:hint="eastAsia"/>
              </w:rPr>
              <w:t>(md5Buffer.toString());</w:t>
            </w:r>
          </w:p>
          <w:p w14:paraId="6F1A71EC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宋体" w:hAnsi="Consolas" w:hint="eastAsia"/>
                <w:lang w:eastAsia="zh-CN"/>
              </w:rPr>
              <w:t xml:space="preserve">         </w:t>
            </w:r>
            <w:r>
              <w:rPr>
                <w:rFonts w:ascii="Consolas" w:eastAsia="Consolas" w:hAnsi="Consolas" w:hint="eastAsia"/>
              </w:rPr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catch</w:t>
            </w:r>
            <w:r>
              <w:rPr>
                <w:rFonts w:ascii="Consolas" w:eastAsia="Consolas" w:hAnsi="Consolas" w:hint="eastAsia"/>
              </w:rPr>
              <w:t xml:space="preserve"> (Exception e1) {</w:t>
            </w:r>
          </w:p>
          <w:p w14:paraId="64915AE6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  <w:color w:val="3F7F5F"/>
              </w:rPr>
              <w:t xml:space="preserve">// </w:t>
            </w:r>
            <w:r>
              <w:rPr>
                <w:rFonts w:ascii="Consolas" w:eastAsia="Consolas" w:hAnsi="Consolas" w:hint="eastAsia"/>
                <w:b/>
                <w:color w:val="7F9FBF"/>
              </w:rPr>
              <w:t>TODO</w:t>
            </w:r>
            <w:r>
              <w:rPr>
                <w:rFonts w:ascii="Consolas" w:eastAsia="Consolas" w:hAnsi="Consolas" w:hint="eastAsia"/>
                <w:color w:val="3F7F5F"/>
              </w:rPr>
              <w:t xml:space="preserve"> Auto-generated catch block</w:t>
            </w:r>
          </w:p>
          <w:p w14:paraId="3759269C" w14:textId="77777777" w:rsidR="00EC558E" w:rsidRDefault="007D1235">
            <w:pPr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</w:r>
            <w:r>
              <w:rPr>
                <w:rFonts w:ascii="Consolas" w:eastAsia="Consolas" w:hAnsi="Consolas" w:hint="eastAsia"/>
              </w:rPr>
              <w:tab/>
              <w:t>e1.printStackTrace();</w:t>
            </w:r>
          </w:p>
          <w:p w14:paraId="722B0E94" w14:textId="77777777" w:rsidR="00EC558E" w:rsidRDefault="007D1235">
            <w:pPr>
              <w:spacing w:line="240" w:lineRule="auto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</w:rPr>
              <w:tab/>
              <w:t>}</w:t>
            </w:r>
          </w:p>
          <w:p w14:paraId="78DB30C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请参考</w:t>
            </w:r>
            <w:r>
              <w:rPr>
                <w:rFonts w:ascii="微软雅黑" w:eastAsia="微软雅黑" w:hAnsi="微软雅黑"/>
                <w:szCs w:val="20"/>
              </w:rPr>
              <w:t xml:space="preserve">“5 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请求参数说明</w:t>
            </w:r>
            <w:r>
              <w:rPr>
                <w:rFonts w:ascii="微软雅黑" w:eastAsia="微软雅黑" w:hAnsi="微软雅黑"/>
                <w:szCs w:val="20"/>
              </w:rPr>
              <w:t>”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查看各个字段的含义。</w:t>
            </w:r>
          </w:p>
        </w:tc>
      </w:tr>
      <w:tr w:rsidR="00EC558E" w14:paraId="55B45F7F" w14:textId="77777777">
        <w:trPr>
          <w:trHeight w:val="219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BFE8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lastRenderedPageBreak/>
              <w:t>返回值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0654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商户实现函数</w:t>
            </w:r>
            <w:r>
              <w:rPr>
                <w:rFonts w:ascii="微软雅黑" w:eastAsia="微软雅黑" w:hAnsi="微软雅黑"/>
                <w:szCs w:val="20"/>
              </w:rPr>
              <w:t>“onActivityResult”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接收支付同步通知结果。</w:t>
            </w:r>
          </w:p>
          <w:p w14:paraId="0F6AEFC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protected void onActivityResult(int requestCode,</w:t>
            </w:r>
          </w:p>
          <w:p w14:paraId="147E412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proofErr w:type="gramStart"/>
            <w:r>
              <w:rPr>
                <w:rFonts w:ascii="微软雅黑" w:eastAsia="微软雅黑" w:hAnsi="微软雅黑"/>
                <w:szCs w:val="20"/>
              </w:rPr>
              <w:t>int</w:t>
            </w:r>
            <w:proofErr w:type="gramEnd"/>
            <w:r>
              <w:rPr>
                <w:rFonts w:ascii="微软雅黑" w:eastAsia="微软雅黑" w:hAnsi="微软雅黑"/>
                <w:szCs w:val="20"/>
              </w:rPr>
              <w:t xml:space="preserve"> resultCode, Intent data)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。</w:t>
            </w:r>
          </w:p>
          <w:p w14:paraId="4A951E3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请参考</w:t>
            </w:r>
            <w:r>
              <w:rPr>
                <w:rFonts w:ascii="微软雅黑" w:eastAsia="微软雅黑" w:hAnsi="微软雅黑"/>
                <w:szCs w:val="20"/>
              </w:rPr>
              <w:t xml:space="preserve">“6 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同步通知参数说明</w:t>
            </w:r>
            <w:r>
              <w:rPr>
                <w:rFonts w:ascii="微软雅黑" w:eastAsia="微软雅黑" w:hAnsi="微软雅黑"/>
                <w:szCs w:val="20"/>
              </w:rPr>
              <w:t>”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查看各个字段的含义。</w:t>
            </w:r>
          </w:p>
        </w:tc>
      </w:tr>
    </w:tbl>
    <w:p w14:paraId="03C0643B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06D1DDCA" w14:textId="77777777" w:rsidR="00EC558E" w:rsidRDefault="007D1235">
      <w:pPr>
        <w:spacing w:line="240" w:lineRule="auto"/>
        <w:jc w:val="center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/>
        </w:rPr>
        <w:t>3.2-3 PaymentTask.checkAccountIfExist</w:t>
      </w:r>
      <w:r>
        <w:rPr>
          <w:rFonts w:ascii="微软雅黑" w:eastAsia="微软雅黑" w:hAnsi="微软雅黑" w:cs="微软雅黑" w:hint="eastAsia"/>
        </w:rPr>
        <w:t>描述表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cs="微软雅黑" w:hint="eastAsia"/>
          <w:color w:val="FF0000"/>
        </w:rPr>
        <w:t>后续提供该功能</w:t>
      </w:r>
    </w:p>
    <w:tbl>
      <w:tblPr>
        <w:tblStyle w:val="TableNormal"/>
        <w:tblW w:w="827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287"/>
      </w:tblGrid>
      <w:tr w:rsidR="00EC558E" w14:paraId="688E6B62" w14:textId="77777777">
        <w:trPr>
          <w:trHeight w:val="78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6444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方法原型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5627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PaymentTask paymentTask = new PaymentTask(activity);</w:t>
            </w:r>
          </w:p>
          <w:p w14:paraId="62FEEB1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paymentTask.checkAccountIfExist();</w:t>
            </w:r>
          </w:p>
        </w:tc>
      </w:tr>
      <w:tr w:rsidR="00EC558E" w14:paraId="0C863BAD" w14:textId="77777777">
        <w:trPr>
          <w:trHeight w:val="253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A831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方法功能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4DAA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查询该终端是否存在翼支付登录账户</w:t>
            </w:r>
          </w:p>
        </w:tc>
      </w:tr>
      <w:tr w:rsidR="00EC558E" w14:paraId="7CA4AC4F" w14:textId="77777777">
        <w:trPr>
          <w:trHeight w:val="30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C15F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方法参数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4895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实例化</w:t>
            </w:r>
            <w:r>
              <w:rPr>
                <w:rFonts w:ascii="微软雅黑" w:eastAsia="微软雅黑" w:hAnsi="微软雅黑"/>
                <w:szCs w:val="20"/>
              </w:rPr>
              <w:t>PaymentTask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，传入参数</w:t>
            </w:r>
            <w:r>
              <w:rPr>
                <w:rFonts w:ascii="微软雅黑" w:eastAsia="微软雅黑" w:hAnsi="微软雅黑"/>
                <w:szCs w:val="20"/>
              </w:rPr>
              <w:t>activity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的实例</w:t>
            </w:r>
          </w:p>
        </w:tc>
      </w:tr>
      <w:tr w:rsidR="00EC558E" w14:paraId="04E13B64" w14:textId="77777777">
        <w:trPr>
          <w:trHeight w:val="30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424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返回值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2166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Boolean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类型值</w:t>
            </w:r>
          </w:p>
        </w:tc>
      </w:tr>
    </w:tbl>
    <w:p w14:paraId="4FB02EFD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35077A93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7AF62AFF" w14:textId="77777777" w:rsidR="00EC558E" w:rsidRDefault="007D1235">
      <w:pPr>
        <w:spacing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/>
        </w:rPr>
        <w:t>3.2-4 PaymentTask.getVersion</w:t>
      </w:r>
      <w:r>
        <w:rPr>
          <w:rFonts w:ascii="微软雅黑" w:eastAsia="微软雅黑" w:hAnsi="微软雅黑" w:cs="微软雅黑" w:hint="eastAsia"/>
        </w:rPr>
        <w:t>描述表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cs="微软雅黑" w:hint="eastAsia"/>
        </w:rPr>
        <w:t>后续提供该功能</w:t>
      </w:r>
    </w:p>
    <w:tbl>
      <w:tblPr>
        <w:tblStyle w:val="TableNormal"/>
        <w:tblW w:w="827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287"/>
      </w:tblGrid>
      <w:tr w:rsidR="00EC558E" w14:paraId="0F958BBB" w14:textId="77777777">
        <w:trPr>
          <w:trHeight w:val="78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C716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方法原型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80E9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PaymentTask paymentTask = new PaymentTask(activity);</w:t>
            </w:r>
          </w:p>
          <w:p w14:paraId="4E54358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paymentTask.getVersion();</w:t>
            </w:r>
          </w:p>
        </w:tc>
      </w:tr>
      <w:tr w:rsidR="00EC558E" w14:paraId="36363607" w14:textId="77777777">
        <w:trPr>
          <w:trHeight w:val="9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E2DB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方法功能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BD84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获取当前开发包版本号</w:t>
            </w:r>
          </w:p>
        </w:tc>
      </w:tr>
      <w:tr w:rsidR="00EC558E" w14:paraId="684E3ACB" w14:textId="77777777">
        <w:trPr>
          <w:trHeight w:val="30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3708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方法参数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C0B78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实例化</w:t>
            </w:r>
            <w:r>
              <w:rPr>
                <w:rFonts w:ascii="微软雅黑" w:eastAsia="微软雅黑" w:hAnsi="微软雅黑"/>
                <w:szCs w:val="20"/>
              </w:rPr>
              <w:t>PaymentTask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，传入参数</w:t>
            </w:r>
            <w:r>
              <w:rPr>
                <w:rFonts w:ascii="微软雅黑" w:eastAsia="微软雅黑" w:hAnsi="微软雅黑"/>
                <w:szCs w:val="20"/>
              </w:rPr>
              <w:t>activity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的实例</w:t>
            </w:r>
          </w:p>
        </w:tc>
      </w:tr>
      <w:tr w:rsidR="00EC558E" w14:paraId="0A563987" w14:textId="77777777">
        <w:trPr>
          <w:trHeight w:val="30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25BC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返回值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7DFE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类型值，如</w:t>
            </w:r>
            <w:r>
              <w:rPr>
                <w:rFonts w:ascii="微软雅黑" w:eastAsia="微软雅黑" w:hAnsi="微软雅黑"/>
                <w:szCs w:val="20"/>
              </w:rPr>
              <w:t>“</w:t>
            </w:r>
            <w:r>
              <w:rPr>
                <w:rFonts w:ascii="微软雅黑" w:eastAsia="微软雅黑" w:hAnsi="微软雅黑" w:hint="eastAsia"/>
                <w:szCs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Cs w:val="20"/>
              </w:rPr>
              <w:t>.0.0”</w:t>
            </w:r>
          </w:p>
        </w:tc>
      </w:tr>
    </w:tbl>
    <w:p w14:paraId="28E9ACE3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279A46D3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649BD5A1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495F7E8B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请求参数示例如下：</w:t>
      </w:r>
    </w:p>
    <w:p w14:paraId="6F867A67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MERCHANTID=123456789098548865&amp;SUBMERCHANTID=&amp;MERCHANTPWD=123456&amp;ORDERSEQ=1450264322206&amp;ORDERAMOUNT=0.01&amp;ORDERTIME=20151216191202&amp;ORDERVALIDITYTIME=20151217191202&amp;PRODUCTDESC=Test&amp;CUSTOMERID=12345678901&amp;PRODUCTAMOUNT=0.01&amp;ATTACHAMOUNT=0&amp;CURTYPE=RMB&amp;BACKMERCHANTURL=http://127.0.0.1:8040/wapBgNotice.action&amp;ATTACH=&amp;PRODUCTID=04&amp;USERIP=192.168.11.130&amp;DIVDETAILS=&amp;ACCOUNTID=&amp;BUSITYPE=04&amp;ORDERREQTRANSEQ=145026432220600001&amp;SERVICE=mobile.security.pay&amp;SIGNTYPE=MD5&amp;SIGN=CE1E6CBEF2EAC848B25C150C95318CF1&amp;SUBJECT=商品测试&amp;SWTICHACC=true&amp;SESSIONKEY=asdfasdfahskfjalsdfkajsdfljasdlfjsjfkj&amp;OTHERFLOW=01&amp;ACCESSTOKEN=lajsfsdjfaljdsflajdsfjalkjslaajdlsjfaldjf</w:t>
      </w:r>
    </w:p>
    <w:p w14:paraId="1512AE71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08BAE39F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90" w:name="_Toc433960464"/>
      <w:bookmarkStart w:id="91" w:name="_Toc433905238"/>
      <w:bookmarkStart w:id="92" w:name="_Toc18"/>
      <w:bookmarkStart w:id="93" w:name="_Toc433960601"/>
      <w:bookmarkStart w:id="94" w:name="_Toc3919"/>
      <w:r>
        <w:rPr>
          <w:rFonts w:ascii="微软雅黑" w:eastAsia="微软雅黑" w:hAnsi="微软雅黑" w:cstheme="minorBidi" w:hint="eastAsia"/>
          <w:color w:val="auto"/>
          <w:kern w:val="44"/>
        </w:rPr>
        <w:t>请求参数说明</w:t>
      </w:r>
      <w:bookmarkEnd w:id="90"/>
      <w:bookmarkEnd w:id="91"/>
      <w:bookmarkEnd w:id="92"/>
      <w:bookmarkEnd w:id="93"/>
      <w:bookmarkEnd w:id="94"/>
    </w:p>
    <w:p w14:paraId="04BAF194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95" w:name="_Toc433960465"/>
      <w:bookmarkStart w:id="96" w:name="_Toc433960602"/>
      <w:bookmarkStart w:id="97" w:name="_Toc433905239"/>
      <w:bookmarkStart w:id="98" w:name="_Toc19"/>
      <w:bookmarkStart w:id="99" w:name="_Toc21920"/>
      <w:r>
        <w:rPr>
          <w:rFonts w:ascii="微软雅黑" w:eastAsia="微软雅黑" w:hAnsi="微软雅黑" w:cstheme="majorBidi" w:hint="eastAsia"/>
          <w:color w:val="auto"/>
          <w:kern w:val="2"/>
        </w:rPr>
        <w:t>含义</w:t>
      </w:r>
      <w:bookmarkEnd w:id="95"/>
      <w:bookmarkEnd w:id="96"/>
      <w:bookmarkEnd w:id="97"/>
      <w:bookmarkEnd w:id="98"/>
      <w:bookmarkEnd w:id="99"/>
    </w:p>
    <w:p w14:paraId="12D271B1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请求参数是商户在与翼支付进行数据交互时，提供给翼支付的请求数据，以便翼支付根据这些数据进一步处理。</w:t>
      </w:r>
    </w:p>
    <w:p w14:paraId="2E604C3F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00" w:name="_Toc433960466"/>
      <w:bookmarkStart w:id="101" w:name="_Toc433960603"/>
      <w:bookmarkStart w:id="102" w:name="_Toc433905240"/>
      <w:bookmarkStart w:id="103" w:name="_Toc20"/>
      <w:bookmarkStart w:id="104" w:name="_Toc22546"/>
      <w:r>
        <w:rPr>
          <w:rFonts w:ascii="微软雅黑" w:eastAsia="微软雅黑" w:hAnsi="微软雅黑" w:cstheme="majorBidi" w:hint="eastAsia"/>
          <w:color w:val="auto"/>
          <w:kern w:val="2"/>
        </w:rPr>
        <w:t>列表</w:t>
      </w:r>
      <w:bookmarkEnd w:id="100"/>
      <w:bookmarkEnd w:id="101"/>
      <w:bookmarkEnd w:id="102"/>
      <w:bookmarkEnd w:id="103"/>
      <w:bookmarkEnd w:id="104"/>
    </w:p>
    <w:tbl>
      <w:tblPr>
        <w:tblStyle w:val="TableNormal"/>
        <w:tblW w:w="8460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3071"/>
        <w:gridCol w:w="925"/>
        <w:gridCol w:w="661"/>
        <w:gridCol w:w="1189"/>
      </w:tblGrid>
      <w:tr w:rsidR="00EC558E" w14:paraId="4D4FD6D9" w14:textId="77777777">
        <w:trPr>
          <w:trHeight w:hRule="exact" w:val="6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E88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参数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3C2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参数说明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1F44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922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长度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934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</w:t>
            </w:r>
          </w:p>
        </w:tc>
      </w:tr>
      <w:tr w:rsidR="00EC558E" w14:paraId="03545A67" w14:textId="77777777">
        <w:trPr>
          <w:trHeight w:hRule="exact" w:val="625"/>
        </w:trPr>
        <w:tc>
          <w:tcPr>
            <w:tcW w:w="8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0FC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基本参数</w:t>
            </w:r>
          </w:p>
        </w:tc>
      </w:tr>
      <w:tr w:rsidR="00EC558E" w14:paraId="78C3CDB9" w14:textId="77777777">
        <w:trPr>
          <w:trHeight w:hRule="exact" w:val="1161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CE6B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SERVICE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C481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接口名称</w:t>
            </w:r>
          </w:p>
          <w:p w14:paraId="10F64EA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mobile.security.pay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454A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F76E8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19AF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4E8DA829" w14:textId="77777777">
        <w:trPr>
          <w:trHeight w:hRule="exact" w:val="641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2F0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lastRenderedPageBreak/>
              <w:t>MERCHANTID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15DC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签约商户号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7C8F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5FA4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30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07A3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13277E44" w14:textId="77777777">
        <w:trPr>
          <w:trHeight w:hRule="exact" w:val="688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9035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MERCHANTPWD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2D1C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签约商户密码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7056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7242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2969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3F38B827" w14:textId="77777777">
        <w:trPr>
          <w:trHeight w:hRule="exact" w:val="737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3A9B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SUBMERCHANTID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3392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签约子商户号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4A5A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39D4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30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5B40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</w:t>
            </w:r>
          </w:p>
        </w:tc>
      </w:tr>
      <w:tr w:rsidR="00EC558E" w14:paraId="3576A6CD" w14:textId="77777777">
        <w:trPr>
          <w:trHeight w:hRule="exact" w:val="656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D85C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BACKMERCHANTURL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347A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支付结果后台通知地址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038B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CB20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967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6A2DFA37" w14:textId="77777777">
        <w:trPr>
          <w:trHeight w:hRule="exact" w:val="704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9C4F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SIGNTYPE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5FDF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签名方式：</w:t>
            </w:r>
            <w:r>
              <w:rPr>
                <w:rFonts w:ascii="微软雅黑" w:eastAsia="微软雅黑" w:hAnsi="微软雅黑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、</w:t>
            </w:r>
            <w:r>
              <w:rPr>
                <w:rFonts w:ascii="微软雅黑" w:eastAsia="微软雅黑" w:hAnsi="微软雅黑"/>
                <w:szCs w:val="20"/>
              </w:rPr>
              <w:t>RSA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、</w:t>
            </w:r>
            <w:r>
              <w:rPr>
                <w:rFonts w:ascii="微软雅黑" w:eastAsia="微软雅黑" w:hAnsi="微软雅黑"/>
                <w:szCs w:val="20"/>
              </w:rPr>
              <w:t>CA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BC19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EC327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18E5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可空，暂用</w:t>
            </w:r>
            <w:r>
              <w:rPr>
                <w:rFonts w:ascii="微软雅黑" w:eastAsia="微软雅黑" w:hAnsi="微软雅黑"/>
                <w:szCs w:val="20"/>
              </w:rPr>
              <w:t>MD5</w:t>
            </w:r>
          </w:p>
        </w:tc>
      </w:tr>
      <w:tr w:rsidR="00EC558E" w14:paraId="33FCB146" w14:textId="77777777">
        <w:trPr>
          <w:trHeight w:hRule="exact" w:val="704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4F7A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color w:val="auto"/>
                <w:szCs w:val="20"/>
              </w:rPr>
            </w:pPr>
            <w:r>
              <w:rPr>
                <w:rFonts w:ascii="Consolas" w:eastAsia="Consolas" w:hAnsi="Consolas" w:hint="eastAsia"/>
                <w:color w:val="auto"/>
                <w:highlight w:val="white"/>
              </w:rPr>
              <w:t>SIGN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EB709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auto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Cs w:val="20"/>
                <w:lang w:eastAsia="zh-CN"/>
              </w:rPr>
              <w:t>MD5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0B28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color w:val="auto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auto"/>
                <w:szCs w:val="20"/>
                <w:lang w:eastAsia="zh-CN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DDDC1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color w:val="auto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1007E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auto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Cs w:val="20"/>
                <w:lang w:eastAsia="zh-CN"/>
              </w:rPr>
              <w:t>不可空</w:t>
            </w:r>
          </w:p>
        </w:tc>
      </w:tr>
      <w:tr w:rsidR="00EC558E" w14:paraId="56F4AF3B" w14:textId="77777777">
        <w:trPr>
          <w:trHeight w:hRule="exact" w:val="646"/>
        </w:trPr>
        <w:tc>
          <w:tcPr>
            <w:tcW w:w="8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9998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业务参数</w:t>
            </w:r>
          </w:p>
        </w:tc>
      </w:tr>
      <w:tr w:rsidR="00EC558E" w14:paraId="716EC0C7" w14:textId="77777777">
        <w:trPr>
          <w:trHeight w:hRule="exact" w:val="550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351B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ORDERSEQ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19A5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订单号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AC76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1C04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30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9F3E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6F3C64BA" w14:textId="77777777">
        <w:trPr>
          <w:trHeight w:hRule="exact" w:val="350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686A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ORDERREQTRANSEQ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8B85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流水号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3DAB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B39E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30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A654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649375C9" w14:textId="77777777">
        <w:trPr>
          <w:trHeight w:hRule="exact" w:val="68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1312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ORDERTIME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7692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订单请求时间格式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yyyyMMddHHmmss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8E73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BD73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D355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5B75F93A" w14:textId="77777777">
        <w:trPr>
          <w:trHeight w:hRule="exact" w:val="65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888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ORDERVALIDITYTIME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5253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订单有效时间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2B92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6E4B6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1138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</w:t>
            </w:r>
          </w:p>
        </w:tc>
      </w:tr>
      <w:tr w:rsidR="00EC558E" w14:paraId="0FB42C22" w14:textId="77777777">
        <w:trPr>
          <w:trHeight w:hRule="exact" w:val="964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71D3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ORDERAMOUNT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84CC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订单金额／积分扣减（单位：元，保留小数点后两位）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53B1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7C26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AEC3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05489516" w14:textId="77777777">
        <w:trPr>
          <w:trHeight w:hRule="exact" w:val="65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DD26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CURTYPE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D2F7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币种（默认填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 xml:space="preserve"> RMB 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）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48E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3EF5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15DC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5A23AA25" w14:textId="77777777">
        <w:trPr>
          <w:trHeight w:hRule="exact" w:val="994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C1A0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PRODUCTID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F386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业务标识，默认值为：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04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（纯业务支付）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3107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CAC8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2BEE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4F0E5D0A" w14:textId="77777777">
        <w:trPr>
          <w:trHeight w:hRule="exact" w:val="1344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326A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PRODUCTDESC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FC7D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产品描述，商品的标题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交易标题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订单标题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订单关键字等</w:t>
            </w:r>
          </w:p>
          <w:p w14:paraId="70133D4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该参数最长为</w:t>
            </w:r>
            <w:r>
              <w:rPr>
                <w:rFonts w:ascii="微软雅黑" w:eastAsia="微软雅黑" w:hAnsi="微软雅黑"/>
                <w:szCs w:val="20"/>
              </w:rPr>
              <w:t>128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个汉子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2BE6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E9D8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E1B6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69E864C2" w14:textId="77777777">
        <w:trPr>
          <w:trHeight w:hRule="exact" w:val="555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436E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PRODUCTAMOUNT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C0A5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产品金额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4DF1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FD73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F381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7D25BE14" w14:textId="77777777">
        <w:trPr>
          <w:trHeight w:hRule="exact" w:val="635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E577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lastRenderedPageBreak/>
              <w:t>ATTACHAMOUNT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E6D2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附加金额</w:t>
            </w:r>
            <w:r>
              <w:rPr>
                <w:rFonts w:ascii="微软雅黑" w:eastAsia="微软雅黑" w:hAnsi="微软雅黑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单位</w:t>
            </w:r>
            <w:r>
              <w:rPr>
                <w:rFonts w:ascii="微软雅黑" w:eastAsia="微软雅黑" w:hAnsi="微软雅黑"/>
                <w:szCs w:val="20"/>
              </w:rPr>
              <w:t>0.01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元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DA9B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393D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B5CD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3C2F27D5" w14:textId="77777777">
        <w:trPr>
          <w:trHeight w:hRule="exact" w:val="645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0FE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ATTACH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2C7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附加信息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5AEA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976E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39E5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</w:t>
            </w:r>
          </w:p>
        </w:tc>
      </w:tr>
      <w:tr w:rsidR="00EC558E" w14:paraId="241EEF03" w14:textId="77777777">
        <w:trPr>
          <w:trHeight w:hRule="exact" w:val="960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7EC3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DIVDETAILS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F0CD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分账明细，分账商户必填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,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格式见说明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D94B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EF1D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256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FC7C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</w:t>
            </w:r>
          </w:p>
        </w:tc>
      </w:tr>
      <w:tr w:rsidR="00EC558E" w14:paraId="63ADEA1A" w14:textId="77777777">
        <w:trPr>
          <w:trHeight w:hRule="exact" w:val="595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40CE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ACCOUNTID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F9FF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翼支付账户号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448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637B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11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5724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</w:t>
            </w:r>
          </w:p>
        </w:tc>
      </w:tr>
      <w:tr w:rsidR="00EC558E" w14:paraId="00D90C2B" w14:textId="77777777">
        <w:trPr>
          <w:trHeight w:hRule="exact" w:val="647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ADF4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CUSTOMERID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3AB7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用户手机号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5A87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C5B2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0FDE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283533DF" w14:textId="77777777">
        <w:trPr>
          <w:trHeight w:hRule="exact" w:val="64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4762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USERIP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5C0A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用户</w:t>
            </w:r>
            <w:r>
              <w:rPr>
                <w:rFonts w:ascii="微软雅黑" w:eastAsia="微软雅黑" w:hAnsi="微软雅黑"/>
                <w:szCs w:val="20"/>
              </w:rPr>
              <w:t>IP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C05F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DC7A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06D7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可空</w:t>
            </w:r>
          </w:p>
        </w:tc>
      </w:tr>
      <w:tr w:rsidR="00EC558E" w14:paraId="64ECD814" w14:textId="77777777">
        <w:trPr>
          <w:trHeight w:hRule="exact" w:val="96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3B53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BUSITYPE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C22E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业务标识，默认值为：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04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（纯业务支付）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4A20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9E9A0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4603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不可空</w:t>
            </w:r>
          </w:p>
        </w:tc>
      </w:tr>
      <w:tr w:rsidR="00EC558E" w14:paraId="5C860A73" w14:textId="77777777">
        <w:trPr>
          <w:trHeight w:hRule="exact" w:val="1295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A61E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FF"/>
                <w:szCs w:val="20"/>
                <w:lang w:eastAsia="zh-CN"/>
              </w:rPr>
              <w:t>OTHERFLOW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A2D84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0"/>
                <w:lang w:eastAsia="zh-CN"/>
              </w:rPr>
              <w:t>内部使用。00表示支付完成有后续流程，01表示支付完成后无后续流程。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0D1B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FF"/>
                <w:szCs w:val="20"/>
                <w:lang w:eastAsia="zh-CN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AD64B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BA92E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0"/>
                <w:lang w:eastAsia="zh-CN"/>
              </w:rPr>
              <w:t>可空</w:t>
            </w:r>
          </w:p>
        </w:tc>
      </w:tr>
      <w:tr w:rsidR="00EC558E" w14:paraId="642F0729" w14:textId="77777777">
        <w:trPr>
          <w:trHeight w:hRule="exact" w:val="1295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BB53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color w:val="0000FF"/>
                <w:szCs w:val="20"/>
                <w:lang w:eastAsia="zh-CN"/>
              </w:rPr>
              <w:t>SWTICHACC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3FE35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0"/>
                <w:lang w:eastAsia="zh-CN"/>
              </w:rPr>
              <w:t>是否可以切换账号。true表示可切换账号；false表示不可切换账号，默认可切换账号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C216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FF"/>
                <w:szCs w:val="20"/>
                <w:lang w:eastAsia="zh-CN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B3B45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DBCC1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0"/>
                <w:lang w:eastAsia="zh-CN"/>
              </w:rPr>
              <w:t>可空</w:t>
            </w:r>
          </w:p>
        </w:tc>
      </w:tr>
      <w:tr w:rsidR="00EC558E" w14:paraId="3E664309" w14:textId="77777777">
        <w:trPr>
          <w:trHeight w:hRule="exact" w:val="1295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2A1E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  <w:lang w:eastAsia="zh-CN"/>
              </w:rPr>
            </w:pPr>
            <w:r>
              <w:rPr>
                <w:rFonts w:ascii="Consolas" w:eastAsia="Consolas" w:hAnsi="Consolas" w:hint="eastAsia"/>
                <w:color w:val="2A00FF"/>
                <w:highlight w:val="white"/>
              </w:rPr>
              <w:t>ACCESSTOKEN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B3932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0"/>
                <w:lang w:eastAsia="zh-CN"/>
              </w:rPr>
              <w:t>翼支付客户端使用，用于验证大厅是否登录的授权信息；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E183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FF"/>
                <w:szCs w:val="20"/>
                <w:lang w:eastAsia="zh-CN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4DDA3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78B43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0"/>
                <w:lang w:eastAsia="zh-CN"/>
              </w:rPr>
              <w:t>不可空</w:t>
            </w:r>
          </w:p>
        </w:tc>
      </w:tr>
      <w:tr w:rsidR="00EC558E" w14:paraId="618DD54A" w14:textId="77777777">
        <w:trPr>
          <w:trHeight w:hRule="exact" w:val="968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684DC" w14:textId="77777777" w:rsidR="00EC558E" w:rsidRDefault="007D1235">
            <w:pPr>
              <w:spacing w:line="240" w:lineRule="auto"/>
              <w:rPr>
                <w:rFonts w:ascii="Consolas" w:eastAsia="Consolas" w:hAnsi="Consolas"/>
                <w:color w:val="2A00FF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</w:rPr>
              <w:t>SUBJECT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3EEE7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0"/>
                <w:lang w:eastAsia="zh-CN"/>
              </w:rPr>
              <w:t>商品描述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0B48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FF"/>
                <w:szCs w:val="20"/>
                <w:lang w:eastAsia="zh-CN"/>
              </w:rPr>
              <w:t>String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9DFF3" w14:textId="77777777" w:rsidR="00EC558E" w:rsidRDefault="00EC558E">
            <w:pPr>
              <w:spacing w:line="240" w:lineRule="auto"/>
              <w:rPr>
                <w:rFonts w:ascii="微软雅黑" w:eastAsia="微软雅黑" w:hAnsi="微软雅黑"/>
                <w:color w:val="0000FF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16FE1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0"/>
                <w:lang w:eastAsia="zh-CN"/>
              </w:rPr>
              <w:t>不可空</w:t>
            </w:r>
          </w:p>
        </w:tc>
      </w:tr>
    </w:tbl>
    <w:p w14:paraId="193C6DD3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3E4DE762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05" w:name="_Toc433960604"/>
      <w:bookmarkStart w:id="106" w:name="_Toc433960467"/>
      <w:bookmarkStart w:id="107" w:name="_Toc433905241"/>
      <w:bookmarkStart w:id="108" w:name="_Toc21"/>
      <w:bookmarkStart w:id="109" w:name="_Toc26749"/>
      <w:r>
        <w:rPr>
          <w:rFonts w:ascii="微软雅黑" w:eastAsia="微软雅黑" w:hAnsi="微软雅黑" w:cstheme="majorBidi" w:hint="eastAsia"/>
          <w:color w:val="auto"/>
          <w:kern w:val="2"/>
        </w:rPr>
        <w:t>接口说明</w:t>
      </w:r>
      <w:bookmarkEnd w:id="105"/>
      <w:bookmarkEnd w:id="106"/>
      <w:bookmarkEnd w:id="107"/>
      <w:bookmarkEnd w:id="108"/>
      <w:bookmarkEnd w:id="109"/>
    </w:p>
    <w:p w14:paraId="4DB26920" w14:textId="77777777" w:rsidR="00EC558E" w:rsidRDefault="007D1235">
      <w:pPr>
        <w:pStyle w:val="12"/>
        <w:numPr>
          <w:ilvl w:val="0"/>
          <w:numId w:val="6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部分参数类型为</w:t>
      </w:r>
      <w:r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 w:cs="微软雅黑" w:hint="eastAsia"/>
        </w:rPr>
        <w:t>，未指明长度范围，表明系统不校验该参数的长度。</w:t>
      </w:r>
    </w:p>
    <w:p w14:paraId="5077D840" w14:textId="77777777" w:rsidR="00EC558E" w:rsidRDefault="007D1235">
      <w:pPr>
        <w:pStyle w:val="12"/>
        <w:numPr>
          <w:ilvl w:val="0"/>
          <w:numId w:val="6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lastRenderedPageBreak/>
        <w:t>分账明细说明</w:t>
      </w:r>
      <w:r>
        <w:rPr>
          <w:rFonts w:ascii="微软雅黑" w:eastAsia="微软雅黑" w:hAnsi="微软雅黑"/>
        </w:rPr>
        <w:t xml:space="preserve">: DIVDETAILS, </w:t>
      </w:r>
      <w:r>
        <w:rPr>
          <w:rFonts w:ascii="微软雅黑" w:eastAsia="微软雅黑" w:hAnsi="微软雅黑" w:cs="微软雅黑" w:hint="eastAsia"/>
        </w:rPr>
        <w:t>对于支付：如果商户仅仅实现支付功能，无分帐需求，该域为空；否则填写的格式为</w:t>
      </w:r>
      <w:r>
        <w:rPr>
          <w:rFonts w:ascii="微软雅黑" w:eastAsia="微软雅黑" w:hAnsi="微软雅黑"/>
        </w:rPr>
        <w:t xml:space="preserve">  “</w:t>
      </w:r>
      <w:r>
        <w:rPr>
          <w:rFonts w:ascii="微软雅黑" w:eastAsia="微软雅黑" w:hAnsi="微软雅黑" w:cs="微软雅黑" w:hint="eastAsia"/>
        </w:rPr>
        <w:t>商户身份标识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cs="微软雅黑" w:hint="eastAsia"/>
        </w:rPr>
        <w:t>金额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cs="微软雅黑" w:hint="eastAsia"/>
        </w:rPr>
        <w:t>，如果多笔分帐时使用</w:t>
      </w:r>
      <w:r>
        <w:rPr>
          <w:rFonts w:ascii="微软雅黑" w:eastAsia="微软雅黑" w:hAnsi="微软雅黑"/>
        </w:rPr>
        <w:t>”|”</w:t>
      </w:r>
      <w:r>
        <w:rPr>
          <w:rFonts w:ascii="微软雅黑" w:eastAsia="微软雅黑" w:hAnsi="微软雅黑" w:cs="微软雅黑" w:hint="eastAsia"/>
        </w:rPr>
        <w:t>分割，其中商户身份标识填写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商户申请时关联的结算商户身份标识，金额单位为分。</w:t>
      </w:r>
    </w:p>
    <w:p w14:paraId="20AFF11C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例如：商户</w:t>
      </w:r>
      <w:r>
        <w:rPr>
          <w:rFonts w:ascii="微软雅黑" w:eastAsia="微软雅黑" w:hAnsi="微软雅黑" w:cs="微软雅黑"/>
        </w:rPr>
        <w:t>0018888888</w:t>
      </w:r>
      <w:r>
        <w:rPr>
          <w:rFonts w:ascii="微软雅黑" w:eastAsia="微软雅黑" w:hAnsi="微软雅黑" w:cs="微软雅黑" w:hint="eastAsia"/>
        </w:rPr>
        <w:t>订单总金额为</w:t>
      </w:r>
      <w:r>
        <w:rPr>
          <w:rFonts w:ascii="微软雅黑" w:eastAsia="微软雅黑" w:hAnsi="微软雅黑" w:cs="微软雅黑"/>
        </w:rPr>
        <w:t xml:space="preserve"> 1000 </w:t>
      </w:r>
      <w:r>
        <w:rPr>
          <w:rFonts w:ascii="微软雅黑" w:eastAsia="微软雅黑" w:hAnsi="微软雅黑" w:cs="微软雅黑" w:hint="eastAsia"/>
        </w:rPr>
        <w:t>分，分账明细为：</w:t>
      </w:r>
    </w:p>
    <w:p w14:paraId="18C17B31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0018888888:800|0018888887:100|0018888886:100</w:t>
      </w:r>
    </w:p>
    <w:p w14:paraId="519FCD3C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商户</w:t>
      </w:r>
      <w:r>
        <w:rPr>
          <w:rFonts w:ascii="微软雅黑" w:eastAsia="微软雅黑" w:hAnsi="微软雅黑" w:cs="微软雅黑"/>
        </w:rPr>
        <w:t>0018888888</w:t>
      </w:r>
      <w:r>
        <w:rPr>
          <w:rFonts w:ascii="微软雅黑" w:eastAsia="微软雅黑" w:hAnsi="微软雅黑" w:cs="微软雅黑" w:hint="eastAsia"/>
        </w:rPr>
        <w:t>本身得到这笔交易中的</w:t>
      </w:r>
      <w:r>
        <w:rPr>
          <w:rFonts w:ascii="微软雅黑" w:eastAsia="微软雅黑" w:hAnsi="微软雅黑" w:cs="微软雅黑"/>
        </w:rPr>
        <w:t>800</w:t>
      </w:r>
      <w:r>
        <w:rPr>
          <w:rFonts w:ascii="微软雅黑" w:eastAsia="微软雅黑" w:hAnsi="微软雅黑" w:cs="微软雅黑" w:hint="eastAsia"/>
        </w:rPr>
        <w:t>分</w:t>
      </w:r>
    </w:p>
    <w:p w14:paraId="7A9146BE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商户</w:t>
      </w:r>
      <w:r>
        <w:rPr>
          <w:rFonts w:ascii="微软雅黑" w:eastAsia="微软雅黑" w:hAnsi="微软雅黑" w:cs="微软雅黑"/>
        </w:rPr>
        <w:t>0018888887</w:t>
      </w:r>
      <w:r>
        <w:rPr>
          <w:rFonts w:ascii="微软雅黑" w:eastAsia="微软雅黑" w:hAnsi="微软雅黑" w:cs="微软雅黑" w:hint="eastAsia"/>
        </w:rPr>
        <w:t>分得交易的</w:t>
      </w:r>
      <w:r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分</w:t>
      </w:r>
    </w:p>
    <w:p w14:paraId="3253DFF5" w14:textId="77777777" w:rsidR="00EC558E" w:rsidRDefault="007D1235">
      <w:pPr>
        <w:pStyle w:val="12"/>
        <w:spacing w:line="240" w:lineRule="auto"/>
        <w:ind w:left="420"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商户</w:t>
      </w:r>
      <w:r>
        <w:rPr>
          <w:rFonts w:ascii="微软雅黑" w:eastAsia="微软雅黑" w:hAnsi="微软雅黑" w:cs="微软雅黑"/>
        </w:rPr>
        <w:t>0018888886</w:t>
      </w:r>
      <w:r>
        <w:rPr>
          <w:rFonts w:ascii="微软雅黑" w:eastAsia="微软雅黑" w:hAnsi="微软雅黑" w:cs="微软雅黑" w:hint="eastAsia"/>
        </w:rPr>
        <w:t>分得交易的</w:t>
      </w:r>
      <w:r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分</w:t>
      </w:r>
    </w:p>
    <w:p w14:paraId="56C39A70" w14:textId="77777777" w:rsidR="00EC558E" w:rsidRDefault="007D1235">
      <w:pPr>
        <w:pStyle w:val="12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所有参加分账的商户分账的分账金额相加必须和交易总金额一致</w:t>
      </w:r>
      <w:r>
        <w:rPr>
          <w:rFonts w:ascii="微软雅黑" w:eastAsia="微软雅黑" w:hAnsi="微软雅黑" w:cs="微软雅黑"/>
        </w:rPr>
        <w:t>,</w:t>
      </w:r>
      <w:r>
        <w:rPr>
          <w:rFonts w:ascii="微软雅黑" w:eastAsia="微软雅黑" w:hAnsi="微软雅黑" w:cs="微软雅黑" w:hint="eastAsia"/>
        </w:rPr>
        <w:t>且分账单笔订单商户身份标识只能出现一次。</w:t>
      </w:r>
    </w:p>
    <w:p w14:paraId="29088BC3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110" w:name="_Toc433905242"/>
      <w:bookmarkStart w:id="111" w:name="_Toc22"/>
      <w:bookmarkStart w:id="112" w:name="_Toc433960605"/>
      <w:bookmarkStart w:id="113" w:name="_Toc433960468"/>
      <w:bookmarkStart w:id="114" w:name="_Toc26665"/>
      <w:r>
        <w:rPr>
          <w:rFonts w:ascii="微软雅黑" w:eastAsia="微软雅黑" w:hAnsi="微软雅黑" w:cstheme="minorBidi" w:hint="eastAsia"/>
          <w:color w:val="auto"/>
          <w:kern w:val="44"/>
        </w:rPr>
        <w:t>同步通知参数说明</w:t>
      </w:r>
      <w:bookmarkEnd w:id="110"/>
      <w:bookmarkEnd w:id="111"/>
      <w:bookmarkEnd w:id="112"/>
      <w:bookmarkEnd w:id="113"/>
      <w:bookmarkEnd w:id="114"/>
    </w:p>
    <w:p w14:paraId="47E67FD9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15" w:name="_Toc433960469"/>
      <w:bookmarkStart w:id="116" w:name="_Toc433960606"/>
      <w:bookmarkStart w:id="117" w:name="_Toc23"/>
      <w:bookmarkStart w:id="118" w:name="_Toc433905243"/>
      <w:bookmarkStart w:id="119" w:name="_Toc11721"/>
      <w:r>
        <w:rPr>
          <w:rFonts w:ascii="微软雅黑" w:eastAsia="微软雅黑" w:hAnsi="微软雅黑" w:cstheme="majorBidi" w:hint="eastAsia"/>
          <w:color w:val="auto"/>
          <w:kern w:val="2"/>
        </w:rPr>
        <w:t>参数列表</w:t>
      </w:r>
      <w:bookmarkEnd w:id="115"/>
      <w:bookmarkEnd w:id="116"/>
      <w:bookmarkEnd w:id="117"/>
      <w:bookmarkEnd w:id="118"/>
      <w:bookmarkEnd w:id="119"/>
    </w:p>
    <w:tbl>
      <w:tblPr>
        <w:tblStyle w:val="TableNormal"/>
        <w:tblW w:w="8503" w:type="dxa"/>
        <w:tblInd w:w="4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843"/>
        <w:gridCol w:w="1276"/>
        <w:gridCol w:w="3829"/>
      </w:tblGrid>
      <w:tr w:rsidR="00EC558E" w14:paraId="1244D140" w14:textId="77777777">
        <w:trPr>
          <w:trHeight w:hRule="exact" w:val="50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70A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5F28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573D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类型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8E5C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参数说明</w:t>
            </w:r>
          </w:p>
        </w:tc>
      </w:tr>
      <w:tr w:rsidR="00EC558E" w14:paraId="02CA531E" w14:textId="77777777">
        <w:trPr>
          <w:trHeight w:hRule="exact" w:val="150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DA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CE65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状态码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D1F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0"/>
                <w:lang w:eastAsia="zh-CN"/>
              </w:rPr>
              <w:t>int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C4D8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 xml:space="preserve">-1  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支付成功；</w:t>
            </w:r>
          </w:p>
          <w:p w14:paraId="5F668C8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 xml:space="preserve"> 0  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取消支付；</w:t>
            </w:r>
          </w:p>
          <w:p w14:paraId="7C2B07F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 xml:space="preserve">512 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已受理；</w:t>
            </w:r>
          </w:p>
          <w:p w14:paraId="19DE5E0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其他</w:t>
            </w:r>
            <w:r>
              <w:rPr>
                <w:rFonts w:ascii="微软雅黑" w:eastAsia="微软雅黑" w:hAnsi="微软雅黑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支付失败；</w:t>
            </w:r>
          </w:p>
        </w:tc>
      </w:tr>
      <w:tr w:rsidR="00EC558E" w14:paraId="57A7F7B7" w14:textId="77777777">
        <w:trPr>
          <w:trHeight w:hRule="exact" w:val="34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633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189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返回的结果数据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DFE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string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07D6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返回的订单信息或者错误信息</w:t>
            </w:r>
          </w:p>
        </w:tc>
      </w:tr>
    </w:tbl>
    <w:p w14:paraId="61D707C3" w14:textId="77777777" w:rsidR="00EC558E" w:rsidRDefault="00EC558E">
      <w:pPr>
        <w:spacing w:line="240" w:lineRule="auto"/>
        <w:rPr>
          <w:rFonts w:ascii="微软雅黑" w:eastAsia="微软雅黑" w:hAnsi="微软雅黑" w:cs="微软雅黑"/>
          <w:color w:val="FF0000"/>
          <w:lang w:eastAsia="zh-CN"/>
        </w:rPr>
      </w:pPr>
    </w:p>
    <w:p w14:paraId="1151AD58" w14:textId="77777777" w:rsidR="00EC558E" w:rsidRDefault="007D1235">
      <w:pPr>
        <w:tabs>
          <w:tab w:val="left" w:pos="7319"/>
        </w:tabs>
        <w:spacing w:line="240" w:lineRule="auto"/>
        <w:ind w:firstLineChars="200" w:firstLine="440"/>
        <w:rPr>
          <w:rFonts w:ascii="微软雅黑" w:eastAsia="微软雅黑" w:hAnsi="微软雅黑"/>
          <w:color w:val="FF0000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lang w:eastAsia="zh-CN"/>
        </w:rPr>
        <w:t>注：</w:t>
      </w:r>
      <w:r>
        <w:rPr>
          <w:rFonts w:ascii="微软雅黑" w:eastAsia="微软雅黑" w:hAnsi="微软雅黑"/>
          <w:color w:val="FF0000"/>
          <w:lang w:eastAsia="zh-CN"/>
        </w:rPr>
        <w:t>resultCode</w:t>
      </w:r>
      <w:r>
        <w:rPr>
          <w:rFonts w:ascii="微软雅黑" w:eastAsia="微软雅黑" w:hAnsi="微软雅黑" w:cs="微软雅黑" w:hint="eastAsia"/>
          <w:color w:val="FF0000"/>
          <w:lang w:eastAsia="zh-CN"/>
        </w:rPr>
        <w:t>仅作为用户展示用，业务处理以后台通知为准。</w:t>
      </w:r>
      <w:r>
        <w:rPr>
          <w:rFonts w:ascii="微软雅黑" w:eastAsia="微软雅黑" w:hAnsi="微软雅黑" w:cs="微软雅黑" w:hint="eastAsia"/>
          <w:color w:val="FF0000"/>
          <w:lang w:eastAsia="zh-CN"/>
        </w:rPr>
        <w:tab/>
      </w:r>
    </w:p>
    <w:p w14:paraId="0573B2DC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20" w:name="_Toc433960470"/>
      <w:bookmarkStart w:id="121" w:name="_Toc433960607"/>
      <w:bookmarkStart w:id="122" w:name="_Toc433905244"/>
      <w:bookmarkStart w:id="123" w:name="_Toc24"/>
      <w:bookmarkStart w:id="124" w:name="_Toc18609"/>
      <w:r>
        <w:rPr>
          <w:rFonts w:ascii="微软雅黑" w:eastAsia="微软雅黑" w:hAnsi="微软雅黑" w:cstheme="majorBidi" w:hint="eastAsia"/>
          <w:color w:val="auto"/>
          <w:kern w:val="2"/>
        </w:rPr>
        <w:t>样例</w:t>
      </w:r>
      <w:bookmarkEnd w:id="120"/>
      <w:bookmarkEnd w:id="121"/>
      <w:bookmarkEnd w:id="122"/>
      <w:bookmarkEnd w:id="123"/>
      <w:bookmarkEnd w:id="124"/>
    </w:p>
    <w:p w14:paraId="42A143A4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成功样例：</w:t>
      </w:r>
    </w:p>
    <w:p w14:paraId="3FACBA61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resultCode</w:t>
      </w:r>
      <w:proofErr w:type="gramEnd"/>
      <w:r>
        <w:rPr>
          <w:rFonts w:ascii="微软雅黑" w:eastAsia="微软雅黑" w:hAnsi="微软雅黑"/>
        </w:rPr>
        <w:t>=“-1”&amp;result=“</w:t>
      </w:r>
      <w:r>
        <w:rPr>
          <w:rFonts w:ascii="微软雅黑" w:eastAsia="微软雅黑" w:hAnsi="微软雅黑" w:cs="微软雅黑" w:hint="eastAsia"/>
        </w:rPr>
        <w:t>支付成功</w:t>
      </w:r>
      <w:r>
        <w:rPr>
          <w:rFonts w:ascii="微软雅黑" w:eastAsia="微软雅黑" w:hAnsi="微软雅黑"/>
        </w:rPr>
        <w:t>”</w:t>
      </w:r>
    </w:p>
    <w:p w14:paraId="6076DFDF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lastRenderedPageBreak/>
        <w:t>失败</w:t>
      </w:r>
      <w:r>
        <w:rPr>
          <w:rFonts w:ascii="微软雅黑" w:eastAsia="微软雅黑" w:hAnsi="微软雅黑"/>
        </w:rPr>
        <w:t>or</w:t>
      </w:r>
      <w:r>
        <w:rPr>
          <w:rFonts w:ascii="微软雅黑" w:eastAsia="微软雅黑" w:hAnsi="微软雅黑" w:cs="微软雅黑" w:hint="eastAsia"/>
        </w:rPr>
        <w:t>取消样例：</w:t>
      </w:r>
    </w:p>
    <w:p w14:paraId="4B775689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resultCode</w:t>
      </w:r>
      <w:proofErr w:type="gramEnd"/>
      <w:r>
        <w:rPr>
          <w:rFonts w:ascii="微软雅黑" w:eastAsia="微软雅黑" w:hAnsi="微软雅黑"/>
        </w:rPr>
        <w:t>=“0”&amp;result=“</w:t>
      </w:r>
      <w:r>
        <w:rPr>
          <w:rFonts w:ascii="微软雅黑" w:eastAsia="微软雅黑" w:hAnsi="微软雅黑" w:cs="微软雅黑" w:hint="eastAsia"/>
        </w:rPr>
        <w:t>取消支付</w:t>
      </w:r>
      <w:r>
        <w:rPr>
          <w:rFonts w:ascii="微软雅黑" w:eastAsia="微软雅黑" w:hAnsi="微软雅黑"/>
        </w:rPr>
        <w:t>”</w:t>
      </w:r>
    </w:p>
    <w:p w14:paraId="3C3FAE85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125" w:name="_Toc25"/>
      <w:bookmarkStart w:id="126" w:name="_Toc433960608"/>
      <w:bookmarkStart w:id="127" w:name="_Toc433905245"/>
      <w:bookmarkStart w:id="128" w:name="_Toc433960471"/>
      <w:bookmarkStart w:id="129" w:name="_Toc18321"/>
      <w:r>
        <w:rPr>
          <w:rFonts w:ascii="微软雅黑" w:eastAsia="微软雅黑" w:hAnsi="微软雅黑" w:cstheme="minorBidi" w:hint="eastAsia"/>
          <w:color w:val="auto"/>
          <w:kern w:val="44"/>
        </w:rPr>
        <w:t>后台通知接口</w:t>
      </w:r>
      <w:bookmarkEnd w:id="125"/>
      <w:bookmarkEnd w:id="126"/>
      <w:bookmarkEnd w:id="127"/>
      <w:bookmarkEnd w:id="128"/>
      <w:bookmarkEnd w:id="129"/>
    </w:p>
    <w:p w14:paraId="7216FB9B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30" w:name="_Toc433960472"/>
      <w:bookmarkStart w:id="131" w:name="_Toc26"/>
      <w:bookmarkStart w:id="132" w:name="_Toc433905246"/>
      <w:bookmarkStart w:id="133" w:name="_Toc433960609"/>
      <w:bookmarkStart w:id="134" w:name="_Toc25433"/>
      <w:r>
        <w:rPr>
          <w:rFonts w:ascii="微软雅黑" w:eastAsia="微软雅黑" w:hAnsi="微软雅黑" w:cstheme="majorBidi" w:hint="eastAsia"/>
          <w:color w:val="auto"/>
          <w:kern w:val="2"/>
        </w:rPr>
        <w:t>接口描述</w:t>
      </w:r>
      <w:bookmarkEnd w:id="130"/>
      <w:bookmarkEnd w:id="131"/>
      <w:bookmarkEnd w:id="132"/>
      <w:bookmarkEnd w:id="133"/>
      <w:bookmarkEnd w:id="134"/>
    </w:p>
    <w:tbl>
      <w:tblPr>
        <w:tblStyle w:val="TableNormal"/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660"/>
      </w:tblGrid>
      <w:tr w:rsidR="00EC558E" w14:paraId="7204CB8F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F5A9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920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支付结果通知接口</w:t>
            </w:r>
          </w:p>
        </w:tc>
      </w:tr>
      <w:tr w:rsidR="00EC558E" w14:paraId="13EAE4D9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2AA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接口描述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C274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翼支付网关平台通过调用该接口把支付结果通知到各商户</w:t>
            </w:r>
          </w:p>
        </w:tc>
      </w:tr>
      <w:tr w:rsidR="00EC558E" w14:paraId="411D74F0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A127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接口类型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2B9C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HTTP</w:t>
            </w:r>
          </w:p>
        </w:tc>
      </w:tr>
      <w:tr w:rsidR="00EC558E" w14:paraId="0036CC79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E1C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传输方式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207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POST</w:t>
            </w:r>
          </w:p>
        </w:tc>
      </w:tr>
      <w:tr w:rsidR="00EC558E" w14:paraId="1C47D3EB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EF8A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编码格式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4F49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UTF-8</w:t>
            </w:r>
          </w:p>
        </w:tc>
      </w:tr>
      <w:tr w:rsidR="00EC558E" w14:paraId="04C63AB8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9A56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接口提供者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B41C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商户业务平台</w:t>
            </w:r>
          </w:p>
        </w:tc>
      </w:tr>
      <w:tr w:rsidR="00EC558E" w14:paraId="7F638D7A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61C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432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翼支付网关平台</w:t>
            </w:r>
          </w:p>
        </w:tc>
      </w:tr>
    </w:tbl>
    <w:p w14:paraId="29377EC1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51066849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35" w:name="_Toc433960473"/>
      <w:bookmarkStart w:id="136" w:name="_Toc433960610"/>
      <w:bookmarkStart w:id="137" w:name="_Toc433905247"/>
      <w:bookmarkStart w:id="138" w:name="_Toc27"/>
      <w:bookmarkStart w:id="139" w:name="_Toc28985"/>
      <w:r>
        <w:rPr>
          <w:rFonts w:ascii="微软雅黑" w:eastAsia="微软雅黑" w:hAnsi="微软雅黑" w:cstheme="majorBidi" w:hint="eastAsia"/>
          <w:color w:val="auto"/>
          <w:kern w:val="2"/>
        </w:rPr>
        <w:t>接口地址</w:t>
      </w:r>
      <w:bookmarkEnd w:id="135"/>
      <w:bookmarkEnd w:id="136"/>
      <w:bookmarkEnd w:id="137"/>
      <w:bookmarkEnd w:id="138"/>
      <w:bookmarkEnd w:id="139"/>
    </w:p>
    <w:p w14:paraId="7DDB9EDE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cs="微软雅黑" w:hint="eastAsia"/>
          <w:b/>
          <w:lang w:eastAsia="zh-CN"/>
        </w:rPr>
        <w:t>由商户提供，翼支付网关平台调用</w:t>
      </w:r>
    </w:p>
    <w:p w14:paraId="6D6AAF7E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40" w:name="_Toc433905248"/>
      <w:bookmarkStart w:id="141" w:name="_Toc433960474"/>
      <w:bookmarkStart w:id="142" w:name="_Toc28"/>
      <w:bookmarkStart w:id="143" w:name="_Toc433960611"/>
      <w:bookmarkStart w:id="144" w:name="_Toc25760"/>
      <w:r>
        <w:rPr>
          <w:rFonts w:ascii="微软雅黑" w:eastAsia="微软雅黑" w:hAnsi="微软雅黑" w:cstheme="majorBidi" w:hint="eastAsia"/>
          <w:color w:val="auto"/>
          <w:kern w:val="2"/>
        </w:rPr>
        <w:t>接口定义</w:t>
      </w:r>
      <w:bookmarkEnd w:id="140"/>
      <w:bookmarkEnd w:id="141"/>
      <w:bookmarkEnd w:id="142"/>
      <w:bookmarkEnd w:id="143"/>
      <w:bookmarkEnd w:id="144"/>
    </w:p>
    <w:tbl>
      <w:tblPr>
        <w:tblStyle w:val="TableNormal"/>
        <w:tblW w:w="89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994"/>
        <w:gridCol w:w="720"/>
        <w:gridCol w:w="3392"/>
      </w:tblGrid>
      <w:tr w:rsidR="00EC558E" w14:paraId="1F5E7B64" w14:textId="77777777">
        <w:trPr>
          <w:trHeight w:val="53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B76E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字段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E293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名称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F983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类型长度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E63A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必填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1949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说明</w:t>
            </w:r>
          </w:p>
        </w:tc>
      </w:tr>
      <w:tr w:rsidR="00EC558E" w14:paraId="2919C4BE" w14:textId="77777777">
        <w:trPr>
          <w:trHeight w:val="9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5B9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lastRenderedPageBreak/>
              <w:t>UPTRANSEQ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3C1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翼支付网关平台交易流水号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B495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88CE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6A0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由翼支付网关平台提供，商户必须保存该信息，作为对帐依据</w:t>
            </w:r>
          </w:p>
        </w:tc>
      </w:tr>
      <w:tr w:rsidR="00EC558E" w14:paraId="66BB0F54" w14:textId="77777777">
        <w:trPr>
          <w:trHeight w:val="102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63B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TRANDATE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7890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翼支付网关平台交易日期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1D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01D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EAF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由翼支付网关平台提供，商户必须保存该信息，格式：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 xml:space="preserve">yyyyMMDD, 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商户对账、清算报表以此日期为准</w:t>
            </w:r>
          </w:p>
        </w:tc>
      </w:tr>
      <w:tr w:rsidR="00EC558E" w14:paraId="1B7BB295" w14:textId="77777777">
        <w:trPr>
          <w:trHeight w:val="135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7E98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RETNCODE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5A12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处理结果码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295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750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854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由翼支付网关平台统一定义，商户需保存，作为对帐数据。结果码为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 xml:space="preserve">“0000” 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表示支付成功，其他值则表示支付失败</w:t>
            </w:r>
          </w:p>
        </w:tc>
      </w:tr>
      <w:tr w:rsidR="00EC558E" w14:paraId="1365ACBE" w14:textId="77777777"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B8C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RETNINFO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4C9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处理结果解释码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A243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Ans256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9ED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429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由翼支付网关平台统一定义，对支付结果的说明码</w:t>
            </w:r>
          </w:p>
        </w:tc>
      </w:tr>
      <w:tr w:rsidR="00EC558E" w14:paraId="18A7812A" w14:textId="77777777"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0C19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ORDERREQTRANSEQ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FFCD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订单请求交易流水号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EAB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17A0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33C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从商户发送的订单的信息中获得，翼支付网关平台原值传回</w:t>
            </w:r>
          </w:p>
        </w:tc>
      </w:tr>
      <w:tr w:rsidR="00EC558E" w14:paraId="20EA2757" w14:textId="77777777"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F07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0C92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1734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00E4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CA4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从商户发送的订单的信息中获得，翼支付网关平台原值传回</w:t>
            </w:r>
          </w:p>
        </w:tc>
      </w:tr>
      <w:tr w:rsidR="00EC558E" w14:paraId="15BBF31C" w14:textId="77777777">
        <w:trPr>
          <w:trHeight w:val="146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FFC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967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订单总金额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FBC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32C1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137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从商户发送的订单的信息中获得，翼支付网关平台原值传回，单位：元</w:t>
            </w:r>
          </w:p>
          <w:p w14:paraId="4C19D2E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订单总金额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 xml:space="preserve"> = 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产品金额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+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附加金额</w:t>
            </w:r>
          </w:p>
        </w:tc>
      </w:tr>
      <w:tr w:rsidR="00EC558E" w14:paraId="68EE4A11" w14:textId="77777777"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A25D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PRODUCTAMOUNT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A19C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产品金额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A852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3486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FDB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从商户发送的订单的信息中获得，翼支付网关平台原值传回，单位：元</w:t>
            </w:r>
          </w:p>
        </w:tc>
      </w:tr>
      <w:tr w:rsidR="00EC558E" w14:paraId="03123E66" w14:textId="77777777"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C604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lastRenderedPageBreak/>
              <w:t>ATTACHAMOUNT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E93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附加金额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109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F456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5498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从商户发送的订单的信息中获得，翼支付网关平台原值传回，单位：元</w:t>
            </w:r>
          </w:p>
        </w:tc>
      </w:tr>
      <w:tr w:rsidR="00EC558E" w14:paraId="0DEDB12E" w14:textId="77777777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082A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CURTYPE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2CD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币种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E5C8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000D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CACC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默认填</w:t>
            </w:r>
            <w:r>
              <w:rPr>
                <w:rFonts w:ascii="微软雅黑" w:eastAsia="微软雅黑" w:hAnsi="微软雅黑"/>
                <w:szCs w:val="20"/>
              </w:rPr>
              <w:t xml:space="preserve"> RMB</w:t>
            </w:r>
          </w:p>
        </w:tc>
      </w:tr>
      <w:tr w:rsidR="00EC558E" w14:paraId="0507194B" w14:textId="77777777">
        <w:trPr>
          <w:trHeight w:val="78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2E57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ENCODETYPE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AB39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加密方式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8974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0361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EC2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Cs w:val="20"/>
                <w:lang w:eastAsia="zh-CN"/>
              </w:rPr>
              <w:t>0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：不加密</w:t>
            </w:r>
          </w:p>
          <w:p w14:paraId="0C1B0E7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Cs w:val="20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：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MD5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摘要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(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默认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)</w:t>
            </w:r>
          </w:p>
        </w:tc>
      </w:tr>
      <w:tr w:rsidR="00EC558E" w14:paraId="4E5CE4D1" w14:textId="77777777"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03D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ATTACH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7F1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商户附加信息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48E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EB0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9CB6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从商户发送的订单的信息中获得，翼支付网关平台原值传回</w:t>
            </w:r>
          </w:p>
        </w:tc>
      </w:tr>
      <w:tr w:rsidR="00EC558E" w14:paraId="62916DA2" w14:textId="77777777">
        <w:trPr>
          <w:trHeight w:val="78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2FAD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D1C6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数字签名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C4F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an256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AD0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735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数字签名算法由翼支付网关平台统一提供，作为核查依据（为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时有效）</w:t>
            </w:r>
          </w:p>
        </w:tc>
      </w:tr>
      <w:tr w:rsidR="00EC558E" w14:paraId="4710283E" w14:textId="77777777">
        <w:trPr>
          <w:trHeight w:val="4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B83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MERCHANTID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0F9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C00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EE5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7B0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由翼支付网关平台统一分配给各接入商户</w:t>
            </w:r>
          </w:p>
        </w:tc>
      </w:tr>
      <w:tr w:rsidR="00EC558E" w14:paraId="50816D8D" w14:textId="77777777">
        <w:trPr>
          <w:trHeight w:val="4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A4C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BANKID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A8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银行编码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C3E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9CF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9795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如：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ICBC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（工商银行）</w:t>
            </w:r>
          </w:p>
        </w:tc>
      </w:tr>
      <w:tr w:rsidR="00EC558E" w14:paraId="46CF5E9E" w14:textId="77777777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9DB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PRODUCTNO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3CAC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产品号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7F95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50A1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266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如：账单、账号、卡号等</w:t>
            </w:r>
          </w:p>
        </w:tc>
      </w:tr>
      <w:tr w:rsidR="00EC558E" w14:paraId="43465084" w14:textId="77777777">
        <w:trPr>
          <w:trHeight w:val="4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BBA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 xml:space="preserve">BANKACCID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3B60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银行账户标识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A05C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6CB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CF5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账单支付的手机号码</w:t>
            </w:r>
          </w:p>
        </w:tc>
      </w:tr>
      <w:tr w:rsidR="00EC558E" w14:paraId="6458B74D" w14:textId="77777777"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A10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ORDERVALIDITYFLAG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CA76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订单有效期标志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5CE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DEE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838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订单有效期标志</w:t>
            </w:r>
          </w:p>
        </w:tc>
      </w:tr>
    </w:tbl>
    <w:p w14:paraId="3A7CE136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63D89F18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45" w:name="_Toc433960475"/>
      <w:bookmarkStart w:id="146" w:name="_Toc433905249"/>
      <w:bookmarkStart w:id="147" w:name="_Toc433960612"/>
      <w:bookmarkStart w:id="148" w:name="_Toc29"/>
      <w:bookmarkStart w:id="149" w:name="_Toc12614"/>
      <w:r>
        <w:rPr>
          <w:rFonts w:ascii="微软雅黑" w:eastAsia="微软雅黑" w:hAnsi="微软雅黑" w:cstheme="majorBidi" w:hint="eastAsia"/>
          <w:color w:val="auto"/>
          <w:kern w:val="2"/>
        </w:rPr>
        <w:t>接口说明</w:t>
      </w:r>
      <w:bookmarkEnd w:id="145"/>
      <w:bookmarkEnd w:id="146"/>
      <w:bookmarkEnd w:id="147"/>
      <w:bookmarkEnd w:id="148"/>
      <w:bookmarkEnd w:id="149"/>
    </w:p>
    <w:p w14:paraId="085C4AB1" w14:textId="77777777" w:rsidR="00EC558E" w:rsidRDefault="007D1235">
      <w:pPr>
        <w:pStyle w:val="12"/>
        <w:numPr>
          <w:ilvl w:val="0"/>
          <w:numId w:val="7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商户提供的后台</w:t>
      </w: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cs="微软雅黑" w:hint="eastAsia"/>
        </w:rPr>
        <w:t>，翼支付网关翼支付网关平台是以</w:t>
      </w:r>
      <w:r>
        <w:rPr>
          <w:rFonts w:ascii="微软雅黑" w:eastAsia="微软雅黑" w:hAnsi="微软雅黑"/>
        </w:rPr>
        <w:t>post</w:t>
      </w:r>
      <w:r>
        <w:rPr>
          <w:rFonts w:ascii="微软雅黑" w:eastAsia="微软雅黑" w:hAnsi="微软雅黑" w:cs="微软雅黑" w:hint="eastAsia"/>
        </w:rPr>
        <w:t>方式将支付结果提交到该</w:t>
      </w: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cs="微软雅黑" w:hint="eastAsia"/>
        </w:rPr>
        <w:t>上。</w:t>
      </w:r>
    </w:p>
    <w:p w14:paraId="57AA1C26" w14:textId="77777777" w:rsidR="00EC558E" w:rsidRDefault="007D1235">
      <w:pPr>
        <w:pStyle w:val="12"/>
        <w:numPr>
          <w:ilvl w:val="0"/>
          <w:numId w:val="7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lastRenderedPageBreak/>
        <w:t>商户平台在收到后台支付结果后，请直接在应答时写入格式为</w:t>
      </w:r>
      <w:r>
        <w:rPr>
          <w:rFonts w:ascii="微软雅黑" w:eastAsia="微软雅黑" w:hAnsi="微软雅黑"/>
        </w:rPr>
        <w:t>UPTRANSEQ_XXXXXX</w:t>
      </w:r>
      <w:r>
        <w:rPr>
          <w:rFonts w:ascii="微软雅黑" w:eastAsia="微软雅黑" w:hAnsi="微软雅黑" w:cs="微软雅黑" w:hint="eastAsia"/>
        </w:rPr>
        <w:t>的字符串，其中</w:t>
      </w:r>
      <w:r>
        <w:rPr>
          <w:rFonts w:ascii="微软雅黑" w:eastAsia="微软雅黑" w:hAnsi="微软雅黑"/>
        </w:rPr>
        <w:t xml:space="preserve">UPTRANSEQ_ </w:t>
      </w:r>
      <w:r>
        <w:rPr>
          <w:rFonts w:ascii="微软雅黑" w:eastAsia="微软雅黑" w:hAnsi="微软雅黑" w:cs="微软雅黑" w:hint="eastAsia"/>
        </w:rPr>
        <w:t>为固定写死，</w:t>
      </w:r>
      <w:r>
        <w:rPr>
          <w:rFonts w:ascii="微软雅黑" w:eastAsia="微软雅黑" w:hAnsi="微软雅黑"/>
        </w:rPr>
        <w:t>XXXXXX</w:t>
      </w:r>
      <w:r>
        <w:rPr>
          <w:rFonts w:ascii="微软雅黑" w:eastAsia="微软雅黑" w:hAnsi="微软雅黑" w:cs="微软雅黑" w:hint="eastAsia"/>
        </w:rPr>
        <w:t>为翼支付网关平台发送过去的翼支付网关平台交易流水号。</w:t>
      </w:r>
    </w:p>
    <w:p w14:paraId="3406D252" w14:textId="77777777" w:rsidR="00EC558E" w:rsidRDefault="007D1235">
      <w:pPr>
        <w:pStyle w:val="12"/>
        <w:numPr>
          <w:ilvl w:val="0"/>
          <w:numId w:val="7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翼支付网关翼支付网关平台，如果在</w:t>
      </w:r>
      <w:r>
        <w:rPr>
          <w:rFonts w:ascii="微软雅黑" w:eastAsia="微软雅黑" w:hAnsi="微软雅黑"/>
        </w:rPr>
        <w:t>60</w:t>
      </w:r>
      <w:r>
        <w:rPr>
          <w:rFonts w:ascii="微软雅黑" w:eastAsia="微软雅黑" w:hAnsi="微软雅黑" w:cs="微软雅黑" w:hint="eastAsia"/>
        </w:rPr>
        <w:t>秒钟没有收到应答，则会重复发送，重复次数是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cs="微软雅黑" w:hint="eastAsia"/>
        </w:rPr>
        <w:t>次，如果还没有应答会每隔半小时发送一次截止到第二天凌晨。</w:t>
      </w:r>
    </w:p>
    <w:p w14:paraId="04BF5894" w14:textId="77777777" w:rsidR="00EC558E" w:rsidRDefault="007D1235">
      <w:pPr>
        <w:pStyle w:val="12"/>
        <w:numPr>
          <w:ilvl w:val="0"/>
          <w:numId w:val="7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翼支付网关翼支付网关平台如果收到应答，则不再发送支付结果。</w:t>
      </w:r>
    </w:p>
    <w:p w14:paraId="3BB5CF80" w14:textId="77777777" w:rsidR="00EC558E" w:rsidRDefault="007D1235">
      <w:pPr>
        <w:pStyle w:val="12"/>
        <w:numPr>
          <w:ilvl w:val="0"/>
          <w:numId w:val="7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当商户收到翼支付网关平台发回来的支付结果信息后，获取支付结果和签名的信息，然后对数字签名进行校验，步骤如下：</w:t>
      </w:r>
    </w:p>
    <w:p w14:paraId="48E64202" w14:textId="77777777" w:rsidR="00EC558E" w:rsidRDefault="007D1235">
      <w:pPr>
        <w:pStyle w:val="12"/>
        <w:numPr>
          <w:ilvl w:val="0"/>
          <w:numId w:val="8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商户将支付结果的明文和密钥组成一个固定顺序的串，如下：</w:t>
      </w:r>
    </w:p>
    <w:p w14:paraId="447F1EC4" w14:textId="77777777" w:rsidR="00EC558E" w:rsidRDefault="007D1235">
      <w:pPr>
        <w:pStyle w:val="12"/>
        <w:spacing w:line="240" w:lineRule="auto"/>
        <w:ind w:left="86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UPTRANSEQ=20080101000001&amp;MERCHANTID=0250000001&amp;ORDERSEQ=2006050112564931556&amp;ORDERAMOUNT=10000&amp;RETNCODE=0000&amp;RETNINFO=0000&amp;TRANDATE=20060101&amp;KEY= 12dw131dwa4124dw214</w:t>
      </w:r>
    </w:p>
    <w:p w14:paraId="5BCC2F73" w14:textId="77777777" w:rsidR="00EC558E" w:rsidRDefault="007D1235">
      <w:pPr>
        <w:pStyle w:val="12"/>
        <w:spacing w:line="240" w:lineRule="auto"/>
        <w:ind w:left="86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注</w:t>
      </w:r>
      <w:r>
        <w:rPr>
          <w:rFonts w:ascii="微软雅黑" w:eastAsia="微软雅黑" w:hAnsi="微软雅黑"/>
          <w:color w:val="FF0000"/>
        </w:rPr>
        <w:t>:</w:t>
      </w:r>
    </w:p>
    <w:p w14:paraId="43453E58" w14:textId="77777777" w:rsidR="00EC558E" w:rsidRDefault="007D1235">
      <w:pPr>
        <w:pStyle w:val="12"/>
        <w:spacing w:line="240" w:lineRule="auto"/>
        <w:ind w:left="86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color w:val="FF0000"/>
        </w:rPr>
        <w:t>串的顺序不能改变，参数名一定要用大写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/>
        </w:rPr>
        <w:t xml:space="preserve"> </w:t>
      </w:r>
    </w:p>
    <w:p w14:paraId="5275A191" w14:textId="77777777" w:rsidR="00EC558E" w:rsidRDefault="007D1235">
      <w:pPr>
        <w:pStyle w:val="12"/>
        <w:numPr>
          <w:ilvl w:val="0"/>
          <w:numId w:val="8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cs="微软雅黑" w:hint="eastAsia"/>
        </w:rPr>
        <w:t>）获得的结果使用标准的</w:t>
      </w:r>
      <w:r>
        <w:rPr>
          <w:rFonts w:ascii="微软雅黑" w:eastAsia="微软雅黑" w:hAnsi="微软雅黑"/>
        </w:rPr>
        <w:t xml:space="preserve"> MD5 </w:t>
      </w:r>
      <w:r>
        <w:rPr>
          <w:rFonts w:ascii="微软雅黑" w:eastAsia="微软雅黑" w:hAnsi="微软雅黑" w:cs="微软雅黑" w:hint="eastAsia"/>
        </w:rPr>
        <w:t>算法运算。</w:t>
      </w:r>
    </w:p>
    <w:p w14:paraId="05C40B3A" w14:textId="77777777" w:rsidR="00EC558E" w:rsidRDefault="007D1235">
      <w:pPr>
        <w:pStyle w:val="12"/>
        <w:numPr>
          <w:ilvl w:val="0"/>
          <w:numId w:val="8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将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cs="微软雅黑" w:hint="eastAsia"/>
        </w:rPr>
        <w:t>）获得值和</w:t>
      </w:r>
      <w:r>
        <w:rPr>
          <w:rFonts w:ascii="微软雅黑" w:eastAsia="微软雅黑" w:hAnsi="微软雅黑"/>
        </w:rPr>
        <w:t>SIGN</w:t>
      </w:r>
      <w:r>
        <w:rPr>
          <w:rFonts w:ascii="微软雅黑" w:eastAsia="微软雅黑" w:hAnsi="微软雅黑" w:cs="微软雅黑" w:hint="eastAsia"/>
        </w:rPr>
        <w:t>值进行比较，如一致则数字签名正确，说明信息没有被篡改。</w:t>
      </w:r>
    </w:p>
    <w:p w14:paraId="4CEF517D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150" w:name="_Toc33"/>
      <w:bookmarkStart w:id="151" w:name="_Toc433960479"/>
      <w:bookmarkStart w:id="152" w:name="_Toc433905253"/>
      <w:bookmarkStart w:id="153" w:name="_Toc433960616"/>
      <w:bookmarkStart w:id="154" w:name="_Toc7411"/>
      <w:r>
        <w:rPr>
          <w:rFonts w:ascii="微软雅黑" w:eastAsia="微软雅黑" w:hAnsi="微软雅黑" w:cstheme="minorBidi" w:hint="eastAsia"/>
          <w:color w:val="auto"/>
          <w:kern w:val="44"/>
        </w:rPr>
        <w:t>客户端集成</w:t>
      </w:r>
      <w:bookmarkEnd w:id="150"/>
      <w:bookmarkEnd w:id="151"/>
      <w:bookmarkEnd w:id="152"/>
      <w:bookmarkEnd w:id="153"/>
      <w:bookmarkEnd w:id="154"/>
    </w:p>
    <w:p w14:paraId="141602B4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55" w:name="_Toc34"/>
      <w:bookmarkStart w:id="156" w:name="_Toc433905254"/>
      <w:bookmarkStart w:id="157" w:name="_Toc433960617"/>
      <w:bookmarkStart w:id="158" w:name="_Toc433960480"/>
      <w:bookmarkStart w:id="159" w:name="_Toc21125"/>
      <w:r>
        <w:rPr>
          <w:rFonts w:ascii="微软雅黑" w:eastAsia="微软雅黑" w:hAnsi="微软雅黑" w:cstheme="majorBidi"/>
          <w:color w:val="auto"/>
          <w:kern w:val="2"/>
        </w:rPr>
        <w:t>IOS</w:t>
      </w:r>
      <w:r>
        <w:rPr>
          <w:rFonts w:ascii="微软雅黑" w:eastAsia="微软雅黑" w:hAnsi="微软雅黑" w:cstheme="majorBidi" w:hint="eastAsia"/>
          <w:color w:val="auto"/>
          <w:kern w:val="2"/>
        </w:rPr>
        <w:t>集成</w:t>
      </w:r>
      <w:bookmarkEnd w:id="155"/>
      <w:bookmarkEnd w:id="156"/>
      <w:bookmarkEnd w:id="157"/>
      <w:bookmarkEnd w:id="158"/>
      <w:bookmarkEnd w:id="159"/>
    </w:p>
    <w:p w14:paraId="2B726226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160" w:name="_Toc433960481"/>
      <w:bookmarkStart w:id="161" w:name="_Toc433960618"/>
      <w:bookmarkStart w:id="162" w:name="_Toc433905255"/>
      <w:bookmarkStart w:id="163" w:name="_Toc16303"/>
      <w:bookmarkStart w:id="164" w:name="_Toc35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添加必要的头文件和库文件</w:t>
      </w:r>
      <w:bookmarkEnd w:id="160"/>
      <w:bookmarkEnd w:id="161"/>
      <w:bookmarkEnd w:id="162"/>
      <w:bookmarkEnd w:id="163"/>
      <w:r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  <w:t xml:space="preserve"> </w:t>
      </w:r>
      <w:bookmarkEnd w:id="164"/>
    </w:p>
    <w:p w14:paraId="5E2C0C77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拖入库文件夹</w:t>
      </w:r>
      <w:r>
        <w:rPr>
          <w:rFonts w:ascii="微软雅黑" w:eastAsia="微软雅黑" w:hAnsi="微软雅黑"/>
        </w:rPr>
        <w:t>BestPaySDK</w:t>
      </w:r>
      <w:r>
        <w:rPr>
          <w:rFonts w:ascii="微软雅黑" w:eastAsia="微软雅黑" w:hAnsi="微软雅黑" w:cs="微软雅黑" w:hint="eastAsia"/>
        </w:rPr>
        <w:t>到项目中，其中在</w:t>
      </w:r>
      <w:r>
        <w:rPr>
          <w:rFonts w:ascii="微软雅黑" w:eastAsia="微软雅黑" w:hAnsi="微软雅黑"/>
        </w:rPr>
        <w:t xml:space="preserve"> TARGETS-&gt;Build Phases-&gt; Link Framework </w:t>
      </w:r>
      <w:proofErr w:type="gramStart"/>
      <w:r>
        <w:rPr>
          <w:rFonts w:ascii="微软雅黑" w:eastAsia="微软雅黑" w:hAnsi="微软雅黑"/>
        </w:rPr>
        <w:t>With</w:t>
      </w:r>
      <w:proofErr w:type="gramEnd"/>
      <w:r>
        <w:rPr>
          <w:rFonts w:ascii="微软雅黑" w:eastAsia="微软雅黑" w:hAnsi="微软雅黑"/>
        </w:rPr>
        <w:t xml:space="preserve"> Libaries</w:t>
      </w:r>
      <w:r>
        <w:rPr>
          <w:rFonts w:ascii="微软雅黑" w:eastAsia="微软雅黑" w:hAnsi="微软雅黑" w:cs="微软雅黑" w:hint="eastAsia"/>
        </w:rPr>
        <w:t>中点击</w:t>
      </w:r>
      <w:r>
        <w:rPr>
          <w:rFonts w:ascii="微软雅黑" w:eastAsia="微软雅黑" w:hAnsi="微软雅黑"/>
        </w:rPr>
        <w:t>“+”</w:t>
      </w:r>
      <w:r>
        <w:rPr>
          <w:rFonts w:ascii="微软雅黑" w:eastAsia="微软雅黑" w:hAnsi="微软雅黑" w:cs="微软雅黑" w:hint="eastAsia"/>
        </w:rPr>
        <w:t>按钮，在弹出的窗口中点击</w:t>
      </w:r>
      <w:r>
        <w:rPr>
          <w:rFonts w:ascii="微软雅黑" w:eastAsia="微软雅黑" w:hAnsi="微软雅黑"/>
        </w:rPr>
        <w:t>“Add Other”</w:t>
      </w:r>
      <w:r>
        <w:rPr>
          <w:rFonts w:ascii="微软雅黑" w:eastAsia="微软雅黑" w:hAnsi="微软雅黑" w:cs="微软雅黑" w:hint="eastAsia"/>
        </w:rPr>
        <w:t>按钮，选择</w:t>
      </w:r>
      <w:r>
        <w:rPr>
          <w:rFonts w:ascii="微软雅黑" w:eastAsia="微软雅黑" w:hAnsi="微软雅黑"/>
        </w:rPr>
        <w:t>libH5ContainerStaticLib.a</w:t>
      </w:r>
      <w:r>
        <w:rPr>
          <w:rFonts w:ascii="微软雅黑" w:eastAsia="微软雅黑" w:hAnsi="微软雅黑" w:cs="微软雅黑" w:hint="eastAsia"/>
        </w:rPr>
        <w:t>文件添加到工程中；</w:t>
      </w:r>
    </w:p>
    <w:p w14:paraId="5AE72811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165" w:name="_Toc433960619"/>
      <w:bookmarkStart w:id="166" w:name="_Toc433960482"/>
      <w:bookmarkStart w:id="167" w:name="_Toc433905256"/>
      <w:bookmarkStart w:id="168" w:name="_Toc36"/>
      <w:bookmarkStart w:id="169" w:name="_Toc10110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lastRenderedPageBreak/>
        <w:t>添加自定义</w:t>
      </w:r>
      <w:r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  <w:t xml:space="preserve"> URL Scheme</w:t>
      </w:r>
      <w:bookmarkEnd w:id="165"/>
      <w:bookmarkEnd w:id="166"/>
      <w:bookmarkEnd w:id="167"/>
      <w:bookmarkEnd w:id="168"/>
      <w:bookmarkEnd w:id="169"/>
    </w:p>
    <w:p w14:paraId="70F8F129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首先点击下面的</w:t>
      </w:r>
      <w:r>
        <w:rPr>
          <w:rFonts w:ascii="微软雅黑" w:eastAsia="微软雅黑" w:hAnsi="微软雅黑"/>
        </w:rPr>
        <w:t>+</w:t>
      </w:r>
      <w:proofErr w:type="gramStart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cs="微软雅黑" w:hint="eastAsia"/>
        </w:rPr>
        <w:t>添加一个</w:t>
      </w:r>
      <w:proofErr w:type="gramEnd"/>
      <w:r>
        <w:rPr>
          <w:rFonts w:ascii="微软雅黑" w:eastAsia="微软雅黑" w:hAnsi="微软雅黑"/>
        </w:rPr>
        <w:t xml:space="preserve"> URL Types,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/>
        </w:rPr>
        <w:t xml:space="preserve"> URL Schemes </w:t>
      </w:r>
      <w:r>
        <w:rPr>
          <w:rFonts w:ascii="微软雅黑" w:eastAsia="微软雅黑" w:hAnsi="微软雅黑" w:cs="微软雅黑" w:hint="eastAsia"/>
        </w:rPr>
        <w:t>里面输入对应的</w:t>
      </w:r>
      <w:r>
        <w:rPr>
          <w:rFonts w:ascii="微软雅黑" w:eastAsia="微软雅黑" w:hAnsi="微软雅黑"/>
        </w:rPr>
        <w:t xml:space="preserve"> schemes, URL Scheme </w:t>
      </w:r>
      <w:r>
        <w:rPr>
          <w:rFonts w:ascii="微软雅黑" w:eastAsia="微软雅黑" w:hAnsi="微软雅黑" w:cs="微软雅黑" w:hint="eastAsia"/>
        </w:rPr>
        <w:t>在回调结果使用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cs="微软雅黑" w:hint="eastAsia"/>
        </w:rPr>
        <w:t>拉起对应的程序。</w:t>
      </w:r>
    </w:p>
    <w:p w14:paraId="19489BB2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eastAsia="zh-CN"/>
        </w:rPr>
        <w:drawing>
          <wp:inline distT="0" distB="0" distL="0" distR="0" wp14:anchorId="4F351999" wp14:editId="4323D0BB">
            <wp:extent cx="5276850" cy="22764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89C16D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170" w:name="_Toc433905257"/>
      <w:bookmarkStart w:id="171" w:name="_Toc433960620"/>
      <w:bookmarkStart w:id="172" w:name="_Toc433960483"/>
      <w:bookmarkStart w:id="173" w:name="_Toc5981"/>
      <w:bookmarkStart w:id="174" w:name="_Toc37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第三方客户端改造内容</w:t>
      </w:r>
      <w:bookmarkEnd w:id="170"/>
      <w:bookmarkEnd w:id="171"/>
      <w:bookmarkEnd w:id="172"/>
      <w:bookmarkEnd w:id="173"/>
      <w:r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  <w:t xml:space="preserve"> </w:t>
      </w:r>
      <w:bookmarkEnd w:id="174"/>
    </w:p>
    <w:p w14:paraId="6CCE2A31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cs="微软雅黑" w:hint="eastAsia"/>
        </w:rPr>
        <w:t>第三方客户端调用翼支付首先要导入</w:t>
      </w:r>
      <w:r>
        <w:rPr>
          <w:rFonts w:ascii="微软雅黑" w:eastAsia="微软雅黑" w:hAnsi="微软雅黑"/>
        </w:rPr>
        <w:t>BestpaySDK.h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/>
        </w:rPr>
        <w:t>BestpayNativeModel.h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/>
        </w:rPr>
        <w:t>libH5ContainerStaticLib.a</w:t>
      </w:r>
      <w:proofErr w:type="gramStart"/>
      <w:r>
        <w:rPr>
          <w:rFonts w:ascii="微软雅黑" w:eastAsia="微软雅黑" w:hAnsi="微软雅黑"/>
        </w:rPr>
        <w:t>,PassGuardCtrlBundle.bundle</w:t>
      </w:r>
      <w:proofErr w:type="gramEnd"/>
      <w:r>
        <w:rPr>
          <w:rFonts w:ascii="微软雅黑" w:eastAsia="微软雅黑" w:hAnsi="微软雅黑"/>
        </w:rPr>
        <w:t xml:space="preserve">, bestpay_error.html, bestpay_nowifi.png </w:t>
      </w:r>
      <w:r>
        <w:rPr>
          <w:rFonts w:ascii="微软雅黑" w:eastAsia="微软雅黑" w:hAnsi="微软雅黑" w:cs="微软雅黑" w:hint="eastAsia"/>
        </w:rPr>
        <w:t>文件。</w:t>
      </w:r>
    </w:p>
    <w:p w14:paraId="3C359176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然后在需要跳转到翼支付的地方写</w:t>
      </w:r>
      <w:proofErr w:type="gramStart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cs="微软雅黑" w:hint="eastAsia"/>
        </w:rPr>
        <w:t>例子如下</w:t>
      </w:r>
      <w:proofErr w:type="gramEnd"/>
      <w:r>
        <w:rPr>
          <w:rFonts w:ascii="微软雅黑" w:eastAsia="微软雅黑" w:hAnsi="微软雅黑"/>
        </w:rPr>
        <w:t>:</w:t>
      </w:r>
    </w:p>
    <w:p w14:paraId="6E1A38DA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eastAsia="zh-CN"/>
        </w:rPr>
        <w:drawing>
          <wp:inline distT="0" distB="0" distL="0" distR="0" wp14:anchorId="500B8115" wp14:editId="6463D2BA">
            <wp:extent cx="5274310" cy="11398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03ECFE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参数</w:t>
      </w:r>
      <w:r>
        <w:rPr>
          <w:rFonts w:ascii="微软雅黑" w:eastAsia="微软雅黑" w:hAnsi="微软雅黑"/>
          <w:lang w:eastAsia="zh-CN"/>
        </w:rPr>
        <w:t>order</w:t>
      </w:r>
      <w:r>
        <w:rPr>
          <w:rFonts w:ascii="微软雅黑" w:eastAsia="微软雅黑" w:hAnsi="微软雅黑" w:cs="微软雅黑" w:hint="eastAsia"/>
          <w:lang w:eastAsia="zh-CN"/>
        </w:rPr>
        <w:t>是一个对象，里面包含了跳转类型，订单</w:t>
      </w:r>
      <w:r>
        <w:rPr>
          <w:rFonts w:ascii="微软雅黑" w:eastAsia="微软雅黑" w:hAnsi="微软雅黑"/>
          <w:lang w:eastAsia="zh-CN"/>
        </w:rPr>
        <w:t>key=value</w:t>
      </w:r>
      <w:r>
        <w:rPr>
          <w:rFonts w:ascii="微软雅黑" w:eastAsia="微软雅黑" w:hAnsi="微软雅黑" w:cs="微软雅黑" w:hint="eastAsia"/>
          <w:lang w:eastAsia="zh-CN"/>
        </w:rPr>
        <w:t>串（参见参数表），商户应用</w:t>
      </w:r>
      <w:r>
        <w:rPr>
          <w:rFonts w:ascii="微软雅黑" w:eastAsia="微软雅黑" w:hAnsi="微软雅黑"/>
          <w:lang w:eastAsia="zh-CN"/>
        </w:rPr>
        <w:t>scheme</w:t>
      </w:r>
      <w:r>
        <w:rPr>
          <w:rFonts w:ascii="微软雅黑" w:eastAsia="微软雅黑" w:hAnsi="微软雅黑" w:cs="微软雅黑" w:hint="eastAsia"/>
          <w:lang w:eastAsia="zh-CN"/>
        </w:rPr>
        <w:t>（</w:t>
      </w:r>
      <w:r>
        <w:rPr>
          <w:rFonts w:ascii="微软雅黑" w:eastAsia="微软雅黑" w:hAnsi="微软雅黑"/>
          <w:lang w:eastAsia="zh-CN"/>
        </w:rPr>
        <w:t>9.1.2</w:t>
      </w:r>
      <w:r>
        <w:rPr>
          <w:rFonts w:ascii="微软雅黑" w:eastAsia="微软雅黑" w:hAnsi="微软雅黑" w:cs="微软雅黑" w:hint="eastAsia"/>
          <w:lang w:eastAsia="zh-CN"/>
        </w:rPr>
        <w:t>）</w:t>
      </w:r>
      <w:r>
        <w:rPr>
          <w:noProof/>
          <w:sz w:val="24"/>
          <w:szCs w:val="24"/>
          <w:lang w:eastAsia="zh-CN"/>
        </w:rPr>
        <w:drawing>
          <wp:anchor distT="152400" distB="152400" distL="152400" distR="152400" simplePos="0" relativeHeight="251663360" behindDoc="0" locked="0" layoutInCell="1" allowOverlap="1" wp14:anchorId="64980A13" wp14:editId="37C7794F">
            <wp:simplePos x="0" y="0"/>
            <wp:positionH relativeFrom="page">
              <wp:posOffset>1143000</wp:posOffset>
            </wp:positionH>
            <wp:positionV relativeFrom="page">
              <wp:posOffset>3741420</wp:posOffset>
            </wp:positionV>
            <wp:extent cx="5270500" cy="411861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fficeArt object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8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zh-CN"/>
        </w:rPr>
        <w:drawing>
          <wp:anchor distT="152400" distB="152400" distL="152400" distR="152400" simplePos="0" relativeHeight="251661312" behindDoc="0" locked="0" layoutInCell="1" allowOverlap="1" wp14:anchorId="7A858F95" wp14:editId="70E236B2">
            <wp:simplePos x="0" y="0"/>
            <wp:positionH relativeFrom="page">
              <wp:posOffset>1143000</wp:posOffset>
            </wp:positionH>
            <wp:positionV relativeFrom="page">
              <wp:posOffset>8300720</wp:posOffset>
            </wp:positionV>
            <wp:extent cx="5270500" cy="411861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fficeArt object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8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54A7B865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2.</w:t>
      </w:r>
      <w:r>
        <w:rPr>
          <w:rFonts w:ascii="微软雅黑" w:eastAsia="微软雅黑" w:hAnsi="微软雅黑" w:cs="微软雅黑" w:hint="eastAsia"/>
          <w:lang w:eastAsia="zh-CN"/>
        </w:rPr>
        <w:t>由于</w:t>
      </w:r>
      <w:r>
        <w:rPr>
          <w:rFonts w:ascii="微软雅黑" w:eastAsia="微软雅黑" w:hAnsi="微软雅黑"/>
          <w:lang w:eastAsia="zh-CN"/>
        </w:rPr>
        <w:t xml:space="preserve"> url </w:t>
      </w:r>
      <w:r>
        <w:rPr>
          <w:rFonts w:ascii="微软雅黑" w:eastAsia="微软雅黑" w:hAnsi="微软雅黑" w:cs="微软雅黑" w:hint="eastAsia"/>
          <w:lang w:eastAsia="zh-CN"/>
        </w:rPr>
        <w:t>点击时对中文进行</w:t>
      </w:r>
      <w:r>
        <w:rPr>
          <w:rFonts w:ascii="微软雅黑" w:eastAsia="微软雅黑" w:hAnsi="微软雅黑"/>
          <w:lang w:eastAsia="zh-CN"/>
        </w:rPr>
        <w:t xml:space="preserve"> utf8 </w:t>
      </w:r>
      <w:r>
        <w:rPr>
          <w:rFonts w:ascii="微软雅黑" w:eastAsia="微软雅黑" w:hAnsi="微软雅黑" w:cs="微软雅黑" w:hint="eastAsia"/>
          <w:lang w:eastAsia="zh-CN"/>
        </w:rPr>
        <w:t>编译过所以接收</w:t>
      </w:r>
      <w:r>
        <w:rPr>
          <w:rFonts w:ascii="微软雅黑" w:eastAsia="微软雅黑" w:hAnsi="微软雅黑"/>
          <w:lang w:eastAsia="zh-CN"/>
        </w:rPr>
        <w:t xml:space="preserve"> message </w:t>
      </w:r>
      <w:r>
        <w:rPr>
          <w:rFonts w:ascii="微软雅黑" w:eastAsia="微软雅黑" w:hAnsi="微软雅黑" w:cs="微软雅黑" w:hint="eastAsia"/>
          <w:lang w:eastAsia="zh-CN"/>
        </w:rPr>
        <w:t>的时候需要进行反编译一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下</w:t>
      </w:r>
    </w:p>
    <w:p w14:paraId="4159D8BA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lastRenderedPageBreak/>
        <w:t>用</w:t>
      </w:r>
      <w:r>
        <w:rPr>
          <w:rFonts w:ascii="微软雅黑" w:eastAsia="微软雅黑" w:hAnsi="微软雅黑"/>
        </w:rPr>
        <w:t>[str</w:t>
      </w:r>
      <w:r>
        <w:rPr>
          <w:rFonts w:ascii="微软雅黑" w:eastAsia="微软雅黑" w:hAnsi="微软雅黑"/>
          <w:noProof/>
          <w:lang w:eastAsia="zh-CN"/>
        </w:rPr>
        <w:drawing>
          <wp:anchor distT="152400" distB="152400" distL="152400" distR="152400" simplePos="0" relativeHeight="251659264" behindDoc="0" locked="0" layoutInCell="1" allowOverlap="1" wp14:anchorId="31593656" wp14:editId="46865BD5">
            <wp:simplePos x="0" y="0"/>
            <wp:positionH relativeFrom="page">
              <wp:posOffset>1060450</wp:posOffset>
            </wp:positionH>
            <wp:positionV relativeFrom="page">
              <wp:posOffset>914400</wp:posOffset>
            </wp:positionV>
            <wp:extent cx="5270500" cy="411861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8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 xml:space="preserve"> stringByReplacingPercentEscapesUsingEncoding:NSUTF8StringEncoding]</w:t>
      </w:r>
      <w:r>
        <w:rPr>
          <w:rFonts w:ascii="微软雅黑" w:eastAsia="微软雅黑" w:hAnsi="微软雅黑" w:cs="微软雅黑" w:hint="eastAsia"/>
        </w:rPr>
        <w:t>进行反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编译</w:t>
      </w:r>
    </w:p>
    <w:p w14:paraId="2EDC2FD6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eastAsia="zh-CN"/>
        </w:rPr>
        <w:drawing>
          <wp:inline distT="0" distB="0" distL="0" distR="0" wp14:anchorId="2B7DC502" wp14:editId="12FBB446">
            <wp:extent cx="6029325" cy="59055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23FD88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cs="微软雅黑" w:hint="eastAsia"/>
          <w:lang w:eastAsia="zh-CN"/>
        </w:rPr>
        <w:t>添加使用</w:t>
      </w:r>
      <w:r>
        <w:rPr>
          <w:rFonts w:ascii="微软雅黑" w:eastAsia="微软雅黑" w:hAnsi="微软雅黑"/>
          <w:lang w:eastAsia="zh-CN"/>
        </w:rPr>
        <w:t>SDK</w:t>
      </w:r>
      <w:r>
        <w:rPr>
          <w:rFonts w:ascii="微软雅黑" w:eastAsia="微软雅黑" w:hAnsi="微软雅黑" w:cs="微软雅黑" w:hint="eastAsia"/>
          <w:lang w:eastAsia="zh-CN"/>
        </w:rPr>
        <w:t>的系统依赖库：</w:t>
      </w:r>
    </w:p>
    <w:p w14:paraId="0FC22D9D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libstdc</w:t>
      </w:r>
      <w:proofErr w:type="gramEnd"/>
      <w:r>
        <w:rPr>
          <w:rFonts w:ascii="微软雅黑" w:eastAsia="微软雅黑" w:hAnsi="微软雅黑"/>
        </w:rPr>
        <w:t>++.6.0.9.dylib</w:t>
      </w:r>
      <w:r>
        <w:rPr>
          <w:rFonts w:ascii="微软雅黑" w:eastAsia="微软雅黑" w:hAnsi="微软雅黑" w:cs="微软雅黑" w:hint="eastAsia"/>
        </w:rPr>
        <w:t>，</w:t>
      </w:r>
    </w:p>
    <w:p w14:paraId="275CA665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libsqlite3.0.dylib</w:t>
      </w:r>
    </w:p>
    <w:p w14:paraId="286839AC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Foundation.framework</w:t>
      </w:r>
      <w:r>
        <w:rPr>
          <w:rFonts w:ascii="微软雅黑" w:eastAsia="微软雅黑" w:hAnsi="微软雅黑" w:cs="微软雅黑" w:hint="eastAsia"/>
        </w:rPr>
        <w:t>，</w:t>
      </w:r>
    </w:p>
    <w:p w14:paraId="4179522D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UIKit.framework</w:t>
      </w:r>
      <w:r>
        <w:rPr>
          <w:rFonts w:ascii="微软雅黑" w:eastAsia="微软雅黑" w:hAnsi="微软雅黑" w:cs="微软雅黑" w:hint="eastAsia"/>
        </w:rPr>
        <w:t>，</w:t>
      </w:r>
    </w:p>
    <w:p w14:paraId="66526841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AudioToolbox.framework</w:t>
      </w:r>
      <w:r>
        <w:rPr>
          <w:rFonts w:ascii="微软雅黑" w:eastAsia="微软雅黑" w:hAnsi="微软雅黑" w:cs="微软雅黑" w:hint="eastAsia"/>
        </w:rPr>
        <w:t>，</w:t>
      </w:r>
    </w:p>
    <w:p w14:paraId="027672A3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CoreGraphics.framework</w:t>
      </w:r>
      <w:r>
        <w:rPr>
          <w:rFonts w:ascii="微软雅黑" w:eastAsia="微软雅黑" w:hAnsi="微软雅黑" w:cs="微软雅黑" w:hint="eastAsia"/>
        </w:rPr>
        <w:t>，</w:t>
      </w:r>
    </w:p>
    <w:p w14:paraId="151895B5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QuartzCore.framework</w:t>
      </w:r>
      <w:r>
        <w:rPr>
          <w:rFonts w:ascii="微软雅黑" w:eastAsia="微软雅黑" w:hAnsi="微软雅黑" w:cs="微软雅黑" w:hint="eastAsia"/>
        </w:rPr>
        <w:t>，</w:t>
      </w:r>
    </w:p>
    <w:p w14:paraId="6B3406F6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SystemConfiguration.framework</w:t>
      </w:r>
      <w:r>
        <w:rPr>
          <w:rFonts w:ascii="微软雅黑" w:eastAsia="微软雅黑" w:hAnsi="微软雅黑" w:cs="微软雅黑" w:hint="eastAsia"/>
        </w:rPr>
        <w:t>，</w:t>
      </w:r>
    </w:p>
    <w:p w14:paraId="45FC03C7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CFNetwork.framework </w:t>
      </w:r>
    </w:p>
    <w:p w14:paraId="7029BF3C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175" w:name="_Toc433960484"/>
      <w:bookmarkStart w:id="176" w:name="_Toc433960621"/>
      <w:bookmarkStart w:id="177" w:name="_Toc433905258"/>
      <w:bookmarkStart w:id="178" w:name="_Toc38"/>
      <w:bookmarkStart w:id="179" w:name="_Toc29255"/>
      <w:r>
        <w:rPr>
          <w:rFonts w:ascii="微软雅黑" w:eastAsia="微软雅黑" w:hAnsi="微软雅黑" w:cstheme="majorBidi"/>
          <w:color w:val="auto"/>
          <w:kern w:val="2"/>
        </w:rPr>
        <w:t xml:space="preserve">Android </w:t>
      </w:r>
      <w:r>
        <w:rPr>
          <w:rFonts w:ascii="微软雅黑" w:eastAsia="微软雅黑" w:hAnsi="微软雅黑" w:cstheme="majorBidi" w:hint="eastAsia"/>
          <w:color w:val="auto"/>
          <w:kern w:val="2"/>
        </w:rPr>
        <w:t>集成</w:t>
      </w:r>
      <w:bookmarkEnd w:id="175"/>
      <w:bookmarkEnd w:id="176"/>
      <w:bookmarkEnd w:id="177"/>
      <w:bookmarkEnd w:id="178"/>
      <w:bookmarkEnd w:id="179"/>
    </w:p>
    <w:p w14:paraId="0C9A47C0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180" w:name="_Toc433960485"/>
      <w:bookmarkStart w:id="181" w:name="_Toc433905259"/>
      <w:bookmarkStart w:id="182" w:name="_Toc433960622"/>
      <w:bookmarkStart w:id="183" w:name="_Toc39"/>
      <w:bookmarkStart w:id="184" w:name="_Toc16546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依赖文件</w:t>
      </w:r>
      <w:bookmarkEnd w:id="180"/>
      <w:bookmarkEnd w:id="181"/>
      <w:bookmarkEnd w:id="182"/>
      <w:bookmarkEnd w:id="183"/>
      <w:bookmarkEnd w:id="184"/>
    </w:p>
    <w:p w14:paraId="15BF5A68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Bestpay-sdk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/>
        </w:rPr>
        <w:t>BestpaySDK-V1.0.1.jar</w:t>
      </w:r>
      <w:r>
        <w:rPr>
          <w:rFonts w:ascii="微软雅黑" w:eastAsia="微软雅黑" w:hAnsi="微软雅黑" w:cs="微软雅黑" w:hint="eastAsia"/>
        </w:rPr>
        <w:t>、</w:t>
      </w:r>
    </w:p>
    <w:p w14:paraId="68FC1076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Libs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/>
        </w:rPr>
        <w:t>gson-2.2.4.jar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/>
        </w:rPr>
        <w:t>passguard.jar</w:t>
      </w:r>
    </w:p>
    <w:p w14:paraId="2910600D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/>
        </w:rPr>
        <w:t xml:space="preserve"> bestpay_h5.xml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/>
        </w:rPr>
        <w:t>bestpay_progress_bar.xml</w:t>
      </w:r>
    </w:p>
    <w:p w14:paraId="74419CC0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assets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/>
        </w:rPr>
        <w:t>bestpay_error.html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/>
        </w:rPr>
        <w:t>bestpay_nowifi.png</w:t>
      </w:r>
    </w:p>
    <w:p w14:paraId="14275D46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src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/>
        </w:rPr>
        <w:t>CryptTool.java</w:t>
      </w:r>
    </w:p>
    <w:p w14:paraId="45321315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185" w:name="_Toc433960486"/>
      <w:bookmarkStart w:id="186" w:name="_Toc433960623"/>
      <w:bookmarkStart w:id="187" w:name="_Toc433905260"/>
      <w:bookmarkStart w:id="188" w:name="_Toc40"/>
      <w:bookmarkStart w:id="189" w:name="_Toc23611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目录结构</w:t>
      </w:r>
      <w:bookmarkEnd w:id="185"/>
      <w:bookmarkEnd w:id="186"/>
      <w:bookmarkEnd w:id="187"/>
      <w:bookmarkEnd w:id="188"/>
      <w:bookmarkEnd w:id="189"/>
    </w:p>
    <w:p w14:paraId="2D12DF80" w14:textId="77777777" w:rsidR="00EC558E" w:rsidRDefault="007D1235">
      <w:pPr>
        <w:pStyle w:val="12"/>
        <w:numPr>
          <w:ilvl w:val="0"/>
          <w:numId w:val="9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BestpaySDK.jar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gson-2.2.4.jar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passguard.jar</w:t>
      </w:r>
      <w:r>
        <w:rPr>
          <w:rFonts w:ascii="微软雅黑" w:eastAsia="微软雅黑" w:hAnsi="微软雅黑" w:hint="eastAsia"/>
        </w:rPr>
        <w:t>文件放在工程文件根目录下的</w:t>
      </w:r>
      <w:r>
        <w:rPr>
          <w:rFonts w:ascii="微软雅黑" w:eastAsia="微软雅黑" w:hAnsi="微软雅黑"/>
        </w:rPr>
        <w:t>libs</w:t>
      </w:r>
      <w:r>
        <w:rPr>
          <w:rFonts w:ascii="微软雅黑" w:eastAsia="微软雅黑" w:hAnsi="微软雅黑" w:hint="eastAsia"/>
        </w:rPr>
        <w:t>文件夹中，项目引入收银台依赖包；</w:t>
      </w:r>
    </w:p>
    <w:p w14:paraId="4815074B" w14:textId="77777777" w:rsidR="00EC558E" w:rsidRDefault="007D1235">
      <w:pPr>
        <w:pStyle w:val="12"/>
        <w:numPr>
          <w:ilvl w:val="0"/>
          <w:numId w:val="9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将资源文件导入</w:t>
      </w:r>
      <w:r>
        <w:rPr>
          <w:rFonts w:ascii="微软雅黑" w:eastAsia="微软雅黑" w:hAnsi="微软雅黑"/>
        </w:rPr>
        <w:t>bestpay_h5.xml</w:t>
      </w:r>
      <w:r>
        <w:rPr>
          <w:rFonts w:ascii="微软雅黑" w:eastAsia="微软雅黑" w:hAnsi="微软雅黑" w:hint="eastAsia"/>
        </w:rPr>
        <w:t>导入</w:t>
      </w:r>
      <w:r>
        <w:rPr>
          <w:rFonts w:ascii="微软雅黑" w:eastAsia="微软雅黑" w:hAnsi="微软雅黑"/>
        </w:rPr>
        <w:t>res/layout</w:t>
      </w:r>
      <w:r>
        <w:rPr>
          <w:rFonts w:ascii="微软雅黑" w:eastAsia="微软雅黑" w:hAnsi="微软雅黑" w:hint="eastAsia"/>
        </w:rPr>
        <w:t>目录下，用于</w:t>
      </w:r>
      <w:r>
        <w:rPr>
          <w:rFonts w:ascii="微软雅黑" w:eastAsia="微软雅黑" w:hAnsi="微软雅黑"/>
        </w:rPr>
        <w:t>H5</w:t>
      </w:r>
      <w:r>
        <w:rPr>
          <w:rFonts w:ascii="微软雅黑" w:eastAsia="微软雅黑" w:hAnsi="微软雅黑" w:hint="eastAsia"/>
        </w:rPr>
        <w:t>收银台的加载；</w:t>
      </w:r>
    </w:p>
    <w:p w14:paraId="69C5A142" w14:textId="77777777" w:rsidR="00EC558E" w:rsidRDefault="007D1235">
      <w:pPr>
        <w:pStyle w:val="12"/>
        <w:numPr>
          <w:ilvl w:val="0"/>
          <w:numId w:val="9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将资源文件导入</w:t>
      </w:r>
      <w:r>
        <w:rPr>
          <w:rFonts w:ascii="微软雅黑" w:eastAsia="微软雅黑" w:hAnsi="微软雅黑"/>
        </w:rPr>
        <w:t>bestpay_progress_bar.xml</w:t>
      </w:r>
      <w:r>
        <w:rPr>
          <w:rFonts w:ascii="微软雅黑" w:eastAsia="微软雅黑" w:hAnsi="微软雅黑" w:hint="eastAsia"/>
        </w:rPr>
        <w:t>导入</w:t>
      </w:r>
      <w:r>
        <w:rPr>
          <w:rFonts w:ascii="微软雅黑" w:eastAsia="微软雅黑" w:hAnsi="微软雅黑"/>
        </w:rPr>
        <w:t>res/ drawable</w:t>
      </w:r>
      <w:r>
        <w:rPr>
          <w:rFonts w:ascii="微软雅黑" w:eastAsia="微软雅黑" w:hAnsi="微软雅黑" w:hint="eastAsia"/>
        </w:rPr>
        <w:t>目录下，</w:t>
      </w:r>
      <w:r>
        <w:rPr>
          <w:rFonts w:ascii="微软雅黑" w:eastAsia="微软雅黑" w:hAnsi="微软雅黑"/>
        </w:rPr>
        <w:t>H5</w:t>
      </w:r>
      <w:r>
        <w:rPr>
          <w:rFonts w:ascii="微软雅黑" w:eastAsia="微软雅黑" w:hAnsi="微软雅黑" w:hint="eastAsia"/>
        </w:rPr>
        <w:t>收银台加载的进度条样式基本版；注：商户可自己设计进度条加载样式；</w:t>
      </w:r>
    </w:p>
    <w:p w14:paraId="5DC85916" w14:textId="77777777" w:rsidR="00EC558E" w:rsidRDefault="007D1235">
      <w:pPr>
        <w:pStyle w:val="12"/>
        <w:numPr>
          <w:ilvl w:val="0"/>
          <w:numId w:val="9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bestpay_error.html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bestpay_nowifi.png</w:t>
      </w:r>
      <w:r>
        <w:rPr>
          <w:rFonts w:ascii="微软雅黑" w:eastAsia="微软雅黑" w:hAnsi="微软雅黑" w:hint="eastAsia"/>
        </w:rPr>
        <w:t>放到</w:t>
      </w:r>
      <w:r>
        <w:rPr>
          <w:rFonts w:ascii="微软雅黑" w:eastAsia="微软雅黑" w:hAnsi="微软雅黑"/>
        </w:rPr>
        <w:t>assets/bestpaysdk/error</w:t>
      </w:r>
      <w:r>
        <w:rPr>
          <w:rFonts w:ascii="微软雅黑" w:eastAsia="微软雅黑" w:hAnsi="微软雅黑" w:hint="eastAsia"/>
        </w:rPr>
        <w:t>目录下，找不到</w:t>
      </w:r>
      <w:r>
        <w:rPr>
          <w:rFonts w:ascii="微软雅黑" w:eastAsia="微软雅黑" w:hAnsi="微软雅黑"/>
        </w:rPr>
        <w:t>H5</w:t>
      </w:r>
      <w:r>
        <w:rPr>
          <w:rFonts w:ascii="微软雅黑" w:eastAsia="微软雅黑" w:hAnsi="微软雅黑" w:hint="eastAsia"/>
        </w:rPr>
        <w:t>服务器、请求服务超时、断网等错误跳转的页面；</w:t>
      </w:r>
    </w:p>
    <w:p w14:paraId="6A0E8159" w14:textId="77777777" w:rsidR="00EC558E" w:rsidRDefault="007D1235">
      <w:pPr>
        <w:pStyle w:val="12"/>
        <w:numPr>
          <w:ilvl w:val="0"/>
          <w:numId w:val="9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CryptTool.java MAC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MD5</w:t>
      </w:r>
      <w:r>
        <w:rPr>
          <w:rFonts w:ascii="微软雅黑" w:eastAsia="微软雅黑" w:hAnsi="微软雅黑" w:hint="eastAsia"/>
        </w:rPr>
        <w:t>加密，仅供参考；</w:t>
      </w:r>
    </w:p>
    <w:p w14:paraId="498523CD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190" w:name="_Toc41"/>
      <w:bookmarkStart w:id="191" w:name="_Toc433960487"/>
      <w:bookmarkStart w:id="192" w:name="_Toc433905261"/>
      <w:bookmarkStart w:id="193" w:name="_Toc433960624"/>
      <w:bookmarkStart w:id="194" w:name="_Toc18857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清单文件添加配置</w:t>
      </w:r>
      <w:bookmarkEnd w:id="190"/>
      <w:bookmarkEnd w:id="191"/>
      <w:bookmarkEnd w:id="192"/>
      <w:bookmarkEnd w:id="193"/>
      <w:bookmarkEnd w:id="194"/>
    </w:p>
    <w:p w14:paraId="13BB3B9A" w14:textId="77777777" w:rsidR="00EC558E" w:rsidRDefault="007D1235">
      <w:pPr>
        <w:pStyle w:val="12"/>
        <w:numPr>
          <w:ilvl w:val="0"/>
          <w:numId w:val="10"/>
        </w:numPr>
        <w:spacing w:line="24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在</w:t>
      </w:r>
      <w:r>
        <w:rPr>
          <w:rFonts w:ascii="微软雅黑" w:eastAsia="微软雅黑" w:hAnsi="微软雅黑"/>
          <w:b/>
        </w:rPr>
        <w:t>AndroidManifest.xml</w:t>
      </w:r>
      <w:r>
        <w:rPr>
          <w:rFonts w:ascii="微软雅黑" w:eastAsia="微软雅黑" w:hAnsi="微软雅黑" w:hint="eastAsia"/>
          <w:b/>
        </w:rPr>
        <w:t>文件中添加启动</w:t>
      </w:r>
      <w:r>
        <w:rPr>
          <w:rFonts w:ascii="微软雅黑" w:eastAsia="微软雅黑" w:hAnsi="微软雅黑"/>
          <w:b/>
        </w:rPr>
        <w:t>H5</w:t>
      </w:r>
      <w:r>
        <w:rPr>
          <w:rFonts w:ascii="微软雅黑" w:eastAsia="微软雅黑" w:hAnsi="微软雅黑" w:hint="eastAsia"/>
          <w:b/>
        </w:rPr>
        <w:t>的</w:t>
      </w:r>
      <w:r>
        <w:rPr>
          <w:rFonts w:ascii="微软雅黑" w:eastAsia="微软雅黑" w:hAnsi="微软雅黑"/>
          <w:b/>
        </w:rPr>
        <w:t>Activity</w:t>
      </w:r>
      <w:r>
        <w:rPr>
          <w:rFonts w:ascii="微软雅黑" w:eastAsia="微软雅黑" w:hAnsi="微软雅黑" w:hint="eastAsia"/>
          <w:b/>
        </w:rPr>
        <w:t>配置</w:t>
      </w:r>
    </w:p>
    <w:p w14:paraId="10EA4B67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&lt;activity android:name="com.bestpay.app.H5PayActivity"</w:t>
      </w:r>
    </w:p>
    <w:p w14:paraId="075B7AB3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</w:t>
      </w:r>
      <w:proofErr w:type="gramStart"/>
      <w:r>
        <w:rPr>
          <w:rFonts w:ascii="微软雅黑" w:eastAsia="微软雅黑" w:hAnsi="微软雅黑"/>
        </w:rPr>
        <w:t>android:</w:t>
      </w:r>
      <w:proofErr w:type="gramEnd"/>
      <w:r>
        <w:rPr>
          <w:rFonts w:ascii="微软雅黑" w:eastAsia="微软雅黑" w:hAnsi="微软雅黑"/>
        </w:rPr>
        <w:t>configChanges="orientation|keyboardHidden|screenSize"</w:t>
      </w:r>
    </w:p>
    <w:p w14:paraId="5B7ED50E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android:theme="@android:style/Theme.NoTitleBar"</w:t>
      </w:r>
    </w:p>
    <w:p w14:paraId="2BC0647C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</w:t>
      </w:r>
      <w:proofErr w:type="gramStart"/>
      <w:r>
        <w:rPr>
          <w:rFonts w:ascii="微软雅黑" w:eastAsia="微软雅黑" w:hAnsi="微软雅黑"/>
        </w:rPr>
        <w:t>android:</w:t>
      </w:r>
      <w:proofErr w:type="gramEnd"/>
      <w:r>
        <w:rPr>
          <w:rFonts w:ascii="微软雅黑" w:eastAsia="微软雅黑" w:hAnsi="微软雅黑"/>
        </w:rPr>
        <w:t>windowSoftInputMode="adjustPan|stateHidden|adjustResize"</w:t>
      </w:r>
    </w:p>
    <w:p w14:paraId="0EDBC031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&lt;/activity&gt;</w:t>
      </w:r>
    </w:p>
    <w:p w14:paraId="1F68D4CB" w14:textId="77777777" w:rsidR="00EC558E" w:rsidRDefault="007D1235">
      <w:pPr>
        <w:pStyle w:val="12"/>
        <w:numPr>
          <w:ilvl w:val="0"/>
          <w:numId w:val="10"/>
        </w:numPr>
        <w:spacing w:line="24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在</w:t>
      </w:r>
      <w:r>
        <w:rPr>
          <w:rFonts w:ascii="微软雅黑" w:eastAsia="微软雅黑" w:hAnsi="微软雅黑"/>
          <w:b/>
        </w:rPr>
        <w:t>AndroidManifest.xml</w:t>
      </w:r>
      <w:r>
        <w:rPr>
          <w:rFonts w:ascii="微软雅黑" w:eastAsia="微软雅黑" w:hAnsi="微软雅黑" w:hint="eastAsia"/>
          <w:b/>
        </w:rPr>
        <w:t>文件中设置系统权限</w:t>
      </w:r>
    </w:p>
    <w:p w14:paraId="13B8440B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  <w:sz w:val="21"/>
        </w:rPr>
        <w:t>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="android.permission.INTERNET" /&gt;</w:t>
      </w:r>
    </w:p>
    <w:p w14:paraId="1F171ABD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ab/>
        <w:t>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="android.permission.READ_PHONE_STATE" /&gt;</w:t>
      </w:r>
    </w:p>
    <w:p w14:paraId="546975BD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="android.permission.ACCESS_NETWORK_STATE" /&gt;</w:t>
      </w:r>
    </w:p>
    <w:p w14:paraId="6CD6AC86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="android.permission.VIBRATE" /&gt;</w:t>
      </w:r>
    </w:p>
    <w:p w14:paraId="02A57ADB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="android.permission.READ_CONTACTS" /&gt;</w:t>
      </w:r>
    </w:p>
    <w:p w14:paraId="2166E5DF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="android.permission.WRITE_CONTACTS" /&gt;</w:t>
      </w:r>
    </w:p>
    <w:p w14:paraId="038D6C57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android:name="android.permission.GET_ACCOUNTS" /&gt;</w:t>
      </w:r>
    </w:p>
    <w:p w14:paraId="6382054B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="android.permission.RESTART_PACKAGES" /&gt;</w:t>
      </w:r>
    </w:p>
    <w:p w14:paraId="0E11F739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="android.permission.SYSTEM_ALERT_WINDOW" /&gt;</w:t>
      </w:r>
    </w:p>
    <w:p w14:paraId="62460B8A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="android.permission.CHANGE_WIFI_STATE" /&gt;</w:t>
      </w:r>
    </w:p>
    <w:p w14:paraId="34359210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="android.permission.WRITE_EXTERNAL_STORAGE" /&gt;</w:t>
      </w:r>
    </w:p>
    <w:p w14:paraId="06313CFE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    &lt;uses-permission  </w:t>
      </w:r>
      <w:r>
        <w:rPr>
          <w:rFonts w:ascii="微软雅黑" w:eastAsia="微软雅黑" w:hAnsi="微软雅黑"/>
          <w:sz w:val="21"/>
        </w:rPr>
        <w:tab/>
      </w:r>
      <w:r>
        <w:rPr>
          <w:rFonts w:ascii="微软雅黑" w:eastAsia="微软雅黑" w:hAnsi="微软雅黑"/>
          <w:sz w:val="21"/>
        </w:rPr>
        <w:tab/>
      </w:r>
      <w:r>
        <w:rPr>
          <w:rFonts w:ascii="微软雅黑" w:eastAsia="微软雅黑" w:hAnsi="微软雅黑"/>
          <w:sz w:val="21"/>
        </w:rPr>
        <w:tab/>
        <w:t xml:space="preserve"> </w:t>
      </w:r>
      <w:r>
        <w:rPr>
          <w:rFonts w:ascii="微软雅黑" w:eastAsia="微软雅黑" w:hAnsi="微软雅黑"/>
          <w:sz w:val="21"/>
        </w:rPr>
        <w:tab/>
        <w:t>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="android.permission.MOUNT_UNMOUNT_FILESYSTEMS" /&gt;</w:t>
      </w:r>
    </w:p>
    <w:p w14:paraId="29FD9333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>&lt;uses-permission 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>="android.permission.ACCESS_WIFI_STATE" /&gt;</w:t>
      </w:r>
    </w:p>
    <w:p w14:paraId="0004C47A" w14:textId="77777777" w:rsidR="00EC558E" w:rsidRDefault="007D1235">
      <w:pPr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>&lt;uses-permission android</w:t>
      </w:r>
      <w:proofErr w:type="gramStart"/>
      <w:r>
        <w:rPr>
          <w:rFonts w:ascii="微软雅黑" w:eastAsia="微软雅黑" w:hAnsi="微软雅黑"/>
          <w:sz w:val="21"/>
        </w:rPr>
        <w:t>:name</w:t>
      </w:r>
      <w:proofErr w:type="gramEnd"/>
      <w:r>
        <w:rPr>
          <w:rFonts w:ascii="微软雅黑" w:eastAsia="微软雅黑" w:hAnsi="微软雅黑"/>
          <w:sz w:val="21"/>
        </w:rPr>
        <w:t xml:space="preserve">="android.permission.ACCESS_FINE_LOCATION" /&gt; </w:t>
      </w:r>
    </w:p>
    <w:p w14:paraId="51F23198" w14:textId="77777777" w:rsidR="00EC558E" w:rsidRDefault="007D1235">
      <w:pPr>
        <w:pStyle w:val="12"/>
        <w:numPr>
          <w:ilvl w:val="0"/>
          <w:numId w:val="10"/>
        </w:numPr>
        <w:spacing w:line="24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在</w:t>
      </w:r>
      <w:r>
        <w:rPr>
          <w:rFonts w:ascii="微软雅黑" w:eastAsia="微软雅黑" w:hAnsi="微软雅黑"/>
          <w:b/>
        </w:rPr>
        <w:t xml:space="preserve">AndroidManifest.xml </w:t>
      </w:r>
      <w:r>
        <w:rPr>
          <w:rFonts w:ascii="微软雅黑" w:eastAsia="微软雅黑" w:hAnsi="微软雅黑" w:hint="eastAsia"/>
          <w:b/>
        </w:rPr>
        <w:t>中</w:t>
      </w:r>
      <w:r>
        <w:rPr>
          <w:rFonts w:ascii="微软雅黑" w:eastAsia="微软雅黑" w:hAnsi="微软雅黑"/>
          <w:b/>
        </w:rPr>
        <w:t>API</w:t>
      </w:r>
      <w:r>
        <w:rPr>
          <w:rFonts w:ascii="微软雅黑" w:eastAsia="微软雅黑" w:hAnsi="微软雅黑" w:hint="eastAsia"/>
          <w:b/>
        </w:rPr>
        <w:t>级别设置</w:t>
      </w:r>
    </w:p>
    <w:p w14:paraId="536573AE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&lt;uses-sdk android</w:t>
      </w:r>
      <w:proofErr w:type="gramStart"/>
      <w:r>
        <w:rPr>
          <w:rFonts w:ascii="微软雅黑" w:eastAsia="微软雅黑" w:hAnsi="微软雅黑"/>
        </w:rPr>
        <w:t>:minSdkVersion</w:t>
      </w:r>
      <w:proofErr w:type="gramEnd"/>
      <w:r>
        <w:rPr>
          <w:rFonts w:ascii="微软雅黑" w:eastAsia="微软雅黑" w:hAnsi="微软雅黑"/>
        </w:rPr>
        <w:t>="8"/&gt;</w:t>
      </w:r>
    </w:p>
    <w:p w14:paraId="7613AB48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minSdkVersion</w:t>
      </w:r>
      <w:proofErr w:type="gramEnd"/>
      <w:r>
        <w:rPr>
          <w:rFonts w:ascii="微软雅黑" w:eastAsia="微软雅黑" w:hAnsi="微软雅黑"/>
        </w:rPr>
        <w:t xml:space="preserve">=“8” </w:t>
      </w:r>
      <w:r>
        <w:rPr>
          <w:rFonts w:ascii="微软雅黑" w:eastAsia="微软雅黑" w:hAnsi="微软雅黑" w:cs="微软雅黑" w:hint="eastAsia"/>
        </w:rPr>
        <w:t>最低为</w:t>
      </w:r>
      <w:r>
        <w:rPr>
          <w:rFonts w:ascii="微软雅黑" w:eastAsia="微软雅黑" w:hAnsi="微软雅黑"/>
        </w:rPr>
        <w:t>8.</w:t>
      </w:r>
    </w:p>
    <w:p w14:paraId="6B9ED786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targetSdkVersion </w:t>
      </w:r>
      <w:r>
        <w:rPr>
          <w:rFonts w:ascii="微软雅黑" w:eastAsia="微软雅黑" w:hAnsi="微软雅黑" w:cs="微软雅黑" w:hint="eastAsia"/>
        </w:rPr>
        <w:t>不设置</w:t>
      </w:r>
    </w:p>
    <w:p w14:paraId="47BF1EF3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195" w:name="_Toc42"/>
      <w:bookmarkStart w:id="196" w:name="_Toc433905262"/>
      <w:bookmarkStart w:id="197" w:name="_Toc433960488"/>
      <w:bookmarkStart w:id="198" w:name="_Toc433960625"/>
      <w:bookmarkStart w:id="199" w:name="_Toc1055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目录图例</w:t>
      </w:r>
      <w:bookmarkEnd w:id="195"/>
      <w:bookmarkEnd w:id="196"/>
      <w:bookmarkEnd w:id="197"/>
      <w:bookmarkEnd w:id="198"/>
      <w:bookmarkEnd w:id="199"/>
    </w:p>
    <w:p w14:paraId="0A132014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eastAsia="zh-CN"/>
        </w:rPr>
        <w:drawing>
          <wp:inline distT="0" distB="0" distL="0" distR="0" wp14:anchorId="5D3F8D09" wp14:editId="6A128788">
            <wp:extent cx="5274310" cy="402780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C263E7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200" w:name="_Toc43"/>
      <w:bookmarkStart w:id="201" w:name="_Toc433960489"/>
      <w:bookmarkStart w:id="202" w:name="_Toc433960626"/>
      <w:bookmarkStart w:id="203" w:name="_Toc433905263"/>
      <w:bookmarkStart w:id="204" w:name="_Toc16936"/>
      <w:r>
        <w:rPr>
          <w:rFonts w:ascii="微软雅黑" w:eastAsia="微软雅黑" w:hAnsi="微软雅黑" w:cstheme="minorBidi" w:hint="eastAsia"/>
          <w:color w:val="auto"/>
          <w:kern w:val="44"/>
        </w:rPr>
        <w:t>退款接口</w:t>
      </w:r>
      <w:bookmarkEnd w:id="200"/>
      <w:bookmarkEnd w:id="201"/>
      <w:bookmarkEnd w:id="202"/>
      <w:bookmarkEnd w:id="203"/>
      <w:bookmarkEnd w:id="204"/>
    </w:p>
    <w:p w14:paraId="2E7F5715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205" w:name="_Toc433905264"/>
      <w:bookmarkStart w:id="206" w:name="_Toc44"/>
      <w:bookmarkStart w:id="207" w:name="_Toc433960490"/>
      <w:bookmarkStart w:id="208" w:name="_Toc433960627"/>
      <w:bookmarkStart w:id="209" w:name="_Toc7869"/>
      <w:r>
        <w:rPr>
          <w:rFonts w:ascii="微软雅黑" w:eastAsia="微软雅黑" w:hAnsi="微软雅黑" w:cstheme="majorBidi" w:hint="eastAsia"/>
          <w:color w:val="auto"/>
          <w:kern w:val="2"/>
        </w:rPr>
        <w:t>普通退款接口</w:t>
      </w:r>
      <w:bookmarkEnd w:id="205"/>
      <w:bookmarkEnd w:id="206"/>
      <w:bookmarkEnd w:id="207"/>
      <w:bookmarkEnd w:id="208"/>
      <w:bookmarkEnd w:id="209"/>
    </w:p>
    <w:p w14:paraId="663C8303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10" w:name="_Toc433905265"/>
      <w:bookmarkStart w:id="211" w:name="_Toc433960491"/>
      <w:bookmarkStart w:id="212" w:name="_Toc433960628"/>
      <w:bookmarkStart w:id="213" w:name="_Toc26658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接口描述</w:t>
      </w:r>
      <w:bookmarkEnd w:id="210"/>
      <w:bookmarkEnd w:id="211"/>
      <w:bookmarkEnd w:id="212"/>
      <w:bookmarkEnd w:id="213"/>
    </w:p>
    <w:tbl>
      <w:tblPr>
        <w:tblStyle w:val="TableNormal"/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660"/>
      </w:tblGrid>
      <w:tr w:rsidR="00EC558E" w14:paraId="16A3F07B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07B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F55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支付交易退款接口</w:t>
            </w:r>
          </w:p>
        </w:tc>
      </w:tr>
      <w:tr w:rsidR="00EC558E" w14:paraId="4938AD9E" w14:textId="77777777">
        <w:trPr>
          <w:trHeight w:val="52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602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lastRenderedPageBreak/>
              <w:t>接口描述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F486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通过调用退款接口向翼支付网关平台发出退款请求完成退款。</w:t>
            </w:r>
          </w:p>
        </w:tc>
      </w:tr>
      <w:tr w:rsidR="00EC558E" w14:paraId="72D80077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9745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接口类型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0332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WebService</w:t>
            </w:r>
          </w:p>
        </w:tc>
      </w:tr>
      <w:tr w:rsidR="00EC558E" w14:paraId="191AE468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6BB2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接口提供者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5E26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翼支付网关平台</w:t>
            </w:r>
          </w:p>
        </w:tc>
      </w:tr>
      <w:tr w:rsidR="00EC558E" w14:paraId="50F9549B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279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ECC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</w:t>
            </w:r>
          </w:p>
        </w:tc>
      </w:tr>
      <w:tr w:rsidR="00EC558E" w14:paraId="11349433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99E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编码格式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ED88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UTF-8</w:t>
            </w:r>
          </w:p>
        </w:tc>
      </w:tr>
    </w:tbl>
    <w:p w14:paraId="29261902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14" w:name="_Toc433960629"/>
      <w:bookmarkStart w:id="215" w:name="_Toc433905266"/>
      <w:bookmarkStart w:id="216" w:name="_Toc433960492"/>
      <w:bookmarkStart w:id="217" w:name="_Toc17656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接口地址</w:t>
      </w:r>
      <w:bookmarkEnd w:id="214"/>
      <w:bookmarkEnd w:id="215"/>
      <w:bookmarkEnd w:id="216"/>
      <w:bookmarkEnd w:id="217"/>
    </w:p>
    <w:p w14:paraId="359A2936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https://ivrpaywg.bestpay.com.cn/services/refundV2?wsdl</w:t>
      </w:r>
    </w:p>
    <w:p w14:paraId="762BBB08" w14:textId="77777777" w:rsidR="00EC558E" w:rsidRDefault="007D1235">
      <w:pPr>
        <w:pStyle w:val="12"/>
        <w:spacing w:line="240" w:lineRule="auto"/>
        <w:ind w:left="420" w:firstLine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注：翼支付网关平台对调用该接口的服务器地址进行绑定，在联调前，请提供服务器</w:t>
      </w:r>
      <w:r>
        <w:rPr>
          <w:rFonts w:ascii="微软雅黑" w:eastAsia="微软雅黑" w:hAnsi="微软雅黑" w:cs="微软雅黑"/>
          <w:color w:val="FF0000"/>
        </w:rPr>
        <w:t>IP</w:t>
      </w:r>
      <w:r>
        <w:rPr>
          <w:rFonts w:ascii="微软雅黑" w:eastAsia="微软雅黑" w:hAnsi="微软雅黑" w:cs="微软雅黑" w:hint="eastAsia"/>
          <w:color w:val="FF0000"/>
        </w:rPr>
        <w:t>地址。</w:t>
      </w:r>
    </w:p>
    <w:p w14:paraId="06B30783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18" w:name="_Toc433960493"/>
      <w:bookmarkStart w:id="219" w:name="_Toc433905267"/>
      <w:bookmarkStart w:id="220" w:name="_Toc433960630"/>
      <w:bookmarkStart w:id="221" w:name="_Toc16401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接口定义</w:t>
      </w:r>
      <w:bookmarkEnd w:id="218"/>
      <w:bookmarkEnd w:id="219"/>
      <w:bookmarkEnd w:id="220"/>
      <w:bookmarkEnd w:id="221"/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709"/>
        <w:gridCol w:w="2977"/>
      </w:tblGrid>
      <w:tr w:rsidR="00EC558E" w14:paraId="2814100A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3EBC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829A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38E2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类型长度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1C3A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必填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B310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备注</w:t>
            </w:r>
          </w:p>
        </w:tc>
      </w:tr>
      <w:tr w:rsidR="00EC558E" w14:paraId="14CDDC1A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8223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commCode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5052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商户代码</w:t>
            </w:r>
            <w:r>
              <w:rPr>
                <w:rFonts w:ascii="微软雅黑" w:eastAsia="微软雅黑" w:hAnsi="微软雅黑"/>
                <w:szCs w:val="20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4527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D2F4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C3EB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由翼支付网关平台统一分配给各接入商户</w:t>
            </w:r>
          </w:p>
        </w:tc>
      </w:tr>
      <w:tr w:rsidR="00EC558E" w14:paraId="1FB966D2" w14:textId="77777777">
        <w:trPr>
          <w:trHeight w:val="6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1962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subCommCode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A45A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商户子代码</w:t>
            </w:r>
            <w:r>
              <w:rPr>
                <w:rFonts w:ascii="微软雅黑" w:eastAsia="微软雅黑" w:hAnsi="微软雅黑"/>
                <w:szCs w:val="20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F490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142D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E463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商户子代码</w:t>
            </w:r>
          </w:p>
          <w:p w14:paraId="1B296FF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如没有则填空</w:t>
            </w:r>
          </w:p>
        </w:tc>
      </w:tr>
      <w:tr w:rsidR="00EC558E" w14:paraId="66E8D654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A451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commPwd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8F25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商户调用密码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6114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0CB0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A5C6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商户执行时需填入相应密码</w:t>
            </w:r>
          </w:p>
        </w:tc>
      </w:tr>
      <w:tr w:rsidR="00EC558E" w14:paraId="1DBB2F97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343B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oldOrderId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965E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原扣款订单号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042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A852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3882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原扣款成功的订单号</w:t>
            </w:r>
          </w:p>
        </w:tc>
      </w:tr>
      <w:tr w:rsidR="00EC558E" w14:paraId="2A9C5EED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D6B2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oldOrderPayId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492F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原订单请求支付流水号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6880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DA29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3C5E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原扣款成功的请求支付流水号</w:t>
            </w:r>
          </w:p>
        </w:tc>
      </w:tr>
      <w:tr w:rsidR="00EC558E" w14:paraId="7094F7B8" w14:textId="77777777">
        <w:trPr>
          <w:trHeight w:val="73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2778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lastRenderedPageBreak/>
              <w:t>orderRefundId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F355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退款流水号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DAA7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14DA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BEE6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该流水在商户处必须是唯一的，而且每次发起退款时，都必须是唯一的</w:t>
            </w:r>
          </w:p>
        </w:tc>
      </w:tr>
      <w:tr w:rsidR="00EC558E" w14:paraId="7CEB31AF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0510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transamt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1EEE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订单交易金额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81BC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F13D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8D18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单位为分</w:t>
            </w:r>
          </w:p>
        </w:tc>
      </w:tr>
      <w:tr w:rsidR="00EC558E" w14:paraId="206EB9DD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DFA4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reqTime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6C79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交易请求时间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2B66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B83A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5698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yyyyMMDDhhmmss</w:t>
            </w:r>
          </w:p>
        </w:tc>
      </w:tr>
      <w:tr w:rsidR="00EC558E" w14:paraId="3E7A5721" w14:textId="77777777">
        <w:trPr>
          <w:trHeight w:val="30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D07E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mac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4569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Mac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校验域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A075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8687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BE76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摘要</w:t>
            </w:r>
          </w:p>
        </w:tc>
      </w:tr>
    </w:tbl>
    <w:p w14:paraId="766D639A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22" w:name="_Toc433960494"/>
      <w:bookmarkStart w:id="223" w:name="_Toc433960631"/>
      <w:bookmarkStart w:id="224" w:name="_Toc433905268"/>
      <w:bookmarkStart w:id="225" w:name="_Toc9194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接口响应</w:t>
      </w:r>
      <w:bookmarkEnd w:id="222"/>
      <w:bookmarkEnd w:id="223"/>
      <w:bookmarkEnd w:id="224"/>
      <w:bookmarkEnd w:id="225"/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820"/>
      </w:tblGrid>
      <w:tr w:rsidR="00EC558E" w14:paraId="49C6CAF3" w14:textId="77777777">
        <w:trPr>
          <w:trHeight w:val="25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30A3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D041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必填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344E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备注</w:t>
            </w:r>
          </w:p>
        </w:tc>
      </w:tr>
      <w:tr w:rsidR="00EC558E" w14:paraId="0AA4447D" w14:textId="77777777">
        <w:trPr>
          <w:trHeight w:val="6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4AA3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3B77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1E06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具体见响应码说明</w:t>
            </w:r>
          </w:p>
          <w:p w14:paraId="140B255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返回成功即表示退款成功</w:t>
            </w:r>
          </w:p>
        </w:tc>
      </w:tr>
    </w:tbl>
    <w:p w14:paraId="5AE426A2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r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  <w:t xml:space="preserve"> </w:t>
      </w:r>
      <w:bookmarkStart w:id="226" w:name="_Toc433905269"/>
      <w:bookmarkStart w:id="227" w:name="_Toc433960495"/>
      <w:bookmarkStart w:id="228" w:name="_Toc433960632"/>
      <w:bookmarkStart w:id="229" w:name="_Toc6949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接口说明</w:t>
      </w:r>
      <w:bookmarkEnd w:id="226"/>
      <w:bookmarkEnd w:id="227"/>
      <w:bookmarkEnd w:id="228"/>
      <w:bookmarkEnd w:id="229"/>
    </w:p>
    <w:p w14:paraId="7DAAE9AB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）商户要保证退款流水号的唯一性。</w:t>
      </w:r>
    </w:p>
    <w:p w14:paraId="20D336A4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2</w:t>
      </w:r>
      <w:r>
        <w:rPr>
          <w:rFonts w:ascii="微软雅黑" w:eastAsia="微软雅黑" w:hAnsi="微软雅黑" w:cs="微软雅黑" w:hint="eastAsia"/>
          <w:lang w:eastAsia="zh-CN"/>
        </w:rPr>
        <w:t>）在商户提交退款时，防止多次提交同一笔退款。</w:t>
      </w:r>
    </w:p>
    <w:p w14:paraId="61E3EC3F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cs="微软雅黑" w:hint="eastAsia"/>
        </w:rPr>
        <w:t>）接口方式采用</w:t>
      </w:r>
      <w:r>
        <w:rPr>
          <w:rFonts w:ascii="微软雅黑" w:eastAsia="微软雅黑" w:hAnsi="微软雅黑"/>
        </w:rPr>
        <w:t>webservices</w:t>
      </w:r>
      <w:r>
        <w:rPr>
          <w:rFonts w:ascii="微软雅黑" w:eastAsia="微软雅黑" w:hAnsi="微软雅黑" w:cs="微软雅黑" w:hint="eastAsia"/>
        </w:rPr>
        <w:t>方式，</w:t>
      </w:r>
      <w:r>
        <w:rPr>
          <w:rFonts w:ascii="微软雅黑" w:eastAsia="微软雅黑" w:hAnsi="微软雅黑"/>
        </w:rPr>
        <w:t>key</w:t>
      </w:r>
      <w:r>
        <w:rPr>
          <w:rFonts w:ascii="微软雅黑" w:eastAsia="微软雅黑" w:hAnsi="微软雅黑" w:cs="微软雅黑" w:hint="eastAsia"/>
        </w:rPr>
        <w:t>由翼支付网关平台分配给各商户。</w:t>
      </w:r>
    </w:p>
    <w:p w14:paraId="7FEB0F57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/>
        </w:rPr>
        <w:t>MAC</w:t>
      </w:r>
      <w:r>
        <w:rPr>
          <w:rFonts w:ascii="微软雅黑" w:eastAsia="微软雅黑" w:hAnsi="微软雅黑" w:cs="微软雅黑" w:hint="eastAsia"/>
        </w:rPr>
        <w:t>校验，保证了交易信息到翼支付网关平台的完整性，参与</w:t>
      </w:r>
      <w:r>
        <w:rPr>
          <w:rFonts w:ascii="微软雅黑" w:eastAsia="微软雅黑" w:hAnsi="微软雅黑"/>
        </w:rPr>
        <w:t>MAC</w:t>
      </w:r>
      <w:r>
        <w:rPr>
          <w:rFonts w:ascii="微软雅黑" w:eastAsia="微软雅黑" w:hAnsi="微软雅黑" w:cs="微软雅黑" w:hint="eastAsia"/>
        </w:rPr>
        <w:t>运算的字符及其顺序如下：</w:t>
      </w:r>
    </w:p>
    <w:p w14:paraId="77B8705E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COMMCODE=123456789&amp;COMMPWD=123456&amp;ORDERREFUNDID=20080314000001&amp;REQTIME=20080314121212&amp;TRANSAMT=10000&amp;KEY=DJKF34ER35D58D</w:t>
      </w:r>
    </w:p>
    <w:p w14:paraId="79BBB869" w14:textId="77777777" w:rsidR="00EC558E" w:rsidRDefault="007D1235">
      <w:pPr>
        <w:spacing w:line="24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商户业务平台将上述固定顺序组织的字符串，参数名均为大写，使用标准</w:t>
      </w:r>
      <w:r>
        <w:rPr>
          <w:rFonts w:ascii="微软雅黑" w:eastAsia="微软雅黑" w:hAnsi="微软雅黑"/>
          <w:lang w:eastAsia="zh-CN"/>
        </w:rPr>
        <w:t>md5</w:t>
      </w:r>
      <w:r>
        <w:rPr>
          <w:rFonts w:ascii="微软雅黑" w:eastAsia="微软雅黑" w:hAnsi="微软雅黑" w:cs="微软雅黑" w:hint="eastAsia"/>
          <w:lang w:eastAsia="zh-CN"/>
        </w:rPr>
        <w:t>算法进行摘要，然后将摘要果转成</w:t>
      </w:r>
      <w:r>
        <w:rPr>
          <w:rFonts w:ascii="微软雅黑" w:eastAsia="微软雅黑" w:hAnsi="微软雅黑"/>
          <w:lang w:eastAsia="zh-CN"/>
        </w:rPr>
        <w:t>16</w:t>
      </w:r>
      <w:r>
        <w:rPr>
          <w:rFonts w:ascii="微软雅黑" w:eastAsia="微软雅黑" w:hAnsi="微软雅黑" w:cs="微软雅黑" w:hint="eastAsia"/>
          <w:lang w:eastAsia="zh-CN"/>
        </w:rPr>
        <w:t>进制字符串，就是校验域</w:t>
      </w:r>
      <w:r>
        <w:rPr>
          <w:rFonts w:ascii="微软雅黑" w:eastAsia="微软雅黑" w:hAnsi="微软雅黑"/>
          <w:lang w:eastAsia="zh-CN"/>
        </w:rPr>
        <w:t>MAC</w:t>
      </w:r>
      <w:r>
        <w:rPr>
          <w:rFonts w:ascii="微软雅黑" w:eastAsia="微软雅黑" w:hAnsi="微软雅黑" w:cs="微软雅黑" w:hint="eastAsia"/>
          <w:lang w:eastAsia="zh-CN"/>
        </w:rPr>
        <w:t>的值，将</w:t>
      </w:r>
      <w:r>
        <w:rPr>
          <w:rFonts w:ascii="微软雅黑" w:eastAsia="微软雅黑" w:hAnsi="微软雅黑"/>
          <w:lang w:eastAsia="zh-CN"/>
        </w:rPr>
        <w:t>MAC</w:t>
      </w:r>
      <w:r>
        <w:rPr>
          <w:rFonts w:ascii="微软雅黑" w:eastAsia="微软雅黑" w:hAnsi="微软雅黑" w:cs="微软雅黑" w:hint="eastAsia"/>
          <w:lang w:eastAsia="zh-CN"/>
        </w:rPr>
        <w:t>值和订单信息调用接口时，一起提供给翼支付网关平台。</w:t>
      </w:r>
    </w:p>
    <w:p w14:paraId="319E947F" w14:textId="77777777" w:rsidR="00EC558E" w:rsidRDefault="007D1235">
      <w:pPr>
        <w:pStyle w:val="2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eastAsia="微软雅黑" w:hAnsi="微软雅黑" w:cstheme="majorBidi"/>
          <w:color w:val="auto"/>
          <w:kern w:val="2"/>
        </w:rPr>
      </w:pPr>
      <w:bookmarkStart w:id="230" w:name="_Toc433905270"/>
      <w:bookmarkStart w:id="231" w:name="_Toc45"/>
      <w:bookmarkStart w:id="232" w:name="_Toc433960496"/>
      <w:bookmarkStart w:id="233" w:name="_Toc433960633"/>
      <w:bookmarkStart w:id="234" w:name="_Toc9869"/>
      <w:r>
        <w:rPr>
          <w:rFonts w:ascii="微软雅黑" w:eastAsia="微软雅黑" w:hAnsi="微软雅黑" w:cstheme="majorBidi" w:hint="eastAsia"/>
          <w:color w:val="auto"/>
          <w:kern w:val="2"/>
        </w:rPr>
        <w:lastRenderedPageBreak/>
        <w:t>分账退款接口</w:t>
      </w:r>
      <w:bookmarkEnd w:id="230"/>
      <w:bookmarkEnd w:id="231"/>
      <w:bookmarkEnd w:id="232"/>
      <w:bookmarkEnd w:id="233"/>
      <w:bookmarkEnd w:id="234"/>
    </w:p>
    <w:p w14:paraId="2BB3ABD2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r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  <w:t xml:space="preserve"> </w:t>
      </w:r>
      <w:bookmarkStart w:id="235" w:name="_Toc433905271"/>
      <w:bookmarkStart w:id="236" w:name="_Toc433960497"/>
      <w:bookmarkStart w:id="237" w:name="_Toc433960634"/>
      <w:bookmarkStart w:id="238" w:name="_Toc25787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接口描述</w:t>
      </w:r>
      <w:bookmarkEnd w:id="235"/>
      <w:bookmarkEnd w:id="236"/>
      <w:bookmarkEnd w:id="237"/>
      <w:bookmarkEnd w:id="238"/>
    </w:p>
    <w:tbl>
      <w:tblPr>
        <w:tblStyle w:val="TableNormal"/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660"/>
      </w:tblGrid>
      <w:tr w:rsidR="00EC558E" w14:paraId="10A9394D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36F6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5B3A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支付交易退款接口</w:t>
            </w:r>
          </w:p>
        </w:tc>
      </w:tr>
      <w:tr w:rsidR="00EC558E" w14:paraId="5A6DE9B5" w14:textId="77777777">
        <w:trPr>
          <w:trHeight w:val="4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8049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接口描述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982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通过调用退款接口向翼支付网关平台发出退款请求完成退款。</w:t>
            </w:r>
          </w:p>
        </w:tc>
      </w:tr>
      <w:tr w:rsidR="00EC558E" w14:paraId="63991CD4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BA0E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接口类型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1AE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WebService</w:t>
            </w:r>
          </w:p>
        </w:tc>
      </w:tr>
      <w:tr w:rsidR="00EC558E" w14:paraId="0D6781D4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3CAD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接口提供者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053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翼支付网关平台</w:t>
            </w:r>
          </w:p>
        </w:tc>
      </w:tr>
      <w:tr w:rsidR="00EC558E" w14:paraId="0AE195C1" w14:textId="77777777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C49E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B087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</w:t>
            </w:r>
          </w:p>
        </w:tc>
      </w:tr>
      <w:tr w:rsidR="00EC558E" w14:paraId="28A92028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AC7A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编码格式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9665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UTF-8</w:t>
            </w:r>
          </w:p>
        </w:tc>
      </w:tr>
    </w:tbl>
    <w:p w14:paraId="7B43699B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r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  <w:t xml:space="preserve">  </w:t>
      </w:r>
      <w:bookmarkStart w:id="239" w:name="_Toc433905272"/>
      <w:bookmarkStart w:id="240" w:name="_Toc433960635"/>
      <w:bookmarkStart w:id="241" w:name="_Toc433960498"/>
      <w:bookmarkStart w:id="242" w:name="_Toc11763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接口地址</w:t>
      </w:r>
      <w:bookmarkEnd w:id="239"/>
      <w:bookmarkEnd w:id="240"/>
      <w:bookmarkEnd w:id="241"/>
      <w:bookmarkEnd w:id="242"/>
    </w:p>
    <w:p w14:paraId="64375FA9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https://ivrpaywg.bestpay.com.cn/services/divDetailsRefund?wsdl</w:t>
      </w:r>
    </w:p>
    <w:p w14:paraId="3B5DB614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注：翼支付网关平台对调用该接口的服务器地址进行绑定，在联调前，请提供服务器</w:t>
      </w:r>
      <w:r>
        <w:rPr>
          <w:rFonts w:ascii="微软雅黑" w:eastAsia="微软雅黑" w:hAnsi="微软雅黑"/>
          <w:lang w:eastAsia="zh-CN"/>
        </w:rPr>
        <w:t>IP</w:t>
      </w:r>
      <w:r>
        <w:rPr>
          <w:rFonts w:ascii="微软雅黑" w:eastAsia="微软雅黑" w:hAnsi="微软雅黑" w:cs="微软雅黑" w:hint="eastAsia"/>
          <w:lang w:eastAsia="zh-CN"/>
        </w:rPr>
        <w:t>地址。</w:t>
      </w:r>
    </w:p>
    <w:p w14:paraId="151EF562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r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  <w:t xml:space="preserve"> </w:t>
      </w:r>
      <w:bookmarkStart w:id="243" w:name="_Toc433905273"/>
      <w:bookmarkStart w:id="244" w:name="_Toc433960636"/>
      <w:bookmarkStart w:id="245" w:name="_Toc433960499"/>
      <w:bookmarkStart w:id="246" w:name="_Toc6195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接口定义</w:t>
      </w:r>
      <w:bookmarkEnd w:id="243"/>
      <w:bookmarkEnd w:id="244"/>
      <w:bookmarkEnd w:id="245"/>
      <w:bookmarkEnd w:id="246"/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709"/>
        <w:gridCol w:w="2977"/>
      </w:tblGrid>
      <w:tr w:rsidR="00EC558E" w14:paraId="3AC8D655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87B7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4FC9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AF27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类型长度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48F4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必填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88A2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备注</w:t>
            </w:r>
          </w:p>
        </w:tc>
      </w:tr>
      <w:tr w:rsidR="00EC558E" w14:paraId="4B0B271E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33E8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commCode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30EC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商户代码</w:t>
            </w:r>
            <w:r>
              <w:rPr>
                <w:rFonts w:ascii="微软雅黑" w:eastAsia="微软雅黑" w:hAnsi="微软雅黑"/>
                <w:szCs w:val="20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B79B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8E72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97BB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由翼支付网关平台统一分配给各接入商户</w:t>
            </w:r>
          </w:p>
        </w:tc>
      </w:tr>
      <w:tr w:rsidR="00EC558E" w14:paraId="15226E7F" w14:textId="77777777">
        <w:trPr>
          <w:trHeight w:val="6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8805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subCommCode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612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商户子代码</w:t>
            </w:r>
            <w:r>
              <w:rPr>
                <w:rFonts w:ascii="微软雅黑" w:eastAsia="微软雅黑" w:hAnsi="微软雅黑"/>
                <w:szCs w:val="20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8E83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05D2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30B6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商户子代码</w:t>
            </w:r>
          </w:p>
          <w:p w14:paraId="63D8F45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如没有则填空</w:t>
            </w:r>
          </w:p>
        </w:tc>
      </w:tr>
      <w:tr w:rsidR="00EC558E" w14:paraId="667AEF04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5BD2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lastRenderedPageBreak/>
              <w:t>commPwd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651C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商户调用密码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C9D4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B9AE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209B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商户执行时需填入相应密码</w:t>
            </w:r>
          </w:p>
        </w:tc>
      </w:tr>
      <w:tr w:rsidR="00EC558E" w14:paraId="3A2754D6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0683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oldOrderId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BA25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原扣款订单号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F7D3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41F1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8B8D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原扣款成功的订单号</w:t>
            </w:r>
          </w:p>
        </w:tc>
      </w:tr>
      <w:tr w:rsidR="00EC558E" w14:paraId="6739CD82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E7BF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oldOrderPayId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5C37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原订单请求支付流水号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869D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082F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D2A3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原扣款成功的请求支付流水号</w:t>
            </w:r>
          </w:p>
        </w:tc>
      </w:tr>
      <w:tr w:rsidR="00EC558E" w14:paraId="30AB3C1B" w14:textId="77777777">
        <w:trPr>
          <w:trHeight w:val="73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DD74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orderRefundId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8C3F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退款流水号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1C5C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D12D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9DC0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该流水在商户处必须是唯一的，而且每次发起退款时，都必须是唯一的</w:t>
            </w:r>
          </w:p>
        </w:tc>
      </w:tr>
      <w:tr w:rsidR="00EC558E" w14:paraId="7FBA4DC0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DB4C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transamt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DB98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订单交易金额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3F59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28C5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F76B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单位为分</w:t>
            </w:r>
          </w:p>
        </w:tc>
      </w:tr>
      <w:tr w:rsidR="00EC558E" w14:paraId="5C1DF4F8" w14:textId="77777777"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5C7F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reqTime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458D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交易请求时间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2213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098B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0642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yyyyMMDDhhmmss</w:t>
            </w:r>
          </w:p>
        </w:tc>
      </w:tr>
      <w:tr w:rsidR="00EC558E" w14:paraId="497B3FD2" w14:textId="77777777">
        <w:trPr>
          <w:trHeight w:val="202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BA3A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divDetails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274D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分账明细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A46C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1024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95FB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99DD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分账示例：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0018888888:10|3100888888:10</w:t>
            </w:r>
          </w:p>
          <w:p w14:paraId="1B69EB7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分账规则：父商户可以全额退款，子商户的分账退款金额必须小于支付分账金额，分账金额不能为</w:t>
            </w:r>
            <w:r>
              <w:rPr>
                <w:rFonts w:ascii="微软雅黑" w:eastAsia="微软雅黑" w:hAnsi="微软雅黑"/>
                <w:szCs w:val="20"/>
                <w:lang w:eastAsia="zh-CN"/>
              </w:rPr>
              <w:t>0</w:t>
            </w:r>
            <w:r>
              <w:rPr>
                <w:rFonts w:ascii="微软雅黑" w:eastAsia="微软雅黑" w:hAnsi="微软雅黑" w:cs="微软雅黑" w:hint="eastAsia"/>
                <w:szCs w:val="20"/>
                <w:lang w:eastAsia="zh-CN"/>
              </w:rPr>
              <w:t>。</w:t>
            </w:r>
          </w:p>
        </w:tc>
      </w:tr>
      <w:tr w:rsidR="00EC558E" w14:paraId="39726E90" w14:textId="77777777">
        <w:trPr>
          <w:trHeight w:val="30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4C445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mac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68A6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Mac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校验域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8989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an32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2A66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6BD8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szCs w:val="20"/>
              </w:rPr>
              <w:t>摘要</w:t>
            </w:r>
          </w:p>
        </w:tc>
      </w:tr>
    </w:tbl>
    <w:p w14:paraId="760867D2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r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  <w:t xml:space="preserve"> </w:t>
      </w:r>
      <w:bookmarkStart w:id="247" w:name="_Toc433960500"/>
      <w:bookmarkStart w:id="248" w:name="_Toc433960637"/>
      <w:bookmarkStart w:id="249" w:name="_Toc433905274"/>
      <w:bookmarkStart w:id="250" w:name="_Toc21547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接口响应</w:t>
      </w:r>
      <w:bookmarkEnd w:id="247"/>
      <w:bookmarkEnd w:id="248"/>
      <w:bookmarkEnd w:id="249"/>
      <w:bookmarkEnd w:id="250"/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820"/>
      </w:tblGrid>
      <w:tr w:rsidR="00EC558E" w14:paraId="50E96682" w14:textId="77777777">
        <w:trPr>
          <w:trHeight w:val="25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3D78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F3F3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必填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8E22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备注</w:t>
            </w:r>
          </w:p>
        </w:tc>
      </w:tr>
      <w:tr w:rsidR="00EC558E" w14:paraId="0DBD33F1" w14:textId="77777777">
        <w:trPr>
          <w:trHeight w:val="6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6FB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n20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11EF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C9B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具体见响应码说明</w:t>
            </w:r>
          </w:p>
          <w:p w14:paraId="6D3E653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返回成功即表示退款成功</w:t>
            </w:r>
          </w:p>
        </w:tc>
      </w:tr>
    </w:tbl>
    <w:p w14:paraId="2E7E52EF" w14:textId="77777777" w:rsidR="00EC558E" w:rsidRDefault="00EC558E">
      <w:pPr>
        <w:spacing w:line="240" w:lineRule="auto"/>
        <w:rPr>
          <w:rFonts w:ascii="微软雅黑" w:eastAsia="微软雅黑" w:hAnsi="微软雅黑"/>
        </w:rPr>
      </w:pPr>
    </w:p>
    <w:p w14:paraId="3F405F02" w14:textId="77777777" w:rsidR="00EC558E" w:rsidRDefault="007D1235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r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  <w:lastRenderedPageBreak/>
        <w:t xml:space="preserve"> </w:t>
      </w:r>
      <w:bookmarkStart w:id="251" w:name="_Toc433960638"/>
      <w:bookmarkStart w:id="252" w:name="_Toc433960501"/>
      <w:bookmarkStart w:id="253" w:name="_Toc433905275"/>
      <w:bookmarkStart w:id="254" w:name="_Toc2765"/>
      <w:r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接口说明</w:t>
      </w:r>
      <w:bookmarkEnd w:id="251"/>
      <w:bookmarkEnd w:id="252"/>
      <w:bookmarkEnd w:id="253"/>
      <w:bookmarkEnd w:id="254"/>
    </w:p>
    <w:p w14:paraId="2389B4CF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）商户要保证退款流水号的唯一性。</w:t>
      </w:r>
    </w:p>
    <w:p w14:paraId="74EA1DF2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2</w:t>
      </w:r>
      <w:r>
        <w:rPr>
          <w:rFonts w:ascii="微软雅黑" w:eastAsia="微软雅黑" w:hAnsi="微软雅黑" w:cs="微软雅黑" w:hint="eastAsia"/>
          <w:lang w:eastAsia="zh-CN"/>
        </w:rPr>
        <w:t>）在商户提交退款时，防止多次提交同一笔退款。</w:t>
      </w:r>
    </w:p>
    <w:p w14:paraId="548BC852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cs="微软雅黑" w:hint="eastAsia"/>
        </w:rPr>
        <w:t>）接口方式采用</w:t>
      </w:r>
      <w:r>
        <w:rPr>
          <w:rFonts w:ascii="微软雅黑" w:eastAsia="微软雅黑" w:hAnsi="微软雅黑"/>
        </w:rPr>
        <w:t>webservices</w:t>
      </w:r>
      <w:r>
        <w:rPr>
          <w:rFonts w:ascii="微软雅黑" w:eastAsia="微软雅黑" w:hAnsi="微软雅黑" w:cs="微软雅黑" w:hint="eastAsia"/>
        </w:rPr>
        <w:t>方式，</w:t>
      </w:r>
      <w:r>
        <w:rPr>
          <w:rFonts w:ascii="微软雅黑" w:eastAsia="微软雅黑" w:hAnsi="微软雅黑"/>
        </w:rPr>
        <w:t>key</w:t>
      </w:r>
      <w:r>
        <w:rPr>
          <w:rFonts w:ascii="微软雅黑" w:eastAsia="微软雅黑" w:hAnsi="微软雅黑" w:cs="微软雅黑" w:hint="eastAsia"/>
        </w:rPr>
        <w:t>由翼支付网关平台分配给各商户。</w:t>
      </w:r>
    </w:p>
    <w:p w14:paraId="1190D1ED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/>
        </w:rPr>
        <w:t>MAC</w:t>
      </w:r>
      <w:r>
        <w:rPr>
          <w:rFonts w:ascii="微软雅黑" w:eastAsia="微软雅黑" w:hAnsi="微软雅黑" w:cs="微软雅黑" w:hint="eastAsia"/>
        </w:rPr>
        <w:t>校验，保证了交易信息到翼支付网关平台的完整性，参与</w:t>
      </w:r>
      <w:r>
        <w:rPr>
          <w:rFonts w:ascii="微软雅黑" w:eastAsia="微软雅黑" w:hAnsi="微软雅黑"/>
        </w:rPr>
        <w:t>MAC</w:t>
      </w:r>
      <w:r>
        <w:rPr>
          <w:rFonts w:ascii="微软雅黑" w:eastAsia="微软雅黑" w:hAnsi="微软雅黑" w:cs="微软雅黑" w:hint="eastAsia"/>
        </w:rPr>
        <w:t>运算的字符及其顺序如下：</w:t>
      </w:r>
    </w:p>
    <w:p w14:paraId="7BD2264B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COMMCODE=123456789&amp;COMMPWD=123456&amp;ORDERREFUNDID=20080314000001&amp;REQTIME=20080314121212&amp;TRANSAMT=10000&amp;DIVDETAILS=0018888888:9000|3100888888:1000&amp;KEY=DJKF34ER35D58D</w:t>
      </w:r>
    </w:p>
    <w:p w14:paraId="48140A19" w14:textId="77777777" w:rsidR="00EC558E" w:rsidRDefault="007D1235">
      <w:pPr>
        <w:spacing w:line="240" w:lineRule="auto"/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商户业务平台将上述固定顺序组织的字符串，参数名均为大写，使用标准</w:t>
      </w:r>
      <w:r>
        <w:rPr>
          <w:rFonts w:ascii="微软雅黑" w:eastAsia="微软雅黑" w:hAnsi="微软雅黑"/>
          <w:lang w:eastAsia="zh-CN"/>
        </w:rPr>
        <w:t>md5</w:t>
      </w:r>
      <w:r>
        <w:rPr>
          <w:rFonts w:ascii="微软雅黑" w:eastAsia="微软雅黑" w:hAnsi="微软雅黑" w:cs="微软雅黑" w:hint="eastAsia"/>
          <w:lang w:eastAsia="zh-CN"/>
        </w:rPr>
        <w:t>算法进行摘要，然后将摘要果转成</w:t>
      </w:r>
      <w:r>
        <w:rPr>
          <w:rFonts w:ascii="微软雅黑" w:eastAsia="微软雅黑" w:hAnsi="微软雅黑"/>
          <w:lang w:eastAsia="zh-CN"/>
        </w:rPr>
        <w:t>16</w:t>
      </w:r>
      <w:r>
        <w:rPr>
          <w:rFonts w:ascii="微软雅黑" w:eastAsia="微软雅黑" w:hAnsi="微软雅黑" w:cs="微软雅黑" w:hint="eastAsia"/>
          <w:lang w:eastAsia="zh-CN"/>
        </w:rPr>
        <w:t>进制字符串，就是校验域</w:t>
      </w:r>
      <w:r>
        <w:rPr>
          <w:rFonts w:ascii="微软雅黑" w:eastAsia="微软雅黑" w:hAnsi="微软雅黑"/>
          <w:lang w:eastAsia="zh-CN"/>
        </w:rPr>
        <w:t>MAC</w:t>
      </w:r>
      <w:r>
        <w:rPr>
          <w:rFonts w:ascii="微软雅黑" w:eastAsia="微软雅黑" w:hAnsi="微软雅黑" w:cs="微软雅黑" w:hint="eastAsia"/>
          <w:lang w:eastAsia="zh-CN"/>
        </w:rPr>
        <w:t>的值，将</w:t>
      </w:r>
      <w:r>
        <w:rPr>
          <w:rFonts w:ascii="微软雅黑" w:eastAsia="微软雅黑" w:hAnsi="微软雅黑"/>
          <w:lang w:eastAsia="zh-CN"/>
        </w:rPr>
        <w:t>MAC</w:t>
      </w:r>
      <w:r>
        <w:rPr>
          <w:rFonts w:ascii="微软雅黑" w:eastAsia="微软雅黑" w:hAnsi="微软雅黑" w:cs="微软雅黑" w:hint="eastAsia"/>
          <w:lang w:eastAsia="zh-CN"/>
        </w:rPr>
        <w:t>值和订单信息调用接口时，一起提供给翼支付网关平台。</w:t>
      </w:r>
    </w:p>
    <w:p w14:paraId="43D44EDA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255" w:name="_Toc398710288"/>
      <w:bookmarkStart w:id="256" w:name="_Toc433905276"/>
      <w:bookmarkStart w:id="257" w:name="_Toc433960639"/>
      <w:bookmarkStart w:id="258" w:name="_Toc433960502"/>
      <w:bookmarkStart w:id="259" w:name="_Toc22325"/>
      <w:r>
        <w:rPr>
          <w:rFonts w:ascii="微软雅黑" w:eastAsia="微软雅黑" w:hAnsi="微软雅黑" w:cstheme="minorBidi" w:hint="eastAsia"/>
          <w:color w:val="auto"/>
          <w:kern w:val="44"/>
        </w:rPr>
        <w:t>查询订单接口</w:t>
      </w:r>
      <w:bookmarkEnd w:id="255"/>
      <w:bookmarkEnd w:id="256"/>
      <w:bookmarkEnd w:id="257"/>
      <w:bookmarkEnd w:id="258"/>
      <w:bookmarkEnd w:id="259"/>
    </w:p>
    <w:p w14:paraId="0B31EDA7" w14:textId="77777777" w:rsidR="00682D10" w:rsidRPr="00682D10" w:rsidRDefault="00682D10" w:rsidP="00682D10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60" w:name="_Toc421538551"/>
      <w:bookmarkStart w:id="261" w:name="_Toc424916958"/>
      <w:r w:rsidRPr="00682D10"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接口描述</w:t>
      </w:r>
      <w:bookmarkEnd w:id="260"/>
      <w:bookmarkEnd w:id="2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82D10" w14:paraId="291B3054" w14:textId="77777777" w:rsidTr="00013CE8">
        <w:tc>
          <w:tcPr>
            <w:tcW w:w="4261" w:type="dxa"/>
          </w:tcPr>
          <w:p w14:paraId="1576E8C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接口名称</w:t>
            </w:r>
          </w:p>
        </w:tc>
        <w:tc>
          <w:tcPr>
            <w:tcW w:w="4261" w:type="dxa"/>
          </w:tcPr>
          <w:p w14:paraId="0DCDBEBE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订单查询</w:t>
            </w:r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682D10" w14:paraId="23042239" w14:textId="77777777" w:rsidTr="00013CE8">
        <w:tc>
          <w:tcPr>
            <w:tcW w:w="4261" w:type="dxa"/>
          </w:tcPr>
          <w:p w14:paraId="1319CDE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接口描述</w:t>
            </w:r>
          </w:p>
        </w:tc>
        <w:tc>
          <w:tcPr>
            <w:tcW w:w="4261" w:type="dxa"/>
          </w:tcPr>
          <w:p w14:paraId="5FFDB48B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商户</w:t>
            </w:r>
            <w:r>
              <w:rPr>
                <w:rFonts w:ascii="微软雅黑" w:eastAsia="微软雅黑" w:hAnsi="微软雅黑" w:hint="eastAsia"/>
              </w:rPr>
              <w:t>提供</w:t>
            </w:r>
            <w:r>
              <w:rPr>
                <w:rFonts w:ascii="微软雅黑" w:eastAsia="微软雅黑" w:hAnsi="微软雅黑"/>
              </w:rPr>
              <w:t>入口</w:t>
            </w:r>
          </w:p>
        </w:tc>
      </w:tr>
      <w:tr w:rsidR="00682D10" w14:paraId="13A93258" w14:textId="77777777" w:rsidTr="00013CE8">
        <w:tc>
          <w:tcPr>
            <w:tcW w:w="4261" w:type="dxa"/>
          </w:tcPr>
          <w:p w14:paraId="70A1A37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接口类型</w:t>
            </w:r>
          </w:p>
        </w:tc>
        <w:tc>
          <w:tcPr>
            <w:tcW w:w="4261" w:type="dxa"/>
          </w:tcPr>
          <w:p w14:paraId="040A213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  <w:sz w:val="24"/>
              </w:rPr>
              <w:t>HTTPS</w:t>
            </w:r>
          </w:p>
        </w:tc>
      </w:tr>
      <w:tr w:rsidR="00682D10" w14:paraId="65482397" w14:textId="77777777" w:rsidTr="00013CE8">
        <w:tc>
          <w:tcPr>
            <w:tcW w:w="4261" w:type="dxa"/>
          </w:tcPr>
          <w:p w14:paraId="5CFD1B01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传输方式</w:t>
            </w:r>
          </w:p>
        </w:tc>
        <w:tc>
          <w:tcPr>
            <w:tcW w:w="4261" w:type="dxa"/>
          </w:tcPr>
          <w:p w14:paraId="7501E8A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  <w:tr w:rsidR="00682D10" w14:paraId="6BD74163" w14:textId="77777777" w:rsidTr="00013CE8">
        <w:tc>
          <w:tcPr>
            <w:tcW w:w="4261" w:type="dxa"/>
          </w:tcPr>
          <w:p w14:paraId="1B8A43AE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数据编码</w:t>
            </w:r>
          </w:p>
        </w:tc>
        <w:tc>
          <w:tcPr>
            <w:tcW w:w="4261" w:type="dxa"/>
          </w:tcPr>
          <w:p w14:paraId="22532C4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tf-8</w:t>
            </w:r>
          </w:p>
        </w:tc>
      </w:tr>
      <w:tr w:rsidR="00682D10" w14:paraId="31A56857" w14:textId="77777777" w:rsidTr="00013CE8">
        <w:tc>
          <w:tcPr>
            <w:tcW w:w="4261" w:type="dxa"/>
          </w:tcPr>
          <w:p w14:paraId="3BF474BE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接口提供者</w:t>
            </w:r>
          </w:p>
        </w:tc>
        <w:tc>
          <w:tcPr>
            <w:tcW w:w="4261" w:type="dxa"/>
          </w:tcPr>
          <w:p w14:paraId="2C2F6794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翼支付网关平台</w:t>
            </w:r>
          </w:p>
        </w:tc>
      </w:tr>
      <w:tr w:rsidR="00682D10" w14:paraId="05DBA4DA" w14:textId="77777777" w:rsidTr="00013CE8">
        <w:tc>
          <w:tcPr>
            <w:tcW w:w="4261" w:type="dxa"/>
          </w:tcPr>
          <w:p w14:paraId="31A0A7B3" w14:textId="77777777" w:rsidR="00682D10" w:rsidRDefault="00682D10" w:rsidP="00013CE8">
            <w:pPr>
              <w:rPr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接口使用者</w:t>
            </w:r>
          </w:p>
        </w:tc>
        <w:tc>
          <w:tcPr>
            <w:tcW w:w="4261" w:type="dxa"/>
          </w:tcPr>
          <w:p w14:paraId="7B4E4C8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商户业务平台</w:t>
            </w:r>
          </w:p>
        </w:tc>
      </w:tr>
    </w:tbl>
    <w:p w14:paraId="564FFAC3" w14:textId="77777777" w:rsidR="00682D10" w:rsidRDefault="00682D10" w:rsidP="00682D10">
      <w:pPr>
        <w:wordWrap w:val="0"/>
      </w:pPr>
    </w:p>
    <w:p w14:paraId="5553F430" w14:textId="77777777" w:rsidR="00682D10" w:rsidRPr="00682D10" w:rsidRDefault="00682D10" w:rsidP="00682D10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62" w:name="_Toc421538552"/>
      <w:bookmarkStart w:id="263" w:name="_Toc424916959"/>
      <w:r w:rsidRPr="00682D10"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lastRenderedPageBreak/>
        <w:t>接口地址</w:t>
      </w:r>
      <w:bookmarkEnd w:id="262"/>
      <w:bookmarkEnd w:id="263"/>
    </w:p>
    <w:p w14:paraId="10CBBE1E" w14:textId="77777777" w:rsidR="00682D10" w:rsidRDefault="00682D10" w:rsidP="00682D10">
      <w:pPr>
        <w:wordWrap w:val="0"/>
        <w:snapToGrid w:val="0"/>
        <w:ind w:left="420"/>
        <w:rPr>
          <w:rFonts w:ascii="微软雅黑" w:eastAsia="微软雅黑" w:hAnsi="微软雅黑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6533"/>
      </w:tblGrid>
      <w:tr w:rsidR="00682D10" w14:paraId="23A22836" w14:textId="77777777" w:rsidTr="00013CE8">
        <w:trPr>
          <w:trHeight w:val="463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2EDB" w14:textId="77777777" w:rsidR="00682D10" w:rsidRDefault="00682D10" w:rsidP="00013CE8">
            <w:pPr>
              <w:wordWrap w:val="0"/>
              <w:snapToGrid w:val="0"/>
              <w:outlineLvl w:val="3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生产地址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7CF8" w14:textId="77777777" w:rsidR="00682D10" w:rsidRDefault="00682D10" w:rsidP="00013CE8">
            <w:pPr>
              <w:wordWrap w:val="0"/>
              <w:snapToGrid w:val="0"/>
              <w:outlineLvl w:val="3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30"/>
                <w:szCs w:val="30"/>
              </w:rPr>
              <w:t>https://webpaywg.bestpay.com.cn/query/queryOrder</w:t>
            </w:r>
          </w:p>
        </w:tc>
      </w:tr>
    </w:tbl>
    <w:p w14:paraId="1EED6B99" w14:textId="77777777" w:rsidR="00682D10" w:rsidRDefault="00682D10" w:rsidP="00682D10">
      <w:pPr>
        <w:wordWrap w:val="0"/>
        <w:snapToGrid w:val="0"/>
        <w:rPr>
          <w:rFonts w:ascii="微软雅黑" w:eastAsia="微软雅黑" w:hAnsi="微软雅黑"/>
          <w:sz w:val="28"/>
          <w:szCs w:val="28"/>
        </w:rPr>
      </w:pPr>
    </w:p>
    <w:p w14:paraId="1545871B" w14:textId="77777777" w:rsidR="00682D10" w:rsidRPr="00682D10" w:rsidRDefault="00682D10" w:rsidP="00682D10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64" w:name="_Toc421538553"/>
      <w:bookmarkStart w:id="265" w:name="_Toc424916960"/>
      <w:r w:rsidRPr="00682D10"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接口参数</w:t>
      </w:r>
      <w:bookmarkEnd w:id="264"/>
      <w:bookmarkEnd w:id="265"/>
    </w:p>
    <w:p w14:paraId="275CC4F7" w14:textId="77777777" w:rsidR="00682D10" w:rsidRDefault="00682D10" w:rsidP="00682D10">
      <w:pPr>
        <w:wordWrap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174"/>
        <w:gridCol w:w="1286"/>
        <w:gridCol w:w="1050"/>
        <w:gridCol w:w="2315"/>
      </w:tblGrid>
      <w:tr w:rsidR="00682D10" w14:paraId="0CDC46B5" w14:textId="77777777" w:rsidTr="00013CE8">
        <w:trPr>
          <w:trHeight w:val="146"/>
        </w:trPr>
        <w:tc>
          <w:tcPr>
            <w:tcW w:w="2639" w:type="dxa"/>
          </w:tcPr>
          <w:p w14:paraId="2CFD0D60" w14:textId="77777777" w:rsidR="00682D10" w:rsidRDefault="00682D10" w:rsidP="00013CE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属性</w:t>
            </w:r>
          </w:p>
        </w:tc>
        <w:tc>
          <w:tcPr>
            <w:tcW w:w="1174" w:type="dxa"/>
          </w:tcPr>
          <w:p w14:paraId="02F6E6F5" w14:textId="77777777" w:rsidR="00682D10" w:rsidRDefault="00682D10" w:rsidP="00013CE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含义</w:t>
            </w:r>
          </w:p>
        </w:tc>
        <w:tc>
          <w:tcPr>
            <w:tcW w:w="1286" w:type="dxa"/>
          </w:tcPr>
          <w:p w14:paraId="5506F8A1" w14:textId="77777777" w:rsidR="00682D10" w:rsidRDefault="00682D10" w:rsidP="00013CE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类型长度</w:t>
            </w:r>
          </w:p>
        </w:tc>
        <w:tc>
          <w:tcPr>
            <w:tcW w:w="1050" w:type="dxa"/>
          </w:tcPr>
          <w:p w14:paraId="077D181A" w14:textId="77777777" w:rsidR="00682D10" w:rsidRDefault="00682D10" w:rsidP="00013CE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315" w:type="dxa"/>
          </w:tcPr>
          <w:p w14:paraId="65125F3B" w14:textId="77777777" w:rsidR="00682D10" w:rsidRDefault="00682D10" w:rsidP="00013CE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82D10" w14:paraId="1167F949" w14:textId="77777777" w:rsidTr="00013CE8">
        <w:trPr>
          <w:trHeight w:val="343"/>
        </w:trPr>
        <w:tc>
          <w:tcPr>
            <w:tcW w:w="2639" w:type="dxa"/>
          </w:tcPr>
          <w:p w14:paraId="7991534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z w:val="20"/>
                <w:szCs w:val="20"/>
              </w:rPr>
              <w:t>merchantId</w:t>
            </w:r>
          </w:p>
        </w:tc>
        <w:tc>
          <w:tcPr>
            <w:tcW w:w="1174" w:type="dxa"/>
          </w:tcPr>
          <w:p w14:paraId="573506F0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商户号</w:t>
            </w:r>
          </w:p>
        </w:tc>
        <w:tc>
          <w:tcPr>
            <w:tcW w:w="1286" w:type="dxa"/>
          </w:tcPr>
          <w:p w14:paraId="285802E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n30</w:t>
            </w:r>
          </w:p>
        </w:tc>
        <w:tc>
          <w:tcPr>
            <w:tcW w:w="1050" w:type="dxa"/>
          </w:tcPr>
          <w:p w14:paraId="5374FA7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315" w:type="dxa"/>
          </w:tcPr>
          <w:p w14:paraId="49BA76A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由翼支付网关平台统一分配</w:t>
            </w:r>
          </w:p>
        </w:tc>
      </w:tr>
      <w:tr w:rsidR="00682D10" w14:paraId="32B48BD1" w14:textId="77777777" w:rsidTr="00013CE8">
        <w:trPr>
          <w:trHeight w:val="343"/>
        </w:trPr>
        <w:tc>
          <w:tcPr>
            <w:tcW w:w="2639" w:type="dxa"/>
          </w:tcPr>
          <w:p w14:paraId="5CD3139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z w:val="20"/>
                <w:szCs w:val="20"/>
              </w:rPr>
              <w:t>orderNo</w:t>
            </w:r>
          </w:p>
        </w:tc>
        <w:tc>
          <w:tcPr>
            <w:tcW w:w="1174" w:type="dxa"/>
          </w:tcPr>
          <w:p w14:paraId="28A3C99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订单号</w:t>
            </w:r>
          </w:p>
        </w:tc>
        <w:tc>
          <w:tcPr>
            <w:tcW w:w="1286" w:type="dxa"/>
          </w:tcPr>
          <w:p w14:paraId="2E7AA7F6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an30</w:t>
            </w:r>
          </w:p>
        </w:tc>
        <w:tc>
          <w:tcPr>
            <w:tcW w:w="1050" w:type="dxa"/>
          </w:tcPr>
          <w:p w14:paraId="328A61F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315" w:type="dxa"/>
          </w:tcPr>
          <w:p w14:paraId="01DDBD51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由商户平台提供，数字或字母组成</w:t>
            </w:r>
          </w:p>
        </w:tc>
      </w:tr>
      <w:tr w:rsidR="00682D10" w14:paraId="3327D4A5" w14:textId="77777777" w:rsidTr="00013CE8">
        <w:trPr>
          <w:trHeight w:val="343"/>
        </w:trPr>
        <w:tc>
          <w:tcPr>
            <w:tcW w:w="2639" w:type="dxa"/>
          </w:tcPr>
          <w:p w14:paraId="53649E07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z w:val="20"/>
                <w:szCs w:val="20"/>
              </w:rPr>
              <w:t>orderReqNo</w:t>
            </w:r>
          </w:p>
        </w:tc>
        <w:tc>
          <w:tcPr>
            <w:tcW w:w="1174" w:type="dxa"/>
          </w:tcPr>
          <w:p w14:paraId="560F5FD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订单请求交易流水号</w:t>
            </w:r>
          </w:p>
        </w:tc>
        <w:tc>
          <w:tcPr>
            <w:tcW w:w="1286" w:type="dxa"/>
          </w:tcPr>
          <w:p w14:paraId="26DD7BA7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an30</w:t>
            </w:r>
          </w:p>
        </w:tc>
        <w:tc>
          <w:tcPr>
            <w:tcW w:w="1050" w:type="dxa"/>
          </w:tcPr>
          <w:p w14:paraId="19DD6B65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315" w:type="dxa"/>
          </w:tcPr>
          <w:p w14:paraId="5E6DBE3B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由商户平台提供，数字或字母组成</w:t>
            </w:r>
          </w:p>
        </w:tc>
      </w:tr>
      <w:tr w:rsidR="00682D10" w14:paraId="66C10AA0" w14:textId="77777777" w:rsidTr="00013CE8">
        <w:trPr>
          <w:trHeight w:val="343"/>
        </w:trPr>
        <w:tc>
          <w:tcPr>
            <w:tcW w:w="2639" w:type="dxa"/>
          </w:tcPr>
          <w:p w14:paraId="1A15976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orderDate</w:t>
            </w:r>
          </w:p>
        </w:tc>
        <w:tc>
          <w:tcPr>
            <w:tcW w:w="1174" w:type="dxa"/>
          </w:tcPr>
          <w:p w14:paraId="495E45F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订单日期</w:t>
            </w:r>
          </w:p>
        </w:tc>
        <w:tc>
          <w:tcPr>
            <w:tcW w:w="1286" w:type="dxa"/>
          </w:tcPr>
          <w:p w14:paraId="40AF4F74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an20</w:t>
            </w:r>
          </w:p>
        </w:tc>
        <w:tc>
          <w:tcPr>
            <w:tcW w:w="1050" w:type="dxa"/>
          </w:tcPr>
          <w:p w14:paraId="2087E17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315" w:type="dxa"/>
          </w:tcPr>
          <w:p w14:paraId="17E27C23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日期格式：</w:t>
            </w:r>
            <w:r>
              <w:rPr>
                <w:rFonts w:ascii="微软雅黑" w:eastAsia="微软雅黑" w:hAnsi="微软雅黑" w:cs="Courier New"/>
                <w:sz w:val="20"/>
                <w:szCs w:val="20"/>
              </w:rPr>
              <w:t>yyyyMMdd</w:t>
            </w:r>
          </w:p>
        </w:tc>
      </w:tr>
      <w:tr w:rsidR="00682D10" w14:paraId="6E1D44AB" w14:textId="77777777" w:rsidTr="00013CE8">
        <w:trPr>
          <w:trHeight w:val="343"/>
        </w:trPr>
        <w:tc>
          <w:tcPr>
            <w:tcW w:w="2639" w:type="dxa"/>
          </w:tcPr>
          <w:p w14:paraId="16C19A02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mac</w:t>
            </w:r>
          </w:p>
        </w:tc>
        <w:tc>
          <w:tcPr>
            <w:tcW w:w="1174" w:type="dxa"/>
          </w:tcPr>
          <w:p w14:paraId="1C3DF833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mac校验域</w:t>
            </w:r>
          </w:p>
        </w:tc>
        <w:tc>
          <w:tcPr>
            <w:tcW w:w="1286" w:type="dxa"/>
          </w:tcPr>
          <w:p w14:paraId="10677C38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an256</w:t>
            </w:r>
          </w:p>
        </w:tc>
        <w:tc>
          <w:tcPr>
            <w:tcW w:w="1050" w:type="dxa"/>
          </w:tcPr>
          <w:p w14:paraId="6D1532F4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315" w:type="dxa"/>
          </w:tcPr>
          <w:p w14:paraId="6150A6D6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默认为0，当加密方式为1时有意义，采用标准的MD5算法，由商户实现</w:t>
            </w:r>
          </w:p>
        </w:tc>
      </w:tr>
    </w:tbl>
    <w:p w14:paraId="73E047A8" w14:textId="77777777" w:rsidR="00682D10" w:rsidRDefault="00682D10" w:rsidP="00682D10">
      <w:pPr>
        <w:wordWrap w:val="0"/>
      </w:pPr>
    </w:p>
    <w:p w14:paraId="7E29FBD4" w14:textId="77777777" w:rsidR="00682D10" w:rsidRPr="00682D10" w:rsidRDefault="00682D10" w:rsidP="00682D10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66" w:name="_Toc421538554"/>
      <w:bookmarkStart w:id="267" w:name="_Toc424916961"/>
      <w:r w:rsidRPr="00682D10"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接口响应</w:t>
      </w:r>
      <w:bookmarkEnd w:id="266"/>
      <w:bookmarkEnd w:id="26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528"/>
        <w:gridCol w:w="1171"/>
        <w:gridCol w:w="4595"/>
      </w:tblGrid>
      <w:tr w:rsidR="00682D10" w14:paraId="0E6A4761" w14:textId="77777777" w:rsidTr="00013CE8">
        <w:trPr>
          <w:trHeight w:val="389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EE156" w14:textId="77777777" w:rsidR="00682D10" w:rsidRDefault="00682D10" w:rsidP="00013CE8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077AAE" w14:textId="77777777" w:rsidR="00682D10" w:rsidRDefault="00682D10" w:rsidP="00013CE8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FA4845" w14:textId="77777777" w:rsidR="00682D10" w:rsidRDefault="00682D10" w:rsidP="00013CE8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类型和长</w:t>
            </w: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lastRenderedPageBreak/>
              <w:t>度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B337A2" w14:textId="77777777" w:rsidR="00682D10" w:rsidRDefault="00682D10" w:rsidP="00013CE8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lastRenderedPageBreak/>
              <w:t>备注</w:t>
            </w:r>
          </w:p>
        </w:tc>
      </w:tr>
      <w:tr w:rsidR="00682D10" w14:paraId="16B2C366" w14:textId="77777777" w:rsidTr="00013CE8">
        <w:trPr>
          <w:trHeight w:val="389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40FBBA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lastRenderedPageBreak/>
              <w:t>success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05DDD8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是否查询到订单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1C880E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t>boolean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9C39BC" w14:textId="77777777" w:rsidR="00682D10" w:rsidRDefault="00682D10" w:rsidP="00013CE8">
            <w:pPr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rue：成功</w:t>
            </w:r>
          </w:p>
          <w:p w14:paraId="535FA110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F</w:t>
            </w: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alse：失败</w:t>
            </w:r>
          </w:p>
        </w:tc>
      </w:tr>
      <w:tr w:rsidR="00682D10" w14:paraId="789DB274" w14:textId="77777777" w:rsidTr="00013CE8">
        <w:trPr>
          <w:trHeight w:val="389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FED8B3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t>result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CC3127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调用返回值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86951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ns1</w:t>
            </w: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00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133B3F" w14:textId="77777777" w:rsidR="00682D10" w:rsidRDefault="00682D10" w:rsidP="00013CE8">
            <w:pPr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当</w:t>
            </w: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t>success</w:t>
            </w: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为true时取此值，</w:t>
            </w:r>
          </w:p>
          <w:p w14:paraId="37D4C531" w14:textId="77777777" w:rsidR="00682D10" w:rsidRDefault="00682D10" w:rsidP="00013CE8">
            <w:pPr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result中包含的信息见下表</w:t>
            </w:r>
          </w:p>
        </w:tc>
      </w:tr>
      <w:tr w:rsidR="00682D10" w14:paraId="4221C373" w14:textId="77777777" w:rsidTr="00013CE8">
        <w:trPr>
          <w:trHeight w:val="389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D3FB2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t>errorCode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81B67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错误码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203CB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ns1</w:t>
            </w: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0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C74EAA" w14:textId="77777777" w:rsidR="00682D10" w:rsidRDefault="00682D10" w:rsidP="00013CE8">
            <w:pPr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当</w:t>
            </w: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t>success</w:t>
            </w: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为false时取此值，</w:t>
            </w: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t>result</w:t>
            </w: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为空</w:t>
            </w:r>
          </w:p>
        </w:tc>
      </w:tr>
      <w:tr w:rsidR="00682D10" w14:paraId="7FE07E5E" w14:textId="77777777" w:rsidTr="00013CE8">
        <w:trPr>
          <w:trHeight w:val="389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3D7A3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t>errorMsg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845F48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错误描述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48298B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ns1</w:t>
            </w: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0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6E91E9" w14:textId="77777777" w:rsidR="00682D10" w:rsidRDefault="00682D10" w:rsidP="00013CE8">
            <w:pPr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当</w:t>
            </w: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t>success</w:t>
            </w: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为false时取此值，</w:t>
            </w:r>
            <w:r>
              <w:rPr>
                <w:rFonts w:ascii="微软雅黑" w:eastAsia="微软雅黑" w:hAnsi="微软雅黑" w:cs="Courier New"/>
                <w:bCs/>
                <w:sz w:val="20"/>
                <w:szCs w:val="20"/>
              </w:rPr>
              <w:t>result</w:t>
            </w: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为空</w:t>
            </w:r>
          </w:p>
        </w:tc>
      </w:tr>
      <w:tr w:rsidR="00682D10" w14:paraId="60663048" w14:textId="77777777" w:rsidTr="00013CE8">
        <w:trPr>
          <w:trHeight w:val="389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5CDD8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refundFlag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AC3860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退款标识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FB7FA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n1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5D467E" w14:textId="77777777" w:rsidR="00682D10" w:rsidRDefault="00682D10" w:rsidP="00013CE8">
            <w:pPr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0代表为退款，1 已退款2部分退款 3已冲正</w:t>
            </w:r>
          </w:p>
        </w:tc>
      </w:tr>
    </w:tbl>
    <w:p w14:paraId="4B571232" w14:textId="77777777" w:rsidR="00682D10" w:rsidRDefault="00682D10" w:rsidP="00682D10">
      <w:pPr>
        <w:rPr>
          <w:rFonts w:ascii="宋体" w:hAnsi="宋体"/>
          <w:b/>
          <w:color w:val="FF0000"/>
        </w:rPr>
      </w:pPr>
    </w:p>
    <w:p w14:paraId="6661F269" w14:textId="77777777" w:rsidR="00682D10" w:rsidRDefault="00682D10" w:rsidP="00682D10">
      <w:pPr>
        <w:rPr>
          <w:b/>
          <w:color w:val="FF0000"/>
        </w:rPr>
      </w:pPr>
      <w:proofErr w:type="gramStart"/>
      <w:r>
        <w:rPr>
          <w:rFonts w:ascii="宋体" w:hAnsi="宋体" w:hint="eastAsia"/>
          <w:b/>
          <w:color w:val="FF0000"/>
        </w:rPr>
        <w:t>查询成功</w:t>
      </w:r>
      <w:r>
        <w:rPr>
          <w:rFonts w:ascii="宋体" w:hAnsi="宋体" w:hint="eastAsia"/>
          <w:b/>
          <w:color w:val="FF0000"/>
        </w:rPr>
        <w:t>success</w:t>
      </w:r>
      <w:r>
        <w:rPr>
          <w:rFonts w:ascii="宋体" w:hAnsi="宋体" w:hint="eastAsia"/>
          <w:b/>
          <w:color w:val="FF0000"/>
        </w:rPr>
        <w:t>为</w:t>
      </w:r>
      <w:r>
        <w:rPr>
          <w:rFonts w:ascii="宋体" w:hAnsi="宋体" w:hint="eastAsia"/>
          <w:b/>
          <w:color w:val="FF0000"/>
        </w:rPr>
        <w:t>true</w:t>
      </w:r>
      <w:r>
        <w:rPr>
          <w:rFonts w:ascii="宋体" w:hAnsi="宋体" w:hint="eastAsia"/>
          <w:b/>
          <w:color w:val="FF0000"/>
        </w:rPr>
        <w:t>时</w:t>
      </w:r>
      <w:r>
        <w:rPr>
          <w:rFonts w:hint="eastAsia"/>
          <w:b/>
          <w:color w:val="FF0000"/>
        </w:rPr>
        <w:t>响应结果</w:t>
      </w:r>
      <w:r>
        <w:rPr>
          <w:rFonts w:ascii="Courier New" w:hAnsi="Courier New" w:cs="Courier New"/>
          <w:b/>
          <w:color w:val="FF0000"/>
          <w:sz w:val="20"/>
          <w:szCs w:val="20"/>
        </w:rPr>
        <w:t>result</w:t>
      </w:r>
      <w:r>
        <w:rPr>
          <w:rFonts w:ascii="Courier New" w:hAnsi="Courier New" w:cs="Courier New" w:hint="eastAsia"/>
          <w:b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b/>
          <w:color w:val="FF0000"/>
          <w:sz w:val="20"/>
          <w:szCs w:val="20"/>
        </w:rPr>
        <w:t>MAP)</w:t>
      </w:r>
      <w:r>
        <w:rPr>
          <w:rFonts w:ascii="Courier New" w:hAnsi="Courier New" w:cs="Courier New" w:hint="eastAsia"/>
          <w:b/>
          <w:color w:val="FF0000"/>
          <w:sz w:val="20"/>
          <w:szCs w:val="20"/>
        </w:rPr>
        <w:t>为</w:t>
      </w:r>
      <w:r>
        <w:rPr>
          <w:rFonts w:hint="eastAsia"/>
          <w:b/>
          <w:color w:val="FF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7"/>
        <w:gridCol w:w="1669"/>
        <w:gridCol w:w="1583"/>
        <w:gridCol w:w="1163"/>
        <w:gridCol w:w="2026"/>
      </w:tblGrid>
      <w:tr w:rsidR="00682D10" w14:paraId="229195EF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9D95B6" w14:textId="77777777" w:rsidR="00682D10" w:rsidRDefault="00682D10" w:rsidP="00013CE8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8552B6" w14:textId="77777777" w:rsidR="00682D10" w:rsidRDefault="00682D10" w:rsidP="00013CE8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C30A06" w14:textId="77777777" w:rsidR="00682D10" w:rsidRDefault="00682D10" w:rsidP="00013CE8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类型长度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647667" w14:textId="77777777" w:rsidR="00682D10" w:rsidRDefault="00682D10" w:rsidP="00013CE8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F0863" w14:textId="77777777" w:rsidR="00682D10" w:rsidRDefault="00682D10" w:rsidP="00013CE8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682D10" w14:paraId="46A7E18B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31AEBE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/>
                <w:sz w:val="20"/>
                <w:szCs w:val="20"/>
              </w:rPr>
              <w:t>merchantId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097C5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商户号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44D8E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n30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5017B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AB1DE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由翼支付网关平台统一分配</w:t>
            </w:r>
          </w:p>
        </w:tc>
      </w:tr>
      <w:tr w:rsidR="00682D10" w14:paraId="1AB58A91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84602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orderNo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6A472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商户总订单号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39AFB1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</w:t>
            </w:r>
            <w:r>
              <w:rPr>
                <w:rFonts w:ascii="微软雅黑" w:eastAsia="微软雅黑" w:hAnsi="微软雅黑" w:cs="Courier New"/>
                <w:sz w:val="20"/>
                <w:szCs w:val="20"/>
              </w:rPr>
              <w:t>30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15D611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C22FEE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查询到的商户订单号</w:t>
            </w:r>
          </w:p>
        </w:tc>
      </w:tr>
      <w:tr w:rsidR="00682D10" w14:paraId="0DB6C483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918CA1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orderReqNo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CCDFE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商户总订单请求流水号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B715A2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</w:t>
            </w:r>
            <w:r>
              <w:rPr>
                <w:rFonts w:ascii="微软雅黑" w:eastAsia="微软雅黑" w:hAnsi="微软雅黑" w:cs="Courier New"/>
                <w:sz w:val="20"/>
                <w:szCs w:val="20"/>
              </w:rPr>
              <w:t>30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C5CAD5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32532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查询到的商户请求流水号</w:t>
            </w:r>
          </w:p>
        </w:tc>
      </w:tr>
      <w:tr w:rsidR="00682D10" w14:paraId="73C97219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9D84C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orderDate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FC4A38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商户下单时间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B82474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n20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B5561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E7188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yyyyMMDDHHmmss</w:t>
            </w:r>
          </w:p>
          <w:p w14:paraId="66A57013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查询到的订单实际日期，可能与查询请求日期不同</w:t>
            </w:r>
          </w:p>
        </w:tc>
      </w:tr>
      <w:tr w:rsidR="00682D10" w14:paraId="65ACC3D5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2B2A30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ourTransNo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FE25B8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网关</w:t>
            </w:r>
            <w:r>
              <w:rPr>
                <w:rFonts w:ascii="微软雅黑" w:eastAsia="微软雅黑" w:hAnsi="微软雅黑" w:cs="Courier New"/>
                <w:sz w:val="20"/>
                <w:szCs w:val="20"/>
              </w:rPr>
              <w:t>平台流水号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F9B2B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</w:t>
            </w:r>
            <w:r>
              <w:rPr>
                <w:rFonts w:ascii="微软雅黑" w:eastAsia="微软雅黑" w:hAnsi="微软雅黑" w:cs="Courier New"/>
                <w:sz w:val="20"/>
                <w:szCs w:val="20"/>
              </w:rPr>
              <w:t>30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B3E5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A3CAE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翼支付生成的内部流水号</w:t>
            </w:r>
          </w:p>
        </w:tc>
      </w:tr>
      <w:tr w:rsidR="00682D10" w14:paraId="6D8BCEDD" w14:textId="77777777" w:rsidTr="00013CE8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single" w:sz="8" w:space="0" w:color="4F81BD"/>
            <w:insideV w:val="none" w:sz="0" w:space="0" w:color="auto"/>
          </w:tblBorders>
        </w:tblPrEx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E1A523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lastRenderedPageBreak/>
              <w:t>transAmt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88F29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交易金额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0C5D4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n10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250D2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237D53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单位</w:t>
            </w:r>
            <w:r>
              <w:rPr>
                <w:rFonts w:ascii="微软雅黑" w:eastAsia="微软雅黑" w:hAnsi="微软雅黑" w:cs="Courier New"/>
                <w:sz w:val="20"/>
                <w:szCs w:val="20"/>
              </w:rPr>
              <w:t>：分</w:t>
            </w:r>
          </w:p>
        </w:tc>
      </w:tr>
      <w:tr w:rsidR="00682D10" w14:paraId="19DCFE18" w14:textId="77777777" w:rsidTr="00013CE8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single" w:sz="8" w:space="0" w:color="4F81BD"/>
            <w:insideV w:val="none" w:sz="0" w:space="0" w:color="auto"/>
          </w:tblBorders>
        </w:tblPrEx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8BDBEA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tr</w:t>
            </w:r>
            <w:r>
              <w:rPr>
                <w:rFonts w:ascii="微软雅黑" w:eastAsia="微软雅黑" w:hAnsi="微软雅黑" w:cs="Courier New"/>
                <w:sz w:val="20"/>
              </w:rPr>
              <w:t>ansStatus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805B94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交易状态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45FFC0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n1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71516E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D92E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 xml:space="preserve">A：请求（支付中） </w:t>
            </w:r>
          </w:p>
          <w:p w14:paraId="6F0A36C8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B：</w:t>
            </w:r>
            <w:r>
              <w:rPr>
                <w:rFonts w:ascii="微软雅黑" w:eastAsia="微软雅黑" w:hAnsi="微软雅黑" w:cs="Courier New"/>
                <w:sz w:val="20"/>
                <w:szCs w:val="20"/>
              </w:rPr>
              <w:t>成功</w:t>
            </w: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（支付成功）</w:t>
            </w:r>
          </w:p>
          <w:p w14:paraId="75E488B2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C：</w:t>
            </w:r>
            <w:r>
              <w:rPr>
                <w:rFonts w:ascii="微软雅黑" w:eastAsia="微软雅黑" w:hAnsi="微软雅黑" w:cs="Courier New"/>
                <w:sz w:val="20"/>
                <w:szCs w:val="20"/>
              </w:rPr>
              <w:t>失败</w:t>
            </w:r>
          </w:p>
          <w:p w14:paraId="5B5D002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G：订单作废</w:t>
            </w:r>
          </w:p>
        </w:tc>
      </w:tr>
      <w:tr w:rsidR="00682D10" w14:paraId="26EF6AAC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0C8B3A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encodeType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4605D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加密方式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BC84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n1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2003B8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3B8A34" w14:textId="77777777" w:rsidR="00682D10" w:rsidRDefault="00682D10" w:rsidP="00013CE8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1代表MD5</w:t>
            </w:r>
          </w:p>
          <w:p w14:paraId="1D31B6FF" w14:textId="77777777" w:rsidR="00682D10" w:rsidRDefault="00682D10" w:rsidP="00013CE8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3代表RSA</w:t>
            </w:r>
          </w:p>
          <w:p w14:paraId="174620C4" w14:textId="77777777" w:rsidR="00682D10" w:rsidRDefault="00682D10" w:rsidP="00013CE8">
            <w:pPr>
              <w:wordWrap w:val="0"/>
              <w:snapToGrid w:val="0"/>
              <w:outlineLvl w:val="3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9代表CA</w:t>
            </w:r>
          </w:p>
          <w:p w14:paraId="7863C7A8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默认为1</w:t>
            </w:r>
          </w:p>
        </w:tc>
      </w:tr>
      <w:tr w:rsidR="00682D10" w14:paraId="5D332FF6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DC1F07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sign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9F2184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sign校验域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593DB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95F64C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16B53A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验证签名，签名方式根据</w:t>
            </w:r>
            <w:r>
              <w:rPr>
                <w:rFonts w:ascii="微软雅黑" w:eastAsia="微软雅黑" w:hAnsi="微软雅黑" w:cs="Courier New" w:hint="eastAsia"/>
                <w:sz w:val="20"/>
              </w:rPr>
              <w:t>encodeType</w:t>
            </w: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决定</w:t>
            </w:r>
          </w:p>
        </w:tc>
      </w:tr>
      <w:tr w:rsidR="00682D10" w14:paraId="3A53C876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C3CB8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refundFlag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64E299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退款标识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55E384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n1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063A48" w14:textId="77777777" w:rsidR="00682D10" w:rsidRDefault="00682D10" w:rsidP="00013CE8">
            <w:pPr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F6DB9D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0代表</w:t>
            </w: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未</w:t>
            </w: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 xml:space="preserve">退款 </w:t>
            </w:r>
            <w:r>
              <w:rPr>
                <w:rFonts w:ascii="微软雅黑" w:eastAsia="微软雅黑" w:hAnsi="微软雅黑"/>
                <w:bCs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 xml:space="preserve"> 已退款2部分退款 3已冲正</w:t>
            </w:r>
          </w:p>
        </w:tc>
      </w:tr>
      <w:tr w:rsidR="00682D10" w14:paraId="0DEA171F" w14:textId="77777777" w:rsidTr="00013CE8">
        <w:trPr>
          <w:trHeight w:val="39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3E3A13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Cs/>
                <w:sz w:val="20"/>
                <w:szCs w:val="20"/>
              </w:rPr>
              <w:t>customerID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46B142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客户支付手机号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0B2051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n11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E3C07B" w14:textId="77777777" w:rsidR="00682D10" w:rsidRDefault="00682D10" w:rsidP="00013CE8">
            <w:pPr>
              <w:rPr>
                <w:rFonts w:ascii="微软雅黑" w:eastAsia="微软雅黑" w:hAnsi="微软雅黑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</w:rPr>
              <w:t>M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5C0EAB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客户条码消费时的支付手机号，中间4位被隐去，用*代替</w:t>
            </w:r>
          </w:p>
          <w:p w14:paraId="4BAB83BF" w14:textId="77777777" w:rsidR="00682D10" w:rsidRDefault="00682D10" w:rsidP="00013CE8">
            <w:pPr>
              <w:snapToGrid w:val="0"/>
              <w:outlineLvl w:val="3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如180****2687</w:t>
            </w:r>
          </w:p>
        </w:tc>
      </w:tr>
    </w:tbl>
    <w:p w14:paraId="6885C6D8" w14:textId="77777777" w:rsidR="00682D10" w:rsidRDefault="00682D10" w:rsidP="00682D10">
      <w:pPr>
        <w:pStyle w:val="ac"/>
        <w:ind w:left="420" w:firstLineChars="0" w:firstLine="0"/>
        <w:rPr>
          <w:rFonts w:ascii="微软雅黑" w:eastAsia="微软雅黑" w:hAnsi="微软雅黑"/>
          <w:sz w:val="20"/>
          <w:szCs w:val="20"/>
        </w:rPr>
      </w:pPr>
    </w:p>
    <w:p w14:paraId="3FA7AF63" w14:textId="77777777" w:rsidR="00682D10" w:rsidRPr="00682D10" w:rsidRDefault="00682D10" w:rsidP="00682D10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68" w:name="_Toc421538555"/>
      <w:bookmarkStart w:id="269" w:name="_Toc424916962"/>
      <w:bookmarkStart w:id="270" w:name="_GoBack"/>
      <w:bookmarkEnd w:id="270"/>
      <w:r w:rsidRPr="00682D10"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请求及响应示例</w:t>
      </w:r>
      <w:bookmarkStart w:id="271" w:name="_Toc421538556"/>
      <w:bookmarkEnd w:id="268"/>
      <w:bookmarkEnd w:id="269"/>
      <w:bookmarkEnd w:id="271"/>
    </w:p>
    <w:p w14:paraId="1F004A00" w14:textId="77777777" w:rsidR="00682D10" w:rsidRDefault="00682D10" w:rsidP="00682D10">
      <w:pPr>
        <w:wordWrap w:val="0"/>
        <w:spacing w:line="30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请求示例</w:t>
      </w:r>
    </w:p>
    <w:p w14:paraId="69239E17" w14:textId="77777777" w:rsidR="00682D10" w:rsidRDefault="00682D10" w:rsidP="00682D10">
      <w:pPr>
        <w:wordWrap w:val="0"/>
        <w:spacing w:line="300" w:lineRule="auto"/>
        <w:ind w:firstLine="420"/>
      </w:pPr>
      <w:proofErr w:type="gramStart"/>
      <w:r>
        <w:rPr>
          <w:rFonts w:hint="eastAsia"/>
        </w:rPr>
        <w:t>orderReqNo=</w:t>
      </w:r>
      <w:proofErr w:type="gramEnd"/>
      <w:r>
        <w:rPr>
          <w:rFonts w:hint="eastAsia"/>
        </w:rPr>
        <w:t>20150713093607000001&amp;orderNo=20150713093607&amp;orderDate=20150713&amp;mac=880D9E9DE657E3C351697D3B6CFE5626&amp;merchantId=043101180050000</w:t>
      </w:r>
    </w:p>
    <w:p w14:paraId="1674CC1F" w14:textId="77777777" w:rsidR="00682D10" w:rsidRDefault="00682D10" w:rsidP="00682D10">
      <w:pPr>
        <w:wordWrap w:val="0"/>
        <w:spacing w:line="300" w:lineRule="auto"/>
        <w:ind w:firstLine="420"/>
      </w:pPr>
      <w:r>
        <w:rPr>
          <w:rFonts w:hint="eastAsia"/>
        </w:rPr>
        <w:lastRenderedPageBreak/>
        <w:t>HTTP请求对参数的顺序没有要求，保证参数名称完全一致（包括大小写）。</w:t>
      </w:r>
    </w:p>
    <w:p w14:paraId="19C78D18" w14:textId="77777777" w:rsidR="00682D10" w:rsidRDefault="00682D10" w:rsidP="00682D10">
      <w:pPr>
        <w:wordWrap w:val="0"/>
        <w:spacing w:line="30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响应示例</w:t>
      </w:r>
    </w:p>
    <w:p w14:paraId="177C7E4E" w14:textId="77777777" w:rsidR="00682D10" w:rsidRDefault="00682D10" w:rsidP="00682D10">
      <w:pPr>
        <w:wordWrap w:val="0"/>
        <w:spacing w:line="30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订单存在</w:t>
      </w:r>
    </w:p>
    <w:p w14:paraId="1E062CBC" w14:textId="77777777" w:rsidR="00682D10" w:rsidRDefault="00682D10" w:rsidP="00682D10">
      <w:pPr>
        <w:pStyle w:val="HTML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>{"success":true,"result":{"merchantId":"043101180050000","orderNo":"20151026105223","orderReqNo":"20151026105223000001","orderDate":"20151026105358","transStatus":"B","transAmt":"1","ourTransNo":"2015102600000297670338","encodeType":"1","sign":"B0C948619CB5895FEABEB39328934144","customerID":"180****2687","refundFlag":"0"},"errorCode":null,"errorMsg":null}</w:t>
      </w:r>
    </w:p>
    <w:p w14:paraId="6DEEFD30" w14:textId="77777777" w:rsidR="00682D10" w:rsidRDefault="00682D10" w:rsidP="00682D10">
      <w:pPr>
        <w:wordWrap w:val="0"/>
        <w:spacing w:line="300" w:lineRule="auto"/>
        <w:ind w:firstLine="420"/>
      </w:pPr>
      <w:r>
        <w:rPr>
          <w:rFonts w:hint="eastAsia"/>
        </w:rPr>
        <w:t>订单不存在</w:t>
      </w:r>
    </w:p>
    <w:p w14:paraId="047412ED" w14:textId="77777777" w:rsidR="00682D10" w:rsidRDefault="00682D10" w:rsidP="00682D10">
      <w:pPr>
        <w:wordWrap w:val="0"/>
        <w:spacing w:line="300" w:lineRule="auto"/>
      </w:pPr>
      <w:r>
        <w:rPr>
          <w:rFonts w:hint="eastAsia"/>
        </w:rPr>
        <w:t> {"success"</w:t>
      </w:r>
      <w:proofErr w:type="gramStart"/>
      <w:r>
        <w:rPr>
          <w:rFonts w:hint="eastAsia"/>
        </w:rPr>
        <w:t>:false</w:t>
      </w:r>
      <w:proofErr w:type="gramEnd"/>
      <w:r>
        <w:rPr>
          <w:rFonts w:hint="eastAsia"/>
        </w:rPr>
        <w:t>,"result":null,"errorCode":"BE110062","errorMsg":"没有找到符合条件的记录。"}</w:t>
      </w:r>
    </w:p>
    <w:p w14:paraId="7406C491" w14:textId="77777777" w:rsidR="00682D10" w:rsidRDefault="00682D10" w:rsidP="00682D10">
      <w:pPr>
        <w:wordWrap w:val="0"/>
        <w:spacing w:line="300" w:lineRule="auto"/>
        <w:ind w:firstLine="420"/>
      </w:pPr>
      <w:r>
        <w:rPr>
          <w:rFonts w:hint="eastAsia"/>
        </w:rPr>
        <w:t>其它错误</w:t>
      </w:r>
    </w:p>
    <w:p w14:paraId="42AFF0E7" w14:textId="77777777" w:rsidR="00682D10" w:rsidRDefault="00682D10" w:rsidP="00682D10">
      <w:pPr>
        <w:wordWrap w:val="0"/>
        <w:spacing w:line="300" w:lineRule="auto"/>
      </w:pPr>
      <w:r>
        <w:rPr>
          <w:rFonts w:hint="eastAsia"/>
        </w:rPr>
        <w:t> {"success"</w:t>
      </w:r>
      <w:proofErr w:type="gramStart"/>
      <w:r>
        <w:rPr>
          <w:rFonts w:hint="eastAsia"/>
        </w:rPr>
        <w:t>:false</w:t>
      </w:r>
      <w:proofErr w:type="gramEnd"/>
      <w:r>
        <w:rPr>
          <w:rFonts w:hint="eastAsia"/>
        </w:rPr>
        <w:t>,"result":null,"errorCode":"BE199999","errorMsg":"订单日期格式有误"}</w:t>
      </w:r>
    </w:p>
    <w:p w14:paraId="72B99C11" w14:textId="77777777" w:rsidR="00682D10" w:rsidRDefault="00682D10" w:rsidP="00682D10">
      <w:pPr>
        <w:wordWrap w:val="0"/>
        <w:spacing w:line="300" w:lineRule="auto"/>
      </w:pPr>
      <w:r>
        <w:rPr>
          <w:rFonts w:hint="eastAsia"/>
        </w:rPr>
        <w:t xml:space="preserve">    接口响应的格式为JSON。</w:t>
      </w:r>
    </w:p>
    <w:p w14:paraId="55A52352" w14:textId="77777777" w:rsidR="00682D10" w:rsidRDefault="00682D10" w:rsidP="00682D10">
      <w:pPr>
        <w:wordWrap w:val="0"/>
      </w:pPr>
    </w:p>
    <w:p w14:paraId="3B48F767" w14:textId="77777777" w:rsidR="00682D10" w:rsidRPr="00682D10" w:rsidRDefault="00682D10" w:rsidP="00682D10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bookmarkStart w:id="272" w:name="_Toc421538557"/>
      <w:bookmarkStart w:id="273" w:name="_Toc424916963"/>
      <w:r w:rsidRPr="00682D10"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接口说明</w:t>
      </w:r>
      <w:bookmarkEnd w:id="272"/>
      <w:bookmarkEnd w:id="273"/>
    </w:p>
    <w:p w14:paraId="7947F27F" w14:textId="77777777" w:rsidR="00682D10" w:rsidRDefault="00682D10" w:rsidP="00682D10">
      <w:pPr>
        <w:pStyle w:val="21"/>
        <w:numPr>
          <w:ilvl w:val="0"/>
          <w:numId w:val="12"/>
        </w:numPr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MAC校验，保证了交易信息到</w:t>
      </w:r>
      <w:proofErr w:type="gramStart"/>
      <w:r>
        <w:rPr>
          <w:rFonts w:ascii="微软雅黑" w:eastAsia="微软雅黑" w:hAnsi="微软雅黑"/>
          <w:sz w:val="21"/>
          <w:szCs w:val="21"/>
        </w:rPr>
        <w:t>翼支付</w:t>
      </w:r>
      <w:proofErr w:type="gramEnd"/>
      <w:r>
        <w:rPr>
          <w:rFonts w:ascii="微软雅黑" w:eastAsia="微软雅黑" w:hAnsi="微软雅黑"/>
          <w:sz w:val="21"/>
          <w:szCs w:val="21"/>
        </w:rPr>
        <w:t>网关平台的完整性，参与MAC运算的字符及其顺序如下：</w:t>
      </w:r>
    </w:p>
    <w:p w14:paraId="582EE84C" w14:textId="77777777" w:rsidR="00682D10" w:rsidRDefault="00682D10" w:rsidP="00682D10">
      <w:pPr>
        <w:pStyle w:val="21"/>
        <w:numPr>
          <w:ilvl w:val="0"/>
          <w:numId w:val="13"/>
        </w:numPr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顺序：MERCHANTID</w:t>
      </w:r>
      <w:r>
        <w:rPr>
          <w:rFonts w:ascii="微软雅黑" w:eastAsia="微软雅黑" w:hAnsi="微软雅黑"/>
          <w:sz w:val="21"/>
          <w:szCs w:val="21"/>
        </w:rPr>
        <w:t>=</w:t>
      </w:r>
      <w:r>
        <w:rPr>
          <w:rFonts w:ascii="微软雅黑" w:eastAsia="微软雅黑" w:hAnsi="微软雅黑" w:hint="eastAsia"/>
          <w:sz w:val="21"/>
          <w:szCs w:val="21"/>
        </w:rPr>
        <w:t>0018888888</w:t>
      </w:r>
      <w:r>
        <w:rPr>
          <w:rFonts w:ascii="微软雅黑" w:eastAsia="微软雅黑" w:hAnsi="微软雅黑"/>
          <w:sz w:val="21"/>
          <w:szCs w:val="21"/>
        </w:rPr>
        <w:t>&amp;ORDER</w:t>
      </w:r>
      <w:r>
        <w:rPr>
          <w:rFonts w:ascii="微软雅黑" w:eastAsia="微软雅黑" w:hAnsi="微软雅黑" w:hint="eastAsia"/>
          <w:sz w:val="21"/>
          <w:szCs w:val="21"/>
        </w:rPr>
        <w:t>NO</w:t>
      </w:r>
      <w:r>
        <w:rPr>
          <w:rFonts w:ascii="微软雅黑" w:eastAsia="微软雅黑" w:hAnsi="微软雅黑"/>
          <w:sz w:val="21"/>
          <w:szCs w:val="21"/>
        </w:rPr>
        <w:t>=</w:t>
      </w:r>
      <w:r>
        <w:rPr>
          <w:rFonts w:ascii="微软雅黑" w:eastAsia="微软雅黑" w:hAnsi="微软雅黑" w:hint="eastAsia"/>
          <w:sz w:val="21"/>
          <w:szCs w:val="21"/>
        </w:rPr>
        <w:t>1234567890</w:t>
      </w:r>
      <w:r>
        <w:rPr>
          <w:rFonts w:ascii="微软雅黑" w:eastAsia="微软雅黑" w:hAnsi="微软雅黑"/>
          <w:sz w:val="21"/>
          <w:szCs w:val="21"/>
        </w:rPr>
        <w:t>&amp;</w:t>
      </w:r>
      <w:r>
        <w:rPr>
          <w:rFonts w:ascii="微软雅黑" w:eastAsia="微软雅黑" w:hAnsi="微软雅黑" w:hint="eastAsia"/>
          <w:sz w:val="21"/>
          <w:szCs w:val="21"/>
        </w:rPr>
        <w:t xml:space="preserve"> ORDER</w:t>
      </w:r>
      <w:r>
        <w:rPr>
          <w:rFonts w:ascii="微软雅黑" w:eastAsia="微软雅黑" w:hAnsi="微软雅黑"/>
          <w:sz w:val="21"/>
          <w:szCs w:val="21"/>
        </w:rPr>
        <w:t>REQ</w:t>
      </w:r>
      <w:r>
        <w:rPr>
          <w:rFonts w:ascii="微软雅黑" w:eastAsia="微软雅黑" w:hAnsi="微软雅黑" w:hint="eastAsia"/>
          <w:sz w:val="21"/>
          <w:szCs w:val="21"/>
        </w:rPr>
        <w:t>NO</w:t>
      </w:r>
      <w:r>
        <w:rPr>
          <w:rFonts w:ascii="微软雅黑" w:eastAsia="微软雅黑" w:hAnsi="微软雅黑"/>
          <w:sz w:val="21"/>
          <w:szCs w:val="21"/>
        </w:rPr>
        <w:t>=20141001</w:t>
      </w:r>
      <w:r>
        <w:rPr>
          <w:rFonts w:ascii="微软雅黑" w:eastAsia="微软雅黑" w:hAnsi="微软雅黑" w:hint="eastAsia"/>
          <w:sz w:val="21"/>
          <w:szCs w:val="21"/>
        </w:rPr>
        <w:t>&amp;ORDERDATE=201507020&amp;</w:t>
      </w:r>
      <w:r>
        <w:rPr>
          <w:rFonts w:ascii="微软雅黑" w:eastAsia="微软雅黑" w:hAnsi="微软雅黑"/>
          <w:sz w:val="21"/>
          <w:szCs w:val="21"/>
        </w:rPr>
        <w:t>KEY=123456</w:t>
      </w:r>
    </w:p>
    <w:p w14:paraId="1A9296AF" w14:textId="77777777" w:rsidR="00682D10" w:rsidRDefault="00682D10" w:rsidP="00682D10">
      <w:pPr>
        <w:pStyle w:val="21"/>
        <w:numPr>
          <w:ilvl w:val="0"/>
          <w:numId w:val="13"/>
        </w:numPr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要求：</w:t>
      </w:r>
      <w:r>
        <w:rPr>
          <w:rFonts w:ascii="微软雅黑" w:eastAsia="微软雅黑" w:hAnsi="微软雅黑"/>
          <w:sz w:val="21"/>
          <w:szCs w:val="21"/>
        </w:rPr>
        <w:t>将上述固定顺序组织的字符串，参数名均为大写，使用标准md5算法进行摘要，然后将摘要果转成16进制字符串，</w:t>
      </w:r>
      <w:r>
        <w:rPr>
          <w:rFonts w:ascii="微软雅黑" w:eastAsia="微软雅黑" w:hAnsi="微软雅黑" w:hint="eastAsia"/>
          <w:sz w:val="21"/>
          <w:szCs w:val="21"/>
        </w:rPr>
        <w:t>字符串建议使用大写</w:t>
      </w:r>
      <w:r>
        <w:rPr>
          <w:rFonts w:hint="eastAsia"/>
          <w:sz w:val="21"/>
          <w:szCs w:val="21"/>
        </w:rPr>
        <w:t xml:space="preserve">, </w:t>
      </w:r>
      <w:r>
        <w:rPr>
          <w:rFonts w:ascii="微软雅黑" w:eastAsia="微软雅黑" w:hAnsi="微软雅黑"/>
          <w:sz w:val="21"/>
          <w:szCs w:val="21"/>
        </w:rPr>
        <w:t>就是校验域MAC的值，并在提交订单时，将MAC值和订单信息一起提交到</w:t>
      </w:r>
      <w:proofErr w:type="gramStart"/>
      <w:r>
        <w:rPr>
          <w:rFonts w:ascii="微软雅黑" w:eastAsia="微软雅黑" w:hAnsi="微软雅黑"/>
          <w:sz w:val="21"/>
          <w:szCs w:val="21"/>
        </w:rPr>
        <w:t>翼支付网关翼</w:t>
      </w:r>
      <w:proofErr w:type="gramEnd"/>
      <w:r>
        <w:rPr>
          <w:rFonts w:ascii="微软雅黑" w:eastAsia="微软雅黑" w:hAnsi="微软雅黑"/>
          <w:sz w:val="21"/>
          <w:szCs w:val="21"/>
        </w:rPr>
        <w:t>支付网关平台</w:t>
      </w:r>
      <w:r>
        <w:rPr>
          <w:rFonts w:ascii="微软雅黑" w:eastAsia="微软雅黑" w:hAnsi="微软雅黑" w:hint="eastAsia"/>
          <w:sz w:val="21"/>
          <w:szCs w:val="21"/>
        </w:rPr>
        <w:t>。KEY值为商户的数据KEY。</w:t>
      </w:r>
    </w:p>
    <w:p w14:paraId="04AB80B5" w14:textId="77777777" w:rsidR="00682D10" w:rsidRDefault="00682D10" w:rsidP="00682D10">
      <w:pPr>
        <w:pStyle w:val="21"/>
        <w:numPr>
          <w:ilvl w:val="0"/>
          <w:numId w:val="12"/>
        </w:numPr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口响应的success字段标识的是查询过程的结果，并不代表交易的成功和失败。交易的结果当success为true时，取result中的tranStatus字段。字段为A，代表请求状态，表明用户正在输入密码或交易本身在进行中。字段为B时，代表本次交易成功。字段为C时，代表本次交易失败。字段为G时，代表本次交易已被作废。</w:t>
      </w:r>
    </w:p>
    <w:p w14:paraId="42755E05" w14:textId="77777777" w:rsidR="00682D10" w:rsidRDefault="00682D10" w:rsidP="00682D10">
      <w:pPr>
        <w:pStyle w:val="21"/>
        <w:numPr>
          <w:ilvl w:val="0"/>
          <w:numId w:val="12"/>
        </w:numPr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订单请求时，为了加快查询的速度，需给定下单的日期，实际的查询范围，会在给定日期的前一天到给定日期的后一天范围内进行。</w:t>
      </w:r>
    </w:p>
    <w:p w14:paraId="2BA4BD7C" w14:textId="77777777" w:rsidR="00682D10" w:rsidRDefault="00682D10" w:rsidP="00682D10">
      <w:pPr>
        <w:pStyle w:val="21"/>
        <w:numPr>
          <w:ilvl w:val="0"/>
          <w:numId w:val="12"/>
        </w:numPr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接口响应中的sign值是网关根据返回结果进行的前面，保证收到结果的完整性，商户</w:t>
      </w:r>
      <w:r>
        <w:rPr>
          <w:rFonts w:ascii="微软雅黑" w:eastAsia="微软雅黑" w:hAnsi="微软雅黑" w:hint="eastAsia"/>
          <w:sz w:val="21"/>
          <w:szCs w:val="21"/>
        </w:rPr>
        <w:lastRenderedPageBreak/>
        <w:t>可以根据需要进行验签，目前签名默认为MAC形式，</w:t>
      </w:r>
      <w:r>
        <w:rPr>
          <w:rFonts w:ascii="微软雅黑" w:eastAsia="微软雅黑" w:hAnsi="微软雅黑"/>
          <w:sz w:val="21"/>
          <w:szCs w:val="21"/>
        </w:rPr>
        <w:t>参与MAC运算的字符及其顺序如下：</w:t>
      </w:r>
    </w:p>
    <w:p w14:paraId="6A060574" w14:textId="77777777" w:rsidR="00682D10" w:rsidRDefault="00682D10" w:rsidP="00682D10">
      <w:pPr>
        <w:pStyle w:val="21"/>
        <w:snapToGrid w:val="0"/>
        <w:ind w:left="42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顺序：MERCHANTID</w:t>
      </w:r>
      <w:r>
        <w:rPr>
          <w:rFonts w:ascii="微软雅黑" w:eastAsia="微软雅黑" w:hAnsi="微软雅黑"/>
          <w:sz w:val="21"/>
          <w:szCs w:val="21"/>
        </w:rPr>
        <w:t>=</w:t>
      </w:r>
      <w:r>
        <w:rPr>
          <w:rFonts w:ascii="微软雅黑" w:eastAsia="微软雅黑" w:hAnsi="微软雅黑" w:hint="eastAsia"/>
          <w:sz w:val="21"/>
          <w:szCs w:val="21"/>
        </w:rPr>
        <w:t>0018888888</w:t>
      </w:r>
      <w:r>
        <w:rPr>
          <w:rFonts w:ascii="微软雅黑" w:eastAsia="微软雅黑" w:hAnsi="微软雅黑"/>
          <w:sz w:val="21"/>
          <w:szCs w:val="21"/>
        </w:rPr>
        <w:t>&amp;ORDER</w:t>
      </w:r>
      <w:r>
        <w:rPr>
          <w:rFonts w:ascii="微软雅黑" w:eastAsia="微软雅黑" w:hAnsi="微软雅黑" w:hint="eastAsia"/>
          <w:sz w:val="21"/>
          <w:szCs w:val="21"/>
        </w:rPr>
        <w:t>NO</w:t>
      </w:r>
      <w:r>
        <w:rPr>
          <w:rFonts w:ascii="微软雅黑" w:eastAsia="微软雅黑" w:hAnsi="微软雅黑"/>
          <w:sz w:val="21"/>
          <w:szCs w:val="21"/>
        </w:rPr>
        <w:t>=</w:t>
      </w:r>
      <w:r>
        <w:rPr>
          <w:rFonts w:ascii="微软雅黑" w:eastAsia="微软雅黑" w:hAnsi="微软雅黑" w:hint="eastAsia"/>
          <w:sz w:val="21"/>
          <w:szCs w:val="21"/>
        </w:rPr>
        <w:t>1234567890</w:t>
      </w:r>
      <w:r>
        <w:rPr>
          <w:rFonts w:ascii="微软雅黑" w:eastAsia="微软雅黑" w:hAnsi="微软雅黑"/>
          <w:sz w:val="21"/>
          <w:szCs w:val="21"/>
        </w:rPr>
        <w:t>&amp;</w:t>
      </w:r>
      <w:r>
        <w:rPr>
          <w:rFonts w:ascii="微软雅黑" w:eastAsia="微软雅黑" w:hAnsi="微软雅黑" w:hint="eastAsia"/>
          <w:sz w:val="21"/>
          <w:szCs w:val="21"/>
        </w:rPr>
        <w:t xml:space="preserve"> ORDER</w:t>
      </w:r>
      <w:r>
        <w:rPr>
          <w:rFonts w:ascii="微软雅黑" w:eastAsia="微软雅黑" w:hAnsi="微软雅黑"/>
          <w:sz w:val="21"/>
          <w:szCs w:val="21"/>
        </w:rPr>
        <w:t>REQ</w:t>
      </w:r>
      <w:r>
        <w:rPr>
          <w:rFonts w:ascii="微软雅黑" w:eastAsia="微软雅黑" w:hAnsi="微软雅黑" w:hint="eastAsia"/>
          <w:sz w:val="21"/>
          <w:szCs w:val="21"/>
        </w:rPr>
        <w:t>NO</w:t>
      </w:r>
      <w:r>
        <w:rPr>
          <w:rFonts w:ascii="微软雅黑" w:eastAsia="微软雅黑" w:hAnsi="微软雅黑"/>
          <w:sz w:val="21"/>
          <w:szCs w:val="21"/>
        </w:rPr>
        <w:t>=20141001</w:t>
      </w:r>
      <w:r>
        <w:rPr>
          <w:rFonts w:ascii="微软雅黑" w:eastAsia="微软雅黑" w:hAnsi="微软雅黑" w:hint="eastAsia"/>
          <w:sz w:val="21"/>
          <w:szCs w:val="21"/>
        </w:rPr>
        <w:t>&amp;ORDERDATE=2015070215000000&amp;OURTRANSNO=201508080808&amp;TRANSAMT=10&amp;TRANSSTATUS=B&amp;ENCODETYPE=1&amp;</w:t>
      </w:r>
      <w:r>
        <w:rPr>
          <w:rFonts w:ascii="微软雅黑" w:eastAsia="微软雅黑" w:hAnsi="微软雅黑"/>
          <w:sz w:val="21"/>
          <w:szCs w:val="21"/>
        </w:rPr>
        <w:t>KEY=123456</w:t>
      </w:r>
    </w:p>
    <w:p w14:paraId="040C10F4" w14:textId="77777777" w:rsidR="00682D10" w:rsidRDefault="00682D10" w:rsidP="00682D10">
      <w:pPr>
        <w:pStyle w:val="21"/>
        <w:snapToGrid w:val="0"/>
        <w:ind w:firstLineChars="0" w:firstLine="0"/>
        <w:rPr>
          <w:rFonts w:ascii="微软雅黑" w:eastAsia="微软雅黑" w:hAnsi="微软雅黑"/>
          <w:b/>
          <w:bCs/>
          <w:color w:val="FF0000"/>
        </w:rPr>
      </w:pPr>
    </w:p>
    <w:p w14:paraId="5DF32400" w14:textId="77777777" w:rsidR="00682D10" w:rsidRDefault="00682D10" w:rsidP="00682D10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/>
          <w:b w:val="0"/>
        </w:rPr>
      </w:pPr>
      <w:bookmarkStart w:id="274" w:name="_Toc421538558"/>
      <w:bookmarkStart w:id="275" w:name="_Toc424916964"/>
      <w:r w:rsidRPr="00682D10"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t>客户端测试用例</w:t>
      </w:r>
      <w:bookmarkEnd w:id="274"/>
      <w:bookmarkEnd w:id="275"/>
    </w:p>
    <w:p w14:paraId="53B8F927" w14:textId="77777777" w:rsidR="00682D10" w:rsidRDefault="00682D10" w:rsidP="00682D10">
      <w:pPr>
        <w:wordWrap w:val="0"/>
      </w:pPr>
    </w:p>
    <w:p w14:paraId="7A3B2F3F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com.bestpay.paycenter.commons.util.CryptTool;</w:t>
      </w:r>
    </w:p>
    <w:p w14:paraId="4B907B2C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org.apache.http.Consts;</w:t>
      </w:r>
    </w:p>
    <w:p w14:paraId="00D2276C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org.apache.http.HttpEntity;</w:t>
      </w:r>
    </w:p>
    <w:p w14:paraId="193F04F2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org.apache.http.HttpStatus;</w:t>
      </w:r>
    </w:p>
    <w:p w14:paraId="21AD7FEC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org.apache.http.NameValuePair;</w:t>
      </w:r>
    </w:p>
    <w:p w14:paraId="18115512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org.apache.http.client.config.RequestConfig;</w:t>
      </w:r>
    </w:p>
    <w:p w14:paraId="6BF94494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org.apache.http.client.entity.UrlEncodedFormEntity;</w:t>
      </w:r>
    </w:p>
    <w:p w14:paraId="54C8CA54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org.apache.http.client.methods.CloseableHttpResponse;</w:t>
      </w:r>
    </w:p>
    <w:p w14:paraId="3606D19B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org.apache.http.client.methods.HttpPost;</w:t>
      </w:r>
    </w:p>
    <w:p w14:paraId="3EA40006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org.apache.http.impl.client.CloseableHttpClient;</w:t>
      </w:r>
    </w:p>
    <w:p w14:paraId="34A1C26B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org.apache.http.impl.client.HttpClients;</w:t>
      </w:r>
    </w:p>
    <w:p w14:paraId="3CAC4D5A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org.apache.http.message.BasicNameValuePair;</w:t>
      </w:r>
    </w:p>
    <w:p w14:paraId="39203E4D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org.apache.http.util.EntityUtils;</w:t>
      </w:r>
    </w:p>
    <w:p w14:paraId="2502EA30" w14:textId="77777777" w:rsidR="00682D10" w:rsidRDefault="00682D10" w:rsidP="00682D10">
      <w:pPr>
        <w:wordWrap w:val="0"/>
      </w:pPr>
    </w:p>
    <w:p w14:paraId="7BDF0196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java.util.ArrayList;</w:t>
      </w:r>
    </w:p>
    <w:p w14:paraId="354CC2A4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java.util.HashMap;</w:t>
      </w:r>
    </w:p>
    <w:p w14:paraId="5CD3DDD3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java.util.List;</w:t>
      </w:r>
    </w:p>
    <w:p w14:paraId="46F1D619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java.util.Map;</w:t>
      </w:r>
    </w:p>
    <w:p w14:paraId="46AF4CE1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lastRenderedPageBreak/>
        <w:t>import</w:t>
      </w:r>
      <w:proofErr w:type="gramEnd"/>
      <w:r>
        <w:rPr>
          <w:rFonts w:hint="eastAsia"/>
        </w:rPr>
        <w:t xml:space="preserve"> javax.net.ssl.SSLContext;</w:t>
      </w:r>
    </w:p>
    <w:p w14:paraId="4E253EBC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javax.xml.namespace.QName;</w:t>
      </w:r>
    </w:p>
    <w:p w14:paraId="05E49AD3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java.security.cert.CertificateException;</w:t>
      </w:r>
    </w:p>
    <w:p w14:paraId="2E14530A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java.security.cert.X509Certificate;</w:t>
      </w:r>
    </w:p>
    <w:p w14:paraId="5CC27DEC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java.util.ArrayList;</w:t>
      </w:r>
    </w:p>
    <w:p w14:paraId="2C65B807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java.util.HashMap;</w:t>
      </w:r>
    </w:p>
    <w:p w14:paraId="5551B098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java.util.List;</w:t>
      </w:r>
    </w:p>
    <w:p w14:paraId="39F09F12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java.util.Map;</w:t>
      </w:r>
    </w:p>
    <w:p w14:paraId="5F1345F0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org.apache.http.conn.ssl.SSLConnectionSocketFactory;</w:t>
      </w:r>
    </w:p>
    <w:p w14:paraId="016EDE36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org.apache.http.conn.ssl.SSLContextBuilder;</w:t>
      </w:r>
    </w:p>
    <w:p w14:paraId="154F5ED0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org.apache.http.conn.ssl.TrustStrategy;</w:t>
      </w:r>
    </w:p>
    <w:p w14:paraId="20F516F3" w14:textId="77777777" w:rsidR="00682D10" w:rsidRDefault="00682D10" w:rsidP="00682D10">
      <w:pPr>
        <w:wordWrap w:val="0"/>
      </w:pPr>
    </w:p>
    <w:p w14:paraId="757E2EE5" w14:textId="77777777" w:rsidR="00682D10" w:rsidRDefault="00682D10" w:rsidP="00682D10">
      <w:pPr>
        <w:wordWrap w:val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QueryClient {</w:t>
      </w:r>
    </w:p>
    <w:p w14:paraId="04D9FBBF" w14:textId="77777777" w:rsidR="00682D10" w:rsidRDefault="00682D10" w:rsidP="00682D10">
      <w:pPr>
        <w:wordWrap w:val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args) throws Exception {</w:t>
      </w:r>
    </w:p>
    <w:p w14:paraId="399B8383" w14:textId="77777777" w:rsidR="00682D10" w:rsidRDefault="00682D10" w:rsidP="00682D10">
      <w:pPr>
        <w:wordWrap w:val="0"/>
      </w:pPr>
      <w:r>
        <w:rPr>
          <w:rFonts w:hint="eastAsia"/>
        </w:rPr>
        <w:t xml:space="preserve">        String merchantId = "043101180050000";</w:t>
      </w:r>
    </w:p>
    <w:p w14:paraId="1E110A1D" w14:textId="77777777" w:rsidR="00682D10" w:rsidRDefault="00682D10" w:rsidP="00682D10">
      <w:pPr>
        <w:wordWrap w:val="0"/>
      </w:pPr>
      <w:r>
        <w:rPr>
          <w:rFonts w:hint="eastAsia"/>
        </w:rPr>
        <w:t xml:space="preserve">        String orderNo = "20150713093607";</w:t>
      </w:r>
    </w:p>
    <w:p w14:paraId="0EBDC5FE" w14:textId="77777777" w:rsidR="00682D10" w:rsidRDefault="00682D10" w:rsidP="00682D10">
      <w:pPr>
        <w:wordWrap w:val="0"/>
      </w:pPr>
      <w:r>
        <w:rPr>
          <w:rFonts w:hint="eastAsia"/>
        </w:rPr>
        <w:t xml:space="preserve">        String orderReqNo = "20150713093607000001";</w:t>
      </w:r>
    </w:p>
    <w:p w14:paraId="21615161" w14:textId="77777777" w:rsidR="00682D10" w:rsidRDefault="00682D10" w:rsidP="00682D10">
      <w:pPr>
        <w:wordWrap w:val="0"/>
      </w:pPr>
      <w:r>
        <w:rPr>
          <w:rFonts w:hint="eastAsia"/>
        </w:rPr>
        <w:t xml:space="preserve">        String orderDate = "20150713";</w:t>
      </w:r>
    </w:p>
    <w:p w14:paraId="2D7BC13E" w14:textId="77777777" w:rsidR="00682D10" w:rsidRDefault="00682D10" w:rsidP="00682D10">
      <w:pPr>
        <w:wordWrap w:val="0"/>
      </w:pPr>
    </w:p>
    <w:p w14:paraId="7FB13A8A" w14:textId="77777777" w:rsidR="00682D10" w:rsidRDefault="00682D10" w:rsidP="00682D10">
      <w:pPr>
        <w:wordWrap w:val="0"/>
      </w:pPr>
      <w:r>
        <w:rPr>
          <w:rFonts w:hint="eastAsia"/>
        </w:rPr>
        <w:t xml:space="preserve">        StringBuilder sb = new </w:t>
      </w:r>
      <w:proofErr w:type="gramStart"/>
      <w:r>
        <w:rPr>
          <w:rFonts w:hint="eastAsia"/>
        </w:rPr>
        <w:t>StringBuilder(</w:t>
      </w:r>
      <w:proofErr w:type="gramEnd"/>
      <w:r>
        <w:rPr>
          <w:rFonts w:hint="eastAsia"/>
        </w:rPr>
        <w:t>);//组装mac加密明文串</w:t>
      </w:r>
    </w:p>
    <w:p w14:paraId="4D1FCA3A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sb.append(</w:t>
      </w:r>
      <w:proofErr w:type="gramEnd"/>
      <w:r>
        <w:rPr>
          <w:rFonts w:hint="eastAsia"/>
        </w:rPr>
        <w:t>"MERCHANTID=").append(merchantId);</w:t>
      </w:r>
    </w:p>
    <w:p w14:paraId="579DE3EB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sb.append(</w:t>
      </w:r>
      <w:proofErr w:type="gramEnd"/>
      <w:r>
        <w:rPr>
          <w:rFonts w:hint="eastAsia"/>
        </w:rPr>
        <w:t>"&amp;ORDERNO=").append(orderNo);</w:t>
      </w:r>
    </w:p>
    <w:p w14:paraId="5F3D87D5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sb.append(</w:t>
      </w:r>
      <w:proofErr w:type="gramEnd"/>
      <w:r>
        <w:rPr>
          <w:rFonts w:hint="eastAsia"/>
        </w:rPr>
        <w:t>"&amp;ORDERREQNO=").append(orderReqNo);</w:t>
      </w:r>
    </w:p>
    <w:p w14:paraId="5690F1EF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sb.append(</w:t>
      </w:r>
      <w:proofErr w:type="gramEnd"/>
      <w:r>
        <w:rPr>
          <w:rFonts w:hint="eastAsia"/>
        </w:rPr>
        <w:t>"&amp;ORDERDATE=").append(orderDate);</w:t>
      </w:r>
    </w:p>
    <w:p w14:paraId="119E4BD2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sb.append(</w:t>
      </w:r>
      <w:proofErr w:type="gramEnd"/>
      <w:r>
        <w:rPr>
          <w:rFonts w:hint="eastAsia"/>
        </w:rPr>
        <w:t>"&amp;KEY=").append("111");//此处是商户的key</w:t>
      </w:r>
    </w:p>
    <w:p w14:paraId="00CF83A5" w14:textId="77777777" w:rsidR="00682D10" w:rsidRDefault="00682D10" w:rsidP="00682D10">
      <w:pPr>
        <w:wordWrap w:val="0"/>
      </w:pPr>
    </w:p>
    <w:p w14:paraId="33FA07F1" w14:textId="77777777" w:rsidR="00682D10" w:rsidRDefault="00682D10" w:rsidP="00682D10">
      <w:pPr>
        <w:wordWrap w:val="0"/>
      </w:pPr>
      <w:r>
        <w:rPr>
          <w:rFonts w:hint="eastAsia"/>
        </w:rPr>
        <w:lastRenderedPageBreak/>
        <w:t xml:space="preserve">        String mac = </w:t>
      </w:r>
      <w:proofErr w:type="gramStart"/>
      <w:r>
        <w:rPr>
          <w:rFonts w:hint="eastAsia"/>
        </w:rPr>
        <w:t>CryptTool.md5Digest(</w:t>
      </w:r>
      <w:proofErr w:type="gramEnd"/>
      <w:r>
        <w:rPr>
          <w:rFonts w:hint="eastAsia"/>
        </w:rPr>
        <w:t>sb.toString());//进行md5加密(商户自己封装MD5加密工具类，此处只提供参考)</w:t>
      </w:r>
    </w:p>
    <w:p w14:paraId="1A0F6878" w14:textId="77777777" w:rsidR="00682D10" w:rsidRDefault="00682D10" w:rsidP="00682D10">
      <w:pPr>
        <w:wordWrap w:val="0"/>
      </w:pPr>
    </w:p>
    <w:p w14:paraId="5C27803F" w14:textId="77777777" w:rsidR="00682D10" w:rsidRDefault="00682D10" w:rsidP="00682D10">
      <w:pPr>
        <w:wordWrap w:val="0"/>
      </w:pPr>
      <w:r>
        <w:rPr>
          <w:rFonts w:hint="eastAsia"/>
        </w:rPr>
        <w:t xml:space="preserve">        Map&lt;String, String&gt; param = new HashMap&lt;String, 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);//组装请求参数，参数名大小写敏感</w:t>
      </w:r>
    </w:p>
    <w:p w14:paraId="726FDF5E" w14:textId="77777777" w:rsidR="00682D10" w:rsidRDefault="00682D10" w:rsidP="00682D10">
      <w:pPr>
        <w:wordWrap w:val="0"/>
      </w:pPr>
    </w:p>
    <w:p w14:paraId="48D8FFA6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param.put(</w:t>
      </w:r>
      <w:proofErr w:type="gramEnd"/>
      <w:r>
        <w:rPr>
          <w:rFonts w:hint="eastAsia"/>
        </w:rPr>
        <w:t>"merchantId", merchantId);</w:t>
      </w:r>
    </w:p>
    <w:p w14:paraId="47D46FBA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param.put(</w:t>
      </w:r>
      <w:proofErr w:type="gramEnd"/>
      <w:r>
        <w:rPr>
          <w:rFonts w:hint="eastAsia"/>
        </w:rPr>
        <w:t>"orderNo", orderNo);</w:t>
      </w:r>
    </w:p>
    <w:p w14:paraId="3BCF060A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param.put(</w:t>
      </w:r>
      <w:proofErr w:type="gramEnd"/>
      <w:r>
        <w:rPr>
          <w:rFonts w:hint="eastAsia"/>
        </w:rPr>
        <w:t>"orderReqNo", orderReqNo);</w:t>
      </w:r>
    </w:p>
    <w:p w14:paraId="102794D0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param.put(</w:t>
      </w:r>
      <w:proofErr w:type="gramEnd"/>
      <w:r>
        <w:rPr>
          <w:rFonts w:hint="eastAsia"/>
        </w:rPr>
        <w:t>"orderDate", orderDate);</w:t>
      </w:r>
    </w:p>
    <w:p w14:paraId="5984A79C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param.put(</w:t>
      </w:r>
      <w:proofErr w:type="gramEnd"/>
      <w:r>
        <w:rPr>
          <w:rFonts w:hint="eastAsia"/>
        </w:rPr>
        <w:t>"mac", mac);</w:t>
      </w:r>
    </w:p>
    <w:p w14:paraId="511EE06A" w14:textId="77777777" w:rsidR="00682D10" w:rsidRDefault="00682D10" w:rsidP="00682D10">
      <w:pPr>
        <w:wordWrap w:val="0"/>
      </w:pPr>
    </w:p>
    <w:p w14:paraId="28942D0F" w14:textId="77777777" w:rsidR="00682D10" w:rsidRDefault="00682D10" w:rsidP="00682D10">
      <w:pPr>
        <w:wordWrap w:val="0"/>
      </w:pPr>
      <w:r>
        <w:rPr>
          <w:rFonts w:hint="eastAsia"/>
        </w:rPr>
        <w:t xml:space="preserve">       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i/>
          <w:color w:val="808080"/>
          <w:sz w:val="18"/>
          <w:szCs w:val="18"/>
          <w:shd w:val="clear" w:color="auto" w:fill="FFFFFF"/>
        </w:rPr>
        <w:t>//创建信任证书</w:t>
      </w:r>
      <w:r>
        <w:rPr>
          <w:rFonts w:ascii="微软雅黑" w:eastAsia="微软雅黑" w:hAnsi="微软雅黑" w:cs="微软雅黑" w:hint="eastAsia"/>
          <w:i/>
          <w:color w:val="808080"/>
          <w:sz w:val="18"/>
          <w:szCs w:val="18"/>
          <w:shd w:val="clear" w:color="auto" w:fill="FFFFFF"/>
        </w:rPr>
        <w:br/>
        <w:t xml:space="preserve">          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 xml:space="preserve">CloseableHttpClient httpClient =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createSSLClientDefault(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);</w:t>
      </w:r>
      <w:r>
        <w:rPr>
          <w:rFonts w:hint="eastAsia"/>
        </w:rPr>
        <w:t xml:space="preserve">        </w:t>
      </w:r>
    </w:p>
    <w:p w14:paraId="5791572A" w14:textId="77777777" w:rsidR="00682D10" w:rsidRDefault="00682D10" w:rsidP="00682D10">
      <w:pPr>
        <w:wordWrap w:val="0"/>
      </w:pPr>
      <w:r>
        <w:rPr>
          <w:rFonts w:hint="eastAsia"/>
        </w:rPr>
        <w:t xml:space="preserve">        HttpPost httpPost = null;</w:t>
      </w:r>
    </w:p>
    <w:p w14:paraId="7DC9C15E" w14:textId="77777777" w:rsidR="00682D10" w:rsidRDefault="00682D10" w:rsidP="00682D10">
      <w:pPr>
        <w:wordWrap w:val="0"/>
      </w:pPr>
      <w:r>
        <w:rPr>
          <w:rFonts w:hint="eastAsia"/>
        </w:rPr>
        <w:t xml:space="preserve">        CloseableHttpResponse response = null;</w:t>
      </w:r>
    </w:p>
    <w:p w14:paraId="400C2E8E" w14:textId="77777777" w:rsidR="00682D10" w:rsidRDefault="00682D10" w:rsidP="00682D10">
      <w:pPr>
        <w:wordWrap w:val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{</w:t>
      </w:r>
    </w:p>
    <w:p w14:paraId="2E62DDB8" w14:textId="77777777" w:rsidR="00682D10" w:rsidRDefault="00682D10" w:rsidP="00682D10">
      <w:pPr>
        <w:wordWrap w:val="0"/>
        <w:ind w:left="840" w:firstLine="420"/>
      </w:pPr>
      <w:r>
        <w:rPr>
          <w:rFonts w:hint="eastAsia"/>
        </w:rPr>
        <w:t>//发起HTTP的POST请求</w:t>
      </w:r>
    </w:p>
    <w:p w14:paraId="21E0B769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httpPost</w:t>
      </w:r>
      <w:proofErr w:type="gramEnd"/>
      <w:r>
        <w:rPr>
          <w:rFonts w:hint="eastAsia"/>
        </w:rPr>
        <w:t xml:space="preserve"> = new HttpPost("https://webpaywg.bestpay.com.cn/query/queryOrder");</w:t>
      </w:r>
    </w:p>
    <w:p w14:paraId="44E8E946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List&lt;NameValuePair&gt; paramList = new ArrayList&lt;NameValuePair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3649E9C3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(String key : param.keySet()) {</w:t>
      </w:r>
    </w:p>
    <w:p w14:paraId="4C99B4AE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paramList.add(</w:t>
      </w:r>
      <w:proofErr w:type="gramEnd"/>
      <w:r>
        <w:rPr>
          <w:rFonts w:hint="eastAsia"/>
        </w:rPr>
        <w:t>new BasicNameValuePair(key, param.get(key)));</w:t>
      </w:r>
    </w:p>
    <w:p w14:paraId="3FB5650E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}</w:t>
      </w:r>
    </w:p>
    <w:p w14:paraId="2CF2AEDE" w14:textId="77777777" w:rsidR="00682D10" w:rsidRDefault="00682D10" w:rsidP="00682D10">
      <w:pPr>
        <w:wordWrap w:val="0"/>
        <w:ind w:left="840" w:firstLine="420"/>
      </w:pPr>
      <w:r>
        <w:rPr>
          <w:rFonts w:hint="eastAsia"/>
        </w:rPr>
        <w:t>//UTF8+URL编码</w:t>
      </w:r>
    </w:p>
    <w:p w14:paraId="752B39E3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httpPost.setEntity(</w:t>
      </w:r>
      <w:proofErr w:type="gramEnd"/>
      <w:r>
        <w:rPr>
          <w:rFonts w:hint="eastAsia"/>
        </w:rPr>
        <w:t>new UrlEncodedFormEntity(paramList, Consts.UTF_8));</w:t>
      </w:r>
    </w:p>
    <w:p w14:paraId="16589EFF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httpPost.setConfig(</w:t>
      </w:r>
      <w:proofErr w:type="gramEnd"/>
      <w:r>
        <w:rPr>
          <w:rFonts w:hint="eastAsia"/>
        </w:rPr>
        <w:t>RequestConfig.custom().setConnectTimeout(30000).setSocketTimeout(30000).build());</w:t>
      </w:r>
    </w:p>
    <w:p w14:paraId="60D854E8" w14:textId="77777777" w:rsidR="00682D10" w:rsidRDefault="00682D10" w:rsidP="00682D10">
      <w:pPr>
        <w:wordWrap w:val="0"/>
      </w:pPr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= httpClient.execute(httpPost);</w:t>
      </w:r>
    </w:p>
    <w:p w14:paraId="663E31EE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HttpEntity entity = </w:t>
      </w:r>
      <w:proofErr w:type="gramStart"/>
      <w:r>
        <w:rPr>
          <w:rFonts w:hint="eastAsia"/>
        </w:rPr>
        <w:t>response.getEntity(</w:t>
      </w:r>
      <w:proofErr w:type="gramEnd"/>
      <w:r>
        <w:rPr>
          <w:rFonts w:hint="eastAsia"/>
        </w:rPr>
        <w:t>);</w:t>
      </w:r>
    </w:p>
    <w:p w14:paraId="7B0E55A4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statusCode = response.getStatusLine().getStatusCode();</w:t>
      </w:r>
    </w:p>
    <w:p w14:paraId="6FF88124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(HttpStatus.SC_OK == statusCode)//如果响应码是200</w:t>
      </w:r>
    </w:p>
    <w:p w14:paraId="2B7F38FE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EntityUtils.toString(entity));</w:t>
      </w:r>
    </w:p>
    <w:p w14:paraId="4ABA25F0" w14:textId="77777777" w:rsidR="00682D10" w:rsidRDefault="00682D10" w:rsidP="00682D10">
      <w:pPr>
        <w:wordWrap w:val="0"/>
      </w:pPr>
      <w:r>
        <w:rPr>
          <w:rFonts w:hint="eastAsia"/>
        </w:rPr>
        <w:t xml:space="preserve">        } finally {</w:t>
      </w:r>
    </w:p>
    <w:p w14:paraId="624E54D5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(response != null) {</w:t>
      </w:r>
    </w:p>
    <w:p w14:paraId="721957C0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response.close(</w:t>
      </w:r>
      <w:proofErr w:type="gramEnd"/>
      <w:r>
        <w:rPr>
          <w:rFonts w:hint="eastAsia"/>
        </w:rPr>
        <w:t>);</w:t>
      </w:r>
    </w:p>
    <w:p w14:paraId="514861ED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}</w:t>
      </w:r>
    </w:p>
    <w:p w14:paraId="60E1A0A1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(httpPost != null) {</w:t>
      </w:r>
    </w:p>
    <w:p w14:paraId="4ADC3108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httpPost.releaseConnection(</w:t>
      </w:r>
      <w:proofErr w:type="gramEnd"/>
      <w:r>
        <w:rPr>
          <w:rFonts w:hint="eastAsia"/>
        </w:rPr>
        <w:t>);</w:t>
      </w:r>
    </w:p>
    <w:p w14:paraId="7C51D300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}</w:t>
      </w:r>
    </w:p>
    <w:p w14:paraId="6A1891B2" w14:textId="77777777" w:rsidR="00682D10" w:rsidRDefault="00682D10" w:rsidP="00682D10">
      <w:pPr>
        <w:wordWrap w:val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httpClient.close(</w:t>
      </w:r>
      <w:proofErr w:type="gramEnd"/>
      <w:r>
        <w:rPr>
          <w:rFonts w:hint="eastAsia"/>
        </w:rPr>
        <w:t>);</w:t>
      </w:r>
    </w:p>
    <w:p w14:paraId="4B9A4CAE" w14:textId="77777777" w:rsidR="00682D10" w:rsidRDefault="00682D10" w:rsidP="00682D10">
      <w:pPr>
        <w:wordWrap w:val="0"/>
      </w:pPr>
      <w:r>
        <w:rPr>
          <w:rFonts w:hint="eastAsia"/>
        </w:rPr>
        <w:t xml:space="preserve">        }</w:t>
      </w:r>
    </w:p>
    <w:p w14:paraId="797C8214" w14:textId="77777777" w:rsidR="00682D10" w:rsidRDefault="00682D10" w:rsidP="00682D10">
      <w:pPr>
        <w:wordWrap w:val="0"/>
      </w:pPr>
      <w:r>
        <w:rPr>
          <w:rFonts w:hint="eastAsia"/>
        </w:rPr>
        <w:t xml:space="preserve">    }</w:t>
      </w:r>
    </w:p>
    <w:p w14:paraId="3897356C" w14:textId="77777777" w:rsidR="00682D10" w:rsidRDefault="00682D10" w:rsidP="00682D10">
      <w:pPr>
        <w:wordWrap w:val="0"/>
      </w:pPr>
      <w:r>
        <w:rPr>
          <w:rFonts w:hint="eastAsia"/>
        </w:rPr>
        <w:t>}</w:t>
      </w:r>
    </w:p>
    <w:p w14:paraId="1BE94954" w14:textId="77777777" w:rsidR="00682D10" w:rsidRDefault="00682D10" w:rsidP="00682D10">
      <w:pPr>
        <w:wordWrap w:val="0"/>
      </w:pPr>
      <w:r>
        <w:rPr>
          <w:rFonts w:ascii="宋体" w:hAnsi="宋体" w:cs="宋体" w:hint="eastAsia"/>
          <w:i/>
          <w:color w:val="808080"/>
          <w:sz w:val="18"/>
          <w:szCs w:val="18"/>
          <w:shd w:val="clear" w:color="auto" w:fill="FFFFFF"/>
        </w:rPr>
        <w:t xml:space="preserve">     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 xml:space="preserve">CloseableHttpClient createSSLClientDefault()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throws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>Exception {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          SSLContext sslContext =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>SSLContextBuilder().loadTrustMaterial(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 xml:space="preserve">,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>AllTrustStrategy()).build();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          SSLConnectionSocketFactory sslSf =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>SSLConnectionSocketFactory(sslContext);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>HttpClients.custom().setSSLSocketFactory(sslSf).build();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       }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宋体" w:hAnsi="宋体" w:cs="宋体" w:hint="eastAsia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ascii="宋体" w:hAnsi="宋体" w:cs="宋体" w:hint="eastAsia"/>
          <w:i/>
          <w:color w:val="808080"/>
          <w:sz w:val="18"/>
          <w:szCs w:val="18"/>
          <w:shd w:val="clear" w:color="auto" w:fill="FFFFFF"/>
        </w:rPr>
        <w:t>加载证书</w:t>
      </w:r>
      <w:r>
        <w:rPr>
          <w:rFonts w:ascii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    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private static class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 xml:space="preserve">AllTrustStrategy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implements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>TrustStrategy {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      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public boolean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 xml:space="preserve">isTrusted(X509Certificate[] x509Certificates, String s)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 xml:space="preserve">throws 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>CertificateException {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宋体" w:hAnsi="宋体" w:cs="宋体" w:hint="eastAsia"/>
          <w:b/>
          <w:color w:val="000080"/>
          <w:sz w:val="18"/>
          <w:szCs w:val="18"/>
          <w:shd w:val="clear" w:color="auto" w:fill="FFFFFF"/>
        </w:rPr>
        <w:t>return true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t>;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       }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    }</w:t>
      </w:r>
      <w:r>
        <w:rPr>
          <w:rFonts w:ascii="宋体" w:hAnsi="宋体" w:cs="宋体" w:hint="eastAsia"/>
          <w:sz w:val="18"/>
          <w:szCs w:val="18"/>
          <w:shd w:val="clear" w:color="auto" w:fill="FFFFFF"/>
        </w:rPr>
        <w:br/>
        <w:t xml:space="preserve">  }</w:t>
      </w:r>
    </w:p>
    <w:p w14:paraId="5FAECDDE" w14:textId="77777777" w:rsidR="00682D10" w:rsidRDefault="00682D10" w:rsidP="00682D10">
      <w:pPr>
        <w:wordWrap w:val="0"/>
      </w:pPr>
    </w:p>
    <w:p w14:paraId="501C99E2" w14:textId="77777777" w:rsidR="00682D10" w:rsidRPr="00682D10" w:rsidRDefault="00682D10" w:rsidP="00682D10">
      <w:pPr>
        <w:pStyle w:val="3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r w:rsidRPr="00682D10"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lastRenderedPageBreak/>
        <w:t>错误码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28"/>
        <w:gridCol w:w="3374"/>
      </w:tblGrid>
      <w:tr w:rsidR="00682D10" w14:paraId="42DD126D" w14:textId="77777777" w:rsidTr="00013CE8">
        <w:tc>
          <w:tcPr>
            <w:tcW w:w="1526" w:type="dxa"/>
            <w:tcBorders>
              <w:top w:val="nil"/>
              <w:bottom w:val="single" w:sz="8" w:space="0" w:color="4F81BD"/>
            </w:tcBorders>
          </w:tcPr>
          <w:p w14:paraId="744863F1" w14:textId="77777777" w:rsidR="00682D10" w:rsidRDefault="00682D10" w:rsidP="00013CE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错误码</w:t>
            </w:r>
          </w:p>
        </w:tc>
        <w:tc>
          <w:tcPr>
            <w:tcW w:w="3628" w:type="dxa"/>
            <w:tcBorders>
              <w:top w:val="nil"/>
              <w:bottom w:val="single" w:sz="8" w:space="0" w:color="4F81BD"/>
            </w:tcBorders>
          </w:tcPr>
          <w:p w14:paraId="182F0386" w14:textId="77777777" w:rsidR="00682D10" w:rsidRDefault="00682D10" w:rsidP="00013CE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描述</w:t>
            </w:r>
          </w:p>
        </w:tc>
        <w:tc>
          <w:tcPr>
            <w:tcW w:w="3374" w:type="dxa"/>
            <w:tcBorders>
              <w:top w:val="nil"/>
              <w:bottom w:val="single" w:sz="8" w:space="0" w:color="4F81BD"/>
            </w:tcBorders>
          </w:tcPr>
          <w:p w14:paraId="5EA6DF9A" w14:textId="77777777" w:rsidR="00682D10" w:rsidRDefault="00682D10" w:rsidP="00013CE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682D10" w14:paraId="114F7E8D" w14:textId="77777777" w:rsidTr="00013CE8">
        <w:tc>
          <w:tcPr>
            <w:tcW w:w="1526" w:type="dxa"/>
          </w:tcPr>
          <w:p w14:paraId="3618C6A0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1002</w:t>
            </w:r>
          </w:p>
        </w:tc>
        <w:tc>
          <w:tcPr>
            <w:tcW w:w="3628" w:type="dxa"/>
          </w:tcPr>
          <w:p w14:paraId="6F88B898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商户未配置密钥信息</w:t>
            </w:r>
          </w:p>
        </w:tc>
        <w:tc>
          <w:tcPr>
            <w:tcW w:w="3374" w:type="dxa"/>
          </w:tcPr>
          <w:p w14:paraId="6B1EA291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检查数据KEY是否申请</w:t>
            </w:r>
          </w:p>
        </w:tc>
      </w:tr>
      <w:tr w:rsidR="00682D10" w14:paraId="37E4FDA2" w14:textId="77777777" w:rsidTr="00013CE8">
        <w:tc>
          <w:tcPr>
            <w:tcW w:w="1526" w:type="dxa"/>
          </w:tcPr>
          <w:p w14:paraId="31B6B406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BE300001</w:t>
            </w:r>
          </w:p>
        </w:tc>
        <w:tc>
          <w:tcPr>
            <w:tcW w:w="3628" w:type="dxa"/>
          </w:tcPr>
          <w:p w14:paraId="49252AFD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订单MAC域验证失败</w:t>
            </w:r>
          </w:p>
        </w:tc>
        <w:tc>
          <w:tcPr>
            <w:tcW w:w="3374" w:type="dxa"/>
          </w:tcPr>
          <w:p w14:paraId="31EEF976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682D10" w14:paraId="66DA6B19" w14:textId="77777777" w:rsidTr="00013CE8">
        <w:tc>
          <w:tcPr>
            <w:tcW w:w="1526" w:type="dxa"/>
            <w:shd w:val="clear" w:color="auto" w:fill="D3DFEE"/>
          </w:tcPr>
          <w:p w14:paraId="66E2FA8E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BE199999</w:t>
            </w:r>
          </w:p>
        </w:tc>
        <w:tc>
          <w:tcPr>
            <w:tcW w:w="3628" w:type="dxa"/>
            <w:shd w:val="clear" w:color="auto" w:fill="D3DFEE"/>
          </w:tcPr>
          <w:p w14:paraId="2CB2F719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请求参数有误</w:t>
            </w:r>
          </w:p>
        </w:tc>
        <w:tc>
          <w:tcPr>
            <w:tcW w:w="3374" w:type="dxa"/>
            <w:shd w:val="clear" w:color="auto" w:fill="D3DFEE"/>
          </w:tcPr>
          <w:p w14:paraId="68BE47EE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具体的参数错误，在描述中有体现</w:t>
            </w:r>
          </w:p>
        </w:tc>
      </w:tr>
      <w:tr w:rsidR="00682D10" w14:paraId="51AF2575" w14:textId="77777777" w:rsidTr="00013CE8">
        <w:tc>
          <w:tcPr>
            <w:tcW w:w="1526" w:type="dxa"/>
          </w:tcPr>
          <w:p w14:paraId="644B7EAA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BE110062</w:t>
            </w:r>
          </w:p>
        </w:tc>
        <w:tc>
          <w:tcPr>
            <w:tcW w:w="3628" w:type="dxa"/>
          </w:tcPr>
          <w:p w14:paraId="3F471EC4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没有找到符合条件的记录。</w:t>
            </w:r>
          </w:p>
        </w:tc>
        <w:tc>
          <w:tcPr>
            <w:tcW w:w="3374" w:type="dxa"/>
          </w:tcPr>
          <w:p w14:paraId="26742B55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682D10" w14:paraId="03A5A2D9" w14:textId="77777777" w:rsidTr="00013CE8">
        <w:tc>
          <w:tcPr>
            <w:tcW w:w="1526" w:type="dxa"/>
          </w:tcPr>
          <w:p w14:paraId="473CE194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BE999999</w:t>
            </w:r>
          </w:p>
        </w:tc>
        <w:tc>
          <w:tcPr>
            <w:tcW w:w="3628" w:type="dxa"/>
          </w:tcPr>
          <w:p w14:paraId="05A6D013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 xml:space="preserve">系统繁忙，请稍后再试 </w:t>
            </w:r>
          </w:p>
        </w:tc>
        <w:tc>
          <w:tcPr>
            <w:tcW w:w="3374" w:type="dxa"/>
          </w:tcPr>
          <w:p w14:paraId="6B890C31" w14:textId="77777777" w:rsidR="00682D10" w:rsidRDefault="00682D10" w:rsidP="00013CE8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系统原因，联系技术支协查</w:t>
            </w:r>
          </w:p>
        </w:tc>
      </w:tr>
    </w:tbl>
    <w:p w14:paraId="046519CE" w14:textId="77777777" w:rsidR="00682D10" w:rsidRPr="00CF62CE" w:rsidRDefault="00682D10" w:rsidP="00682D10">
      <w:pPr>
        <w:pStyle w:val="12"/>
        <w:wordWrap w:val="0"/>
        <w:ind w:firstLine="0"/>
        <w:outlineLvl w:val="1"/>
      </w:pPr>
    </w:p>
    <w:p w14:paraId="1B662091" w14:textId="77777777" w:rsidR="00682D10" w:rsidRPr="00682D10" w:rsidRDefault="00682D10" w:rsidP="00682D10">
      <w:pPr>
        <w:rPr>
          <w:rFonts w:eastAsiaTheme="minorEastAsia" w:hint="eastAsia"/>
          <w:lang w:eastAsia="zh-CN"/>
        </w:rPr>
      </w:pPr>
    </w:p>
    <w:p w14:paraId="48D05030" w14:textId="77777777" w:rsidR="00EC558E" w:rsidRDefault="007D1235">
      <w:pPr>
        <w:pStyle w:val="1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eastAsia="微软雅黑" w:hAnsi="微软雅黑" w:cstheme="minorBidi"/>
          <w:color w:val="auto"/>
          <w:kern w:val="44"/>
        </w:rPr>
      </w:pPr>
      <w:bookmarkStart w:id="276" w:name="_Toc433905282"/>
      <w:bookmarkStart w:id="277" w:name="_Toc433960508"/>
      <w:bookmarkStart w:id="278" w:name="_Toc433960645"/>
      <w:bookmarkStart w:id="279" w:name="_Toc19956"/>
      <w:r>
        <w:rPr>
          <w:rFonts w:ascii="微软雅黑" w:eastAsia="微软雅黑" w:hAnsi="微软雅黑" w:cstheme="minorBidi" w:hint="eastAsia"/>
          <w:color w:val="auto"/>
          <w:kern w:val="44"/>
        </w:rPr>
        <w:t>附件一</w:t>
      </w:r>
      <w:bookmarkEnd w:id="276"/>
      <w:bookmarkEnd w:id="277"/>
      <w:bookmarkEnd w:id="278"/>
      <w:bookmarkEnd w:id="279"/>
    </w:p>
    <w:p w14:paraId="7AA1114F" w14:textId="77777777" w:rsidR="00EC558E" w:rsidRDefault="007D1235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业务类型说明：</w:t>
      </w:r>
    </w:p>
    <w:tbl>
      <w:tblPr>
        <w:tblW w:w="84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9"/>
        <w:gridCol w:w="852"/>
        <w:gridCol w:w="852"/>
        <w:gridCol w:w="745"/>
        <w:gridCol w:w="852"/>
        <w:gridCol w:w="1171"/>
        <w:gridCol w:w="1171"/>
        <w:gridCol w:w="1171"/>
      </w:tblGrid>
      <w:tr w:rsidR="00EC558E" w14:paraId="44088652" w14:textId="77777777">
        <w:trPr>
          <w:trHeight w:val="270"/>
        </w:trPr>
        <w:tc>
          <w:tcPr>
            <w:tcW w:w="1609" w:type="dxa"/>
            <w:shd w:val="clear" w:color="auto" w:fill="D5DCE4" w:themeFill="text2" w:themeFillTint="33"/>
            <w:vAlign w:val="center"/>
          </w:tcPr>
          <w:p w14:paraId="1021F5A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业务（应用）名称</w:t>
            </w:r>
          </w:p>
        </w:tc>
        <w:tc>
          <w:tcPr>
            <w:tcW w:w="852" w:type="dxa"/>
            <w:shd w:val="clear" w:color="auto" w:fill="D5DCE4" w:themeFill="text2" w:themeFillTint="33"/>
            <w:vAlign w:val="center"/>
          </w:tcPr>
          <w:p w14:paraId="01DA5F3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</w:tc>
        <w:tc>
          <w:tcPr>
            <w:tcW w:w="852" w:type="dxa"/>
            <w:shd w:val="clear" w:color="auto" w:fill="D5DCE4" w:themeFill="text2" w:themeFillTint="33"/>
            <w:vAlign w:val="center"/>
          </w:tcPr>
          <w:p w14:paraId="318470E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账户消费</w:t>
            </w:r>
          </w:p>
        </w:tc>
        <w:tc>
          <w:tcPr>
            <w:tcW w:w="745" w:type="dxa"/>
            <w:shd w:val="clear" w:color="auto" w:fill="D5DCE4" w:themeFill="text2" w:themeFillTint="33"/>
            <w:vAlign w:val="center"/>
          </w:tcPr>
          <w:p w14:paraId="40EBAA7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翼充卡</w:t>
            </w:r>
          </w:p>
        </w:tc>
        <w:tc>
          <w:tcPr>
            <w:tcW w:w="852" w:type="dxa"/>
            <w:shd w:val="clear" w:color="auto" w:fill="D5DCE4" w:themeFill="text2" w:themeFillTint="33"/>
            <w:vAlign w:val="center"/>
          </w:tcPr>
          <w:p w14:paraId="2BF7FE6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积分</w:t>
            </w:r>
          </w:p>
        </w:tc>
        <w:tc>
          <w:tcPr>
            <w:tcW w:w="1171" w:type="dxa"/>
            <w:shd w:val="clear" w:color="auto" w:fill="D5DCE4" w:themeFill="text2" w:themeFillTint="33"/>
            <w:vAlign w:val="center"/>
          </w:tcPr>
          <w:p w14:paraId="63E6DD4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wap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网银（含支付宝）</w:t>
            </w:r>
          </w:p>
        </w:tc>
        <w:tc>
          <w:tcPr>
            <w:tcW w:w="1171" w:type="dxa"/>
            <w:shd w:val="clear" w:color="auto" w:fill="D5DCE4" w:themeFill="text2" w:themeFillTint="33"/>
            <w:vAlign w:val="center"/>
          </w:tcPr>
          <w:p w14:paraId="2AC4BBC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快捷</w:t>
            </w:r>
          </w:p>
        </w:tc>
        <w:tc>
          <w:tcPr>
            <w:tcW w:w="1171" w:type="dxa"/>
            <w:shd w:val="clear" w:color="auto" w:fill="D5DCE4" w:themeFill="text2" w:themeFillTint="33"/>
            <w:vAlign w:val="center"/>
          </w:tcPr>
          <w:p w14:paraId="58655F5E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白条(信用支付)</w:t>
            </w:r>
          </w:p>
        </w:tc>
      </w:tr>
      <w:tr w:rsidR="00EC558E" w14:paraId="11A7C4DF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1615C43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信用卡还款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C15564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852" w:type="dxa"/>
            <w:shd w:val="clear" w:color="000000" w:fill="FFFF00"/>
            <w:vAlign w:val="center"/>
          </w:tcPr>
          <w:p w14:paraId="399CF6D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仅可提现</w:t>
            </w:r>
          </w:p>
        </w:tc>
        <w:tc>
          <w:tcPr>
            <w:tcW w:w="745" w:type="dxa"/>
            <w:shd w:val="clear" w:color="000000" w:fill="FFFF00"/>
            <w:vAlign w:val="center"/>
          </w:tcPr>
          <w:p w14:paraId="55B7077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852" w:type="dxa"/>
            <w:shd w:val="clear" w:color="000000" w:fill="FFFF00"/>
            <w:vAlign w:val="center"/>
          </w:tcPr>
          <w:p w14:paraId="69A5A31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FFFF00"/>
            <w:vAlign w:val="center"/>
          </w:tcPr>
          <w:p w14:paraId="126E7AC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仅支持借记卡</w:t>
            </w:r>
          </w:p>
        </w:tc>
        <w:tc>
          <w:tcPr>
            <w:tcW w:w="1171" w:type="dxa"/>
            <w:shd w:val="clear" w:color="000000" w:fill="FFFF00"/>
            <w:vAlign w:val="center"/>
          </w:tcPr>
          <w:p w14:paraId="3369F55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仅支持借记卡</w:t>
            </w:r>
          </w:p>
        </w:tc>
        <w:tc>
          <w:tcPr>
            <w:tcW w:w="1171" w:type="dxa"/>
            <w:shd w:val="clear" w:color="000000" w:fill="FFFF00"/>
            <w:vAlign w:val="center"/>
          </w:tcPr>
          <w:p w14:paraId="02F52562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</w:tr>
      <w:tr w:rsidR="00EC558E" w14:paraId="25BB0DAF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6C384F3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转银行卡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742F3C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852" w:type="dxa"/>
            <w:shd w:val="clear" w:color="000000" w:fill="FFFF00"/>
            <w:vAlign w:val="center"/>
          </w:tcPr>
          <w:p w14:paraId="6E8EDF3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仅可提现</w:t>
            </w:r>
          </w:p>
        </w:tc>
        <w:tc>
          <w:tcPr>
            <w:tcW w:w="745" w:type="dxa"/>
            <w:shd w:val="clear" w:color="000000" w:fill="FFFF00"/>
            <w:vAlign w:val="center"/>
          </w:tcPr>
          <w:p w14:paraId="7A15936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852" w:type="dxa"/>
            <w:shd w:val="clear" w:color="000000" w:fill="FFFF00"/>
            <w:vAlign w:val="center"/>
          </w:tcPr>
          <w:p w14:paraId="28C585A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FFFF00"/>
            <w:vAlign w:val="center"/>
          </w:tcPr>
          <w:p w14:paraId="3CA5356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仅支持借记卡</w:t>
            </w:r>
          </w:p>
        </w:tc>
        <w:tc>
          <w:tcPr>
            <w:tcW w:w="1171" w:type="dxa"/>
            <w:shd w:val="clear" w:color="000000" w:fill="FFFF00"/>
            <w:vAlign w:val="center"/>
          </w:tcPr>
          <w:p w14:paraId="28FE932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仅支持借记卡</w:t>
            </w:r>
          </w:p>
        </w:tc>
        <w:tc>
          <w:tcPr>
            <w:tcW w:w="1171" w:type="dxa"/>
            <w:shd w:val="clear" w:color="000000" w:fill="FFFF00"/>
            <w:vAlign w:val="center"/>
          </w:tcPr>
          <w:p w14:paraId="4960E842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</w:tr>
      <w:tr w:rsidR="00EC558E" w14:paraId="00C621A6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1408C70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积分支付业务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FC7D97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20EF85F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EAAAA"/>
            <w:vAlign w:val="center"/>
          </w:tcPr>
          <w:p w14:paraId="1FF37B1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5AC544A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5CE839D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5401137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485505A3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</w:tr>
      <w:tr w:rsidR="00EC558E" w14:paraId="5B8777FF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4C05923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纯支付业务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CC6B7E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04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3E88C94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209F0F9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11253F4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5CF8C46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E93A62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115A980A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04CC6347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77134C9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借记卡纯支付业务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A6E770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05</w:t>
            </w:r>
          </w:p>
        </w:tc>
        <w:tc>
          <w:tcPr>
            <w:tcW w:w="852" w:type="dxa"/>
            <w:shd w:val="clear" w:color="000000" w:fill="2F75B5"/>
            <w:vAlign w:val="center"/>
          </w:tcPr>
          <w:p w14:paraId="3ADA161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2F75B5"/>
            <w:vAlign w:val="center"/>
          </w:tcPr>
          <w:p w14:paraId="5B8E97E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2F75B5"/>
            <w:vAlign w:val="center"/>
          </w:tcPr>
          <w:p w14:paraId="08660BB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2F75B5"/>
            <w:vAlign w:val="center"/>
          </w:tcPr>
          <w:p w14:paraId="4DDCA8C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仅支持借记卡</w:t>
            </w:r>
          </w:p>
        </w:tc>
        <w:tc>
          <w:tcPr>
            <w:tcW w:w="1171" w:type="dxa"/>
            <w:shd w:val="clear" w:color="000000" w:fill="2F75B5"/>
            <w:vAlign w:val="center"/>
          </w:tcPr>
          <w:p w14:paraId="2542A0D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仅支持借记卡</w:t>
            </w:r>
          </w:p>
        </w:tc>
        <w:tc>
          <w:tcPr>
            <w:tcW w:w="1171" w:type="dxa"/>
            <w:shd w:val="clear" w:color="000000" w:fill="2F75B5"/>
            <w:vAlign w:val="center"/>
          </w:tcPr>
          <w:p w14:paraId="0821692C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</w:tr>
      <w:tr w:rsidR="00EC558E" w14:paraId="352CBA9F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3009474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水电煤缴费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F012AC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06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1AD27A3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EAAAA"/>
            <w:vAlign w:val="center"/>
          </w:tcPr>
          <w:p w14:paraId="17A7881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111CBAB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1633C89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5BA2EE9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14A91238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5E1BAC7B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10003C2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手机购彩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4108E9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07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3A3A27D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EAAAA"/>
            <w:vAlign w:val="center"/>
          </w:tcPr>
          <w:p w14:paraId="6416605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497B5E5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1CDE52C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181A276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3E65AFF2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38B0B3D1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66B4D52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当当网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2623DA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08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4DE39BD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2FDD4F3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58356E0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14CA524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30C3BB9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60019B53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370E8B0D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6DEF2BA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话费充值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B6A472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09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0738D13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EAAAA"/>
            <w:vAlign w:val="center"/>
          </w:tcPr>
          <w:p w14:paraId="29BF760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31201A8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37A7608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2B2FC61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62CEEAB2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6BC57B91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43F94A2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购电影票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D9E077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4290550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EAAAA"/>
            <w:vAlign w:val="center"/>
          </w:tcPr>
          <w:p w14:paraId="361A419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2851F34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6AEDB21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3BD6266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218AFAD5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1C085C85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122260B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游戏快充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BE5FE4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515834B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EAAAA"/>
            <w:vAlign w:val="center"/>
          </w:tcPr>
          <w:p w14:paraId="3FEC462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664BF39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0ACC2B1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559DDF4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248BA367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03827657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07D2135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交通罚款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13CACD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2FBFDC2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EAAAA"/>
            <w:vAlign w:val="center"/>
          </w:tcPr>
          <w:p w14:paraId="6E6E479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17BC7FB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357D251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1D04BC5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59BB5A42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3AA362F5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3F028B5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3G</w:t>
            </w:r>
            <w:r>
              <w:rPr>
                <w:rFonts w:ascii="微软雅黑" w:eastAsia="微软雅黑" w:hAnsi="微软雅黑" w:cs="微软雅黑" w:hint="eastAsia"/>
              </w:rPr>
              <w:t>流量卡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FA8A17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6346F45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3417E06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1309B25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760C111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7F89CD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27A6875B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53C1799A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291833F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国华理财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08F225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2E261F2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07850A8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15F2D41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1FBE219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5C1A4A2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779CC1BD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不支持</w:t>
            </w:r>
          </w:p>
        </w:tc>
      </w:tr>
      <w:tr w:rsidR="00EC558E" w14:paraId="2536E730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4062F23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天翼手机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EF3300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4287372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585C3B4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655BA1C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075B5BD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56DE1DB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2225F50E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636235F2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464FF2C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购汽车票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420B98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767AE4C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EAAAA"/>
            <w:vAlign w:val="center"/>
          </w:tcPr>
          <w:p w14:paraId="63A6C97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108B656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4EBDB00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5E15E7C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096ADB0D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63F5FD39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49BC75E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宽带固话缴费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E041BD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5EAC3F9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1111AC0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6E01464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1F22BC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028608E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6B101B58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02469FF4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6F00670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电视缴费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D7D198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434A6EC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EAAAA"/>
            <w:vAlign w:val="center"/>
          </w:tcPr>
          <w:p w14:paraId="1988641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EAAAA"/>
            <w:vAlign w:val="center"/>
          </w:tcPr>
          <w:p w14:paraId="2074AF1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376E761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23B58E6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EAAAA"/>
            <w:vAlign w:val="center"/>
          </w:tcPr>
          <w:p w14:paraId="0723C4EE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2FE80AD5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6A72FDA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手机投保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87AABD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7520423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7198CDE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0E212C3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29A9B3C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6E6216C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40FDEED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0A873FAA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73F453F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海峡茶城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F45E240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3705A20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6E255B8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2A352F5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556632F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CBEDC9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51216E09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56476F21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01A221E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爱心捐赠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FC00F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21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35BD362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36D4681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0DAA0AFB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F7403B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30C0719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61D227A2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不支持</w:t>
            </w:r>
          </w:p>
        </w:tc>
      </w:tr>
      <w:tr w:rsidR="00EC558E" w14:paraId="53572EF8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0D7F39C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二维码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4D94E2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  <w:lang w:eastAsia="zh-CN"/>
              </w:rPr>
              <w:t>2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7F972DF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65CB3EBC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4132A29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E95459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F9B828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1BEC4D1E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02F38486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52B1CD5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红包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A1F560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  <w:lang w:eastAsia="zh-CN"/>
              </w:rPr>
              <w:t>3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6F331E3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仅可提现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171AB9C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7756287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3F5B2BE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27B032A2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仅支持借记卡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2D93320A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不支持</w:t>
            </w:r>
          </w:p>
        </w:tc>
      </w:tr>
      <w:tr w:rsidR="00EC558E" w14:paraId="3F563FD0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532FC8D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条码支付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B37E65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  <w:lang w:eastAsia="zh-CN"/>
              </w:rPr>
              <w:t>4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5A8CCEC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66E6930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36A30D0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2837495E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6C0658BD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A873056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7ABE81D7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6ADAEFF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公交卡圈存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C34DC0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  <w:lang w:eastAsia="zh-CN"/>
              </w:rPr>
              <w:t>5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42E9D7C7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2007C20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64ABBDD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2B9DE00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62A7617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A535A5D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支持</w:t>
            </w:r>
          </w:p>
        </w:tc>
      </w:tr>
      <w:tr w:rsidR="00EC558E" w14:paraId="5E46AF46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7988100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天翼理财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3DD127F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031B868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5203B9C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73FB3354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06ED1029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4F91A51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21769BE0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不支持</w:t>
            </w:r>
          </w:p>
        </w:tc>
      </w:tr>
      <w:tr w:rsidR="00EC558E" w14:paraId="2A7A4C1F" w14:textId="77777777">
        <w:trPr>
          <w:trHeight w:val="270"/>
        </w:trPr>
        <w:tc>
          <w:tcPr>
            <w:tcW w:w="1609" w:type="dxa"/>
            <w:shd w:val="clear" w:color="auto" w:fill="auto"/>
            <w:vAlign w:val="center"/>
          </w:tcPr>
          <w:p w14:paraId="58BEF488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当面付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0B7F90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  <w:lang w:eastAsia="zh-CN"/>
              </w:rPr>
              <w:t>8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1CD91913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仅可提现</w:t>
            </w:r>
          </w:p>
        </w:tc>
        <w:tc>
          <w:tcPr>
            <w:tcW w:w="745" w:type="dxa"/>
            <w:shd w:val="clear" w:color="000000" w:fill="A9D08E"/>
            <w:vAlign w:val="center"/>
          </w:tcPr>
          <w:p w14:paraId="4FA3A2BA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852" w:type="dxa"/>
            <w:shd w:val="clear" w:color="000000" w:fill="A9D08E"/>
            <w:vAlign w:val="center"/>
          </w:tcPr>
          <w:p w14:paraId="53A69595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38C55111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</w:t>
            </w: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04C3CE26" w14:textId="77777777" w:rsidR="00EC558E" w:rsidRDefault="007D1235">
            <w:pPr>
              <w:spacing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仅支持借记卡</w:t>
            </w:r>
          </w:p>
        </w:tc>
        <w:tc>
          <w:tcPr>
            <w:tcW w:w="1171" w:type="dxa"/>
            <w:shd w:val="clear" w:color="000000" w:fill="A9D08E"/>
            <w:vAlign w:val="center"/>
          </w:tcPr>
          <w:p w14:paraId="66C83A87" w14:textId="77777777" w:rsidR="00EC558E" w:rsidRDefault="007D1235">
            <w:pPr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不支持</w:t>
            </w:r>
          </w:p>
        </w:tc>
      </w:tr>
    </w:tbl>
    <w:p w14:paraId="30C71D80" w14:textId="77777777" w:rsidR="00EC558E" w:rsidRDefault="00EC558E">
      <w:pPr>
        <w:spacing w:line="240" w:lineRule="auto"/>
        <w:rPr>
          <w:rFonts w:ascii="微软雅黑" w:eastAsia="微软雅黑" w:hAnsi="微软雅黑"/>
          <w:lang w:eastAsia="zh-CN"/>
        </w:rPr>
      </w:pPr>
    </w:p>
    <w:sectPr w:rsidR="00EC558E">
      <w:footerReference w:type="default" r:id="rId17"/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DE8B3" w14:textId="77777777" w:rsidR="003F6B84" w:rsidRDefault="003F6B84">
      <w:pPr>
        <w:spacing w:after="0" w:line="240" w:lineRule="auto"/>
      </w:pPr>
      <w:r>
        <w:separator/>
      </w:r>
    </w:p>
  </w:endnote>
  <w:endnote w:type="continuationSeparator" w:id="0">
    <w:p w14:paraId="3E7F179B" w14:textId="77777777" w:rsidR="003F6B84" w:rsidRDefault="003F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iti SC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8D9D9" w14:textId="77777777" w:rsidR="00EC558E" w:rsidRDefault="00EC558E">
    <w:pPr>
      <w:pStyle w:val="a4"/>
      <w:tabs>
        <w:tab w:val="clear" w:pos="8306"/>
        <w:tab w:val="right" w:pos="82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FBA75" w14:textId="77777777" w:rsidR="00EC558E" w:rsidRDefault="007D1235">
    <w:pPr>
      <w:pStyle w:val="a4"/>
      <w:tabs>
        <w:tab w:val="clear" w:pos="8306"/>
        <w:tab w:val="right" w:pos="82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2A116" wp14:editId="516AC26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29400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294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FC09C" w14:textId="77777777" w:rsidR="00EC558E" w:rsidRDefault="007D1235">
                          <w:pPr>
                            <w:snapToGrid w:val="0"/>
                            <w:rPr>
                              <w:rFonts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 w:rsidR="00682D10" w:rsidRPr="00682D10">
                            <w:rPr>
                              <w:noProof/>
                              <w:sz w:val="18"/>
                            </w:rPr>
                            <w:t>42</w:t>
                          </w:r>
                          <w:r>
                            <w:rPr>
                              <w:rFonts w:eastAsia="宋体"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2A11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9.65pt;height:23.1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" filled="f" stroked="f" strokeweight=".5pt">
              <v:textbox style="mso-fit-shape-to-text:t" inset="0,0,0,0">
                <w:txbxContent>
                  <w:p w14:paraId="07AFC09C" w14:textId="77777777" w:rsidR="00EC558E" w:rsidRDefault="007D1235">
                    <w:pPr>
                      <w:snapToGrid w:val="0"/>
                      <w:rPr>
                        <w:rFonts w:eastAsia="宋体"/>
                        <w:sz w:val="18"/>
                        <w:lang w:eastAsia="zh-CN"/>
                      </w:rPr>
                    </w:pPr>
                    <w:r>
                      <w:rPr>
                        <w:rFonts w:eastAsia="宋体"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sz w:val="18"/>
                        <w:lang w:eastAsia="zh-CN"/>
                      </w:rPr>
                      <w:fldChar w:fldCharType="separate"/>
                    </w:r>
                    <w:r w:rsidR="00682D10" w:rsidRPr="00682D10">
                      <w:rPr>
                        <w:noProof/>
                        <w:sz w:val="18"/>
                      </w:rPr>
                      <w:t>42</w:t>
                    </w:r>
                    <w:r>
                      <w:rPr>
                        <w:rFonts w:eastAsia="宋体"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EDEBB" w14:textId="77777777" w:rsidR="003F6B84" w:rsidRDefault="003F6B84">
      <w:pPr>
        <w:spacing w:after="0" w:line="240" w:lineRule="auto"/>
      </w:pPr>
      <w:r>
        <w:separator/>
      </w:r>
    </w:p>
  </w:footnote>
  <w:footnote w:type="continuationSeparator" w:id="0">
    <w:p w14:paraId="6A922C04" w14:textId="77777777" w:rsidR="003F6B84" w:rsidRDefault="003F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27435" w14:textId="77777777" w:rsidR="00EC558E" w:rsidRDefault="007D1235">
    <w:pPr>
      <w:pStyle w:val="a5"/>
      <w:tabs>
        <w:tab w:val="clear" w:pos="8306"/>
        <w:tab w:val="right" w:pos="8280"/>
      </w:tabs>
      <w:jc w:val="left"/>
    </w:pPr>
    <w:r>
      <w:rPr>
        <w:rFonts w:ascii="微软雅黑" w:eastAsia="微软雅黑" w:hAnsi="微软雅黑" w:cs="微软雅黑"/>
        <w:noProof/>
        <w:color w:val="333399"/>
        <w:sz w:val="52"/>
        <w:szCs w:val="52"/>
        <w:u w:color="333399"/>
      </w:rPr>
      <w:drawing>
        <wp:inline distT="0" distB="0" distL="0" distR="0" wp14:anchorId="15639F8F" wp14:editId="29ECE10E">
          <wp:extent cx="2085975" cy="600075"/>
          <wp:effectExtent l="0" t="0" r="0" b="0"/>
          <wp:docPr id="1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officeArt object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975" cy="600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5EA9"/>
    <w:multiLevelType w:val="multilevel"/>
    <w:tmpl w:val="06005EA9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35"/>
        </w:tabs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1">
    <w:nsid w:val="327B487A"/>
    <w:multiLevelType w:val="multilevel"/>
    <w:tmpl w:val="327B487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47309"/>
    <w:multiLevelType w:val="multilevel"/>
    <w:tmpl w:val="3FD47309"/>
    <w:lvl w:ilvl="0">
      <w:start w:val="1"/>
      <w:numFmt w:val="decimal"/>
      <w:lvlText w:val="%1)"/>
      <w:lvlJc w:val="left"/>
      <w:pPr>
        <w:ind w:left="860" w:hanging="420"/>
      </w:p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420E4B8A"/>
    <w:multiLevelType w:val="multilevel"/>
    <w:tmpl w:val="420E4B8A"/>
    <w:lvl w:ilvl="0">
      <w:start w:val="1"/>
      <w:numFmt w:val="lowerLetter"/>
      <w:lvlText w:val="%1)"/>
      <w:lvlJc w:val="left"/>
      <w:pPr>
        <w:ind w:left="860" w:hanging="420"/>
      </w:p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44750977"/>
    <w:multiLevelType w:val="multilevel"/>
    <w:tmpl w:val="44750977"/>
    <w:lvl w:ilvl="0">
      <w:start w:val="1"/>
      <w:numFmt w:val="decimal"/>
      <w:lvlText w:val="%1)"/>
      <w:lvlJc w:val="left"/>
      <w:pPr>
        <w:ind w:left="860" w:hanging="420"/>
      </w:p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4AA44C96"/>
    <w:multiLevelType w:val="multilevel"/>
    <w:tmpl w:val="4AA44C9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B03E15"/>
    <w:multiLevelType w:val="multilevel"/>
    <w:tmpl w:val="4CB03E15"/>
    <w:lvl w:ilvl="0" w:tentative="1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 w:tentative="1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 w:tentative="1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 w:tentative="1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 w:tentative="1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 w:tentative="1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 w:tentative="1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 w:tentative="1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7">
    <w:nsid w:val="55A1B386"/>
    <w:multiLevelType w:val="multilevel"/>
    <w:tmpl w:val="55A1B38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56096030"/>
    <w:multiLevelType w:val="multilevel"/>
    <w:tmpl w:val="56096030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66779A"/>
    <w:multiLevelType w:val="singleLevel"/>
    <w:tmpl w:val="5666779A"/>
    <w:lvl w:ilvl="0">
      <w:start w:val="1"/>
      <w:numFmt w:val="decimal"/>
      <w:suff w:val="nothing"/>
      <w:lvlText w:val="%1、"/>
      <w:lvlJc w:val="left"/>
    </w:lvl>
  </w:abstractNum>
  <w:abstractNum w:abstractNumId="10">
    <w:nsid w:val="6DA51CA2"/>
    <w:multiLevelType w:val="multilevel"/>
    <w:tmpl w:val="6DA51CA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615"/>
        </w:tabs>
        <w:ind w:left="615" w:hanging="615"/>
      </w:pPr>
      <w:rPr>
        <w:rFonts w:ascii="黑体" w:eastAsia="黑体" w:hAnsi="黑体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6EC41876"/>
    <w:multiLevelType w:val="multilevel"/>
    <w:tmpl w:val="6EC41876"/>
    <w:lvl w:ilvl="0">
      <w:start w:val="1"/>
      <w:numFmt w:val="decimal"/>
      <w:lvlText w:val="%1."/>
      <w:lvlJc w:val="left"/>
      <w:pPr>
        <w:ind w:left="0" w:firstLine="0"/>
      </w:pPr>
      <w:rPr>
        <w:rFonts w:ascii="Trebuchet MS" w:eastAsia="宋体" w:hAnsi="Trebuchet MS" w:cs="Trebuchet MS"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eastAsia="宋体" w:hAnsi="Calibri" w:cs="Calibri" w:hint="eastAsia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宋体" w:hAnsi="Calibri" w:cs="Calibri" w:hint="eastAsia"/>
        <w:b/>
        <w:bCs/>
        <w:position w:val="0"/>
        <w:lang w:val="zh-TW" w:eastAsia="zh-TW"/>
      </w:rPr>
    </w:lvl>
    <w:lvl w:ilvl="3" w:tentative="1">
      <w:start w:val="1"/>
      <w:numFmt w:val="decimal"/>
      <w:lvlText w:val="%1.%2.%3.%4."/>
      <w:lvlJc w:val="left"/>
      <w:pPr>
        <w:ind w:left="0" w:firstLine="0"/>
      </w:pPr>
      <w:rPr>
        <w:rFonts w:ascii="Calibri" w:eastAsia="宋体" w:hAnsi="Calibri" w:cs="Calibri" w:hint="eastAsia"/>
        <w:b/>
        <w:bCs/>
        <w:position w:val="0"/>
        <w:lang w:val="zh-TW" w:eastAsia="zh-TW"/>
      </w:rPr>
    </w:lvl>
    <w:lvl w:ilvl="4" w:tentative="1">
      <w:start w:val="1"/>
      <w:numFmt w:val="decimal"/>
      <w:lvlText w:val="%1.%2.%3.%4.%5."/>
      <w:lvlJc w:val="left"/>
      <w:pPr>
        <w:ind w:left="0" w:firstLine="0"/>
      </w:pPr>
      <w:rPr>
        <w:rFonts w:ascii="Calibri" w:eastAsia="宋体" w:hAnsi="Calibri" w:cs="Calibri" w:hint="eastAsia"/>
        <w:b/>
        <w:bCs/>
        <w:position w:val="0"/>
        <w:lang w:val="zh-TW" w:eastAsia="zh-TW"/>
      </w:rPr>
    </w:lvl>
    <w:lvl w:ilvl="5" w:tentative="1">
      <w:start w:val="1"/>
      <w:numFmt w:val="decimal"/>
      <w:lvlText w:val="%1.%2.%3.%4.%5.%6."/>
      <w:lvlJc w:val="left"/>
      <w:pPr>
        <w:ind w:left="0" w:firstLine="0"/>
      </w:pPr>
      <w:rPr>
        <w:rFonts w:ascii="Calibri" w:eastAsia="宋体" w:hAnsi="Calibri" w:cs="Calibri" w:hint="eastAsia"/>
        <w:b/>
        <w:bCs/>
        <w:position w:val="0"/>
        <w:lang w:val="zh-TW" w:eastAsia="zh-TW"/>
      </w:rPr>
    </w:lvl>
    <w:lvl w:ilvl="6" w:tentative="1">
      <w:start w:val="1"/>
      <w:numFmt w:val="decimal"/>
      <w:lvlText w:val="%1.%2.%3.%4.%5.%6.%7."/>
      <w:lvlJc w:val="left"/>
      <w:pPr>
        <w:ind w:left="0" w:firstLine="0"/>
      </w:pPr>
      <w:rPr>
        <w:rFonts w:ascii="Calibri" w:eastAsia="宋体" w:hAnsi="Calibri" w:cs="Calibri" w:hint="eastAsia"/>
        <w:b/>
        <w:bCs/>
        <w:position w:val="0"/>
        <w:lang w:val="zh-TW" w:eastAsia="zh-TW"/>
      </w:rPr>
    </w:lvl>
    <w:lvl w:ilvl="7" w:tentative="1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宋体" w:hAnsi="Calibri" w:cs="Calibri" w:hint="eastAsia"/>
        <w:b/>
        <w:bCs/>
        <w:position w:val="0"/>
        <w:lang w:val="zh-TW" w:eastAsia="zh-TW"/>
      </w:rPr>
    </w:lvl>
    <w:lvl w:ilvl="8" w:tentative="1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宋体" w:hAnsi="Calibri" w:cs="Calibri" w:hint="eastAsia"/>
        <w:b/>
        <w:bCs/>
        <w:position w:val="0"/>
        <w:lang w:val="zh-TW" w:eastAsia="zh-TW"/>
      </w:rPr>
    </w:lvl>
  </w:abstractNum>
  <w:abstractNum w:abstractNumId="12">
    <w:nsid w:val="77A837EB"/>
    <w:multiLevelType w:val="multilevel"/>
    <w:tmpl w:val="77A837EB"/>
    <w:lvl w:ilvl="0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1B50"/>
    <w:rsid w:val="0011585C"/>
    <w:rsid w:val="00172A27"/>
    <w:rsid w:val="002717E1"/>
    <w:rsid w:val="002D121F"/>
    <w:rsid w:val="003F6B84"/>
    <w:rsid w:val="0042093A"/>
    <w:rsid w:val="004721C3"/>
    <w:rsid w:val="004A7CF8"/>
    <w:rsid w:val="00593EB1"/>
    <w:rsid w:val="005D1363"/>
    <w:rsid w:val="00645B35"/>
    <w:rsid w:val="00682D10"/>
    <w:rsid w:val="00695893"/>
    <w:rsid w:val="006D3B87"/>
    <w:rsid w:val="0077065B"/>
    <w:rsid w:val="007A7CAF"/>
    <w:rsid w:val="007D1235"/>
    <w:rsid w:val="007E115B"/>
    <w:rsid w:val="0084467D"/>
    <w:rsid w:val="008A1869"/>
    <w:rsid w:val="008D57BC"/>
    <w:rsid w:val="009154E8"/>
    <w:rsid w:val="009340FE"/>
    <w:rsid w:val="009748D3"/>
    <w:rsid w:val="009B0827"/>
    <w:rsid w:val="009B0F76"/>
    <w:rsid w:val="00A13C3A"/>
    <w:rsid w:val="00A64A8B"/>
    <w:rsid w:val="00AC15FA"/>
    <w:rsid w:val="00B1375F"/>
    <w:rsid w:val="00B25248"/>
    <w:rsid w:val="00B36542"/>
    <w:rsid w:val="00B70C86"/>
    <w:rsid w:val="00B81E3F"/>
    <w:rsid w:val="00B82923"/>
    <w:rsid w:val="00BD02EE"/>
    <w:rsid w:val="00BD47BA"/>
    <w:rsid w:val="00C47019"/>
    <w:rsid w:val="00D331C4"/>
    <w:rsid w:val="00D636F5"/>
    <w:rsid w:val="00D81865"/>
    <w:rsid w:val="00E21DC9"/>
    <w:rsid w:val="00E86991"/>
    <w:rsid w:val="00EC558E"/>
    <w:rsid w:val="057D58B5"/>
    <w:rsid w:val="05B324E7"/>
    <w:rsid w:val="062F3136"/>
    <w:rsid w:val="068C21CA"/>
    <w:rsid w:val="06A50B76"/>
    <w:rsid w:val="07937179"/>
    <w:rsid w:val="08B42AD4"/>
    <w:rsid w:val="094A20CE"/>
    <w:rsid w:val="095E54EB"/>
    <w:rsid w:val="0A1B1122"/>
    <w:rsid w:val="0B285DDC"/>
    <w:rsid w:val="0C545549"/>
    <w:rsid w:val="0C663265"/>
    <w:rsid w:val="0CF550D2"/>
    <w:rsid w:val="0D4528D3"/>
    <w:rsid w:val="0D67410D"/>
    <w:rsid w:val="0F0415AF"/>
    <w:rsid w:val="0F7718EE"/>
    <w:rsid w:val="0FBA585B"/>
    <w:rsid w:val="10200A82"/>
    <w:rsid w:val="10223F85"/>
    <w:rsid w:val="106A7BFD"/>
    <w:rsid w:val="11452DE3"/>
    <w:rsid w:val="12AA012C"/>
    <w:rsid w:val="1363315E"/>
    <w:rsid w:val="14116779"/>
    <w:rsid w:val="14601D7C"/>
    <w:rsid w:val="14F55AF2"/>
    <w:rsid w:val="15065D8D"/>
    <w:rsid w:val="1572280C"/>
    <w:rsid w:val="16406A0E"/>
    <w:rsid w:val="16764CEA"/>
    <w:rsid w:val="17515952"/>
    <w:rsid w:val="178C31AD"/>
    <w:rsid w:val="17CE4F1B"/>
    <w:rsid w:val="18282132"/>
    <w:rsid w:val="185E6D88"/>
    <w:rsid w:val="19492209"/>
    <w:rsid w:val="1A612CD6"/>
    <w:rsid w:val="1B477AD1"/>
    <w:rsid w:val="1BD62837"/>
    <w:rsid w:val="1BDE7C44"/>
    <w:rsid w:val="1C2D3246"/>
    <w:rsid w:val="1C7217BC"/>
    <w:rsid w:val="1C9A5DF9"/>
    <w:rsid w:val="1D3849FD"/>
    <w:rsid w:val="1F7268A6"/>
    <w:rsid w:val="20AA65A3"/>
    <w:rsid w:val="21315582"/>
    <w:rsid w:val="21BF3EED"/>
    <w:rsid w:val="23150C1B"/>
    <w:rsid w:val="241330BC"/>
    <w:rsid w:val="260006E9"/>
    <w:rsid w:val="262E46B0"/>
    <w:rsid w:val="27B66AB6"/>
    <w:rsid w:val="28C356CF"/>
    <w:rsid w:val="293549A8"/>
    <w:rsid w:val="2CE8063C"/>
    <w:rsid w:val="2D4B150D"/>
    <w:rsid w:val="2E4317F2"/>
    <w:rsid w:val="2E7013BD"/>
    <w:rsid w:val="2F6354CD"/>
    <w:rsid w:val="30336A9F"/>
    <w:rsid w:val="31AF5092"/>
    <w:rsid w:val="31EE5849"/>
    <w:rsid w:val="3218123E"/>
    <w:rsid w:val="32645ABA"/>
    <w:rsid w:val="332848FF"/>
    <w:rsid w:val="3364565D"/>
    <w:rsid w:val="34217095"/>
    <w:rsid w:val="361352C6"/>
    <w:rsid w:val="367C3671"/>
    <w:rsid w:val="36FB3F3F"/>
    <w:rsid w:val="375A77DC"/>
    <w:rsid w:val="378C12B0"/>
    <w:rsid w:val="379C734C"/>
    <w:rsid w:val="37F31F59"/>
    <w:rsid w:val="385E43EC"/>
    <w:rsid w:val="3875702F"/>
    <w:rsid w:val="38833DC6"/>
    <w:rsid w:val="39A93BA9"/>
    <w:rsid w:val="39C82DD9"/>
    <w:rsid w:val="3B9620CF"/>
    <w:rsid w:val="3BFA5677"/>
    <w:rsid w:val="3C6F7834"/>
    <w:rsid w:val="3D176D48"/>
    <w:rsid w:val="3E224C7C"/>
    <w:rsid w:val="3E5A0659"/>
    <w:rsid w:val="3EDC31B1"/>
    <w:rsid w:val="3F297A2D"/>
    <w:rsid w:val="3F867DC6"/>
    <w:rsid w:val="3F9064FC"/>
    <w:rsid w:val="3FD036BE"/>
    <w:rsid w:val="4138778D"/>
    <w:rsid w:val="41B8355E"/>
    <w:rsid w:val="41E71ED4"/>
    <w:rsid w:val="43F17986"/>
    <w:rsid w:val="464C1D63"/>
    <w:rsid w:val="46CC3936"/>
    <w:rsid w:val="46D42F41"/>
    <w:rsid w:val="48516FB5"/>
    <w:rsid w:val="486E5261"/>
    <w:rsid w:val="48981928"/>
    <w:rsid w:val="48F851C5"/>
    <w:rsid w:val="49AF10F0"/>
    <w:rsid w:val="4AB870C3"/>
    <w:rsid w:val="4AC15AB5"/>
    <w:rsid w:val="4B2F60E9"/>
    <w:rsid w:val="4BEC1D1F"/>
    <w:rsid w:val="4C30370D"/>
    <w:rsid w:val="4EA9509B"/>
    <w:rsid w:val="4EC12742"/>
    <w:rsid w:val="50683D77"/>
    <w:rsid w:val="50E0273C"/>
    <w:rsid w:val="51326CC3"/>
    <w:rsid w:val="51DE4BDE"/>
    <w:rsid w:val="53370692"/>
    <w:rsid w:val="53381997"/>
    <w:rsid w:val="539058A9"/>
    <w:rsid w:val="54103BF9"/>
    <w:rsid w:val="541F6411"/>
    <w:rsid w:val="548947BC"/>
    <w:rsid w:val="55966EF8"/>
    <w:rsid w:val="55EF10B1"/>
    <w:rsid w:val="56226ADC"/>
    <w:rsid w:val="565F6940"/>
    <w:rsid w:val="57B823F5"/>
    <w:rsid w:val="586F4122"/>
    <w:rsid w:val="58967865"/>
    <w:rsid w:val="58AD748A"/>
    <w:rsid w:val="58F25A9F"/>
    <w:rsid w:val="594C028D"/>
    <w:rsid w:val="59841A6C"/>
    <w:rsid w:val="5A3E219F"/>
    <w:rsid w:val="5AA47945"/>
    <w:rsid w:val="5AD1170E"/>
    <w:rsid w:val="5BCE032C"/>
    <w:rsid w:val="5C201030"/>
    <w:rsid w:val="5C3D63E1"/>
    <w:rsid w:val="5C5A3793"/>
    <w:rsid w:val="5CA9190C"/>
    <w:rsid w:val="6160574F"/>
    <w:rsid w:val="61A11A3C"/>
    <w:rsid w:val="61D35A8E"/>
    <w:rsid w:val="62310026"/>
    <w:rsid w:val="624474F1"/>
    <w:rsid w:val="637109B2"/>
    <w:rsid w:val="63F14784"/>
    <w:rsid w:val="64135FBD"/>
    <w:rsid w:val="64B81FCE"/>
    <w:rsid w:val="650258C5"/>
    <w:rsid w:val="65274800"/>
    <w:rsid w:val="65526949"/>
    <w:rsid w:val="65911CB1"/>
    <w:rsid w:val="65AA1556"/>
    <w:rsid w:val="667B3E2D"/>
    <w:rsid w:val="66BE361D"/>
    <w:rsid w:val="678C4F6F"/>
    <w:rsid w:val="68AA1EC4"/>
    <w:rsid w:val="68EC3C32"/>
    <w:rsid w:val="69706409"/>
    <w:rsid w:val="69D07728"/>
    <w:rsid w:val="6A3761D2"/>
    <w:rsid w:val="6AE12DE8"/>
    <w:rsid w:val="70663CD9"/>
    <w:rsid w:val="71874850"/>
    <w:rsid w:val="72895378"/>
    <w:rsid w:val="76B07CC5"/>
    <w:rsid w:val="76F8393D"/>
    <w:rsid w:val="771B7375"/>
    <w:rsid w:val="77D8682E"/>
    <w:rsid w:val="780008EC"/>
    <w:rsid w:val="78121E8B"/>
    <w:rsid w:val="792606CF"/>
    <w:rsid w:val="792E5ADB"/>
    <w:rsid w:val="793D3B77"/>
    <w:rsid w:val="79893557"/>
    <w:rsid w:val="79B54ABA"/>
    <w:rsid w:val="7A672360"/>
    <w:rsid w:val="7B5A434C"/>
    <w:rsid w:val="7B5D15F3"/>
    <w:rsid w:val="7C5C5C93"/>
    <w:rsid w:val="7C9C44FE"/>
    <w:rsid w:val="7CF96E16"/>
    <w:rsid w:val="7E4B67C3"/>
    <w:rsid w:val="7E9F624D"/>
    <w:rsid w:val="7EF16F50"/>
    <w:rsid w:val="7F7B10B3"/>
    <w:rsid w:val="7FA347F6"/>
    <w:rsid w:val="7FD0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9E07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99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paragraph" w:styleId="1">
    <w:name w:val="heading 1"/>
    <w:next w:val="a"/>
    <w:link w:val="1Char"/>
    <w:uiPriority w:val="9"/>
    <w:qFormat/>
    <w:pPr>
      <w:spacing w:before="480" w:after="200" w:line="276" w:lineRule="auto"/>
      <w:ind w:left="432" w:hanging="432"/>
      <w:outlineLvl w:val="0"/>
    </w:pPr>
    <w:rPr>
      <w:rFonts w:ascii="Cambria" w:eastAsia="Cambria" w:hAnsi="Cambria" w:cs="Cambria"/>
      <w:b/>
      <w:bCs/>
      <w:color w:val="000000"/>
      <w:sz w:val="44"/>
      <w:szCs w:val="44"/>
      <w:u w:color="000000"/>
    </w:rPr>
  </w:style>
  <w:style w:type="paragraph" w:styleId="2">
    <w:name w:val="heading 2"/>
    <w:next w:val="a"/>
    <w:link w:val="2Char"/>
    <w:uiPriority w:val="9"/>
    <w:qFormat/>
    <w:pPr>
      <w:spacing w:before="200" w:after="200" w:line="276" w:lineRule="auto"/>
      <w:ind w:left="576" w:hanging="576"/>
      <w:outlineLvl w:val="1"/>
    </w:pPr>
    <w:rPr>
      <w:rFonts w:ascii="Cambria" w:eastAsia="Cambria" w:hAnsi="Cambria" w:cs="Cambria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link w:val="3Char"/>
    <w:uiPriority w:val="9"/>
    <w:qFormat/>
    <w:pPr>
      <w:spacing w:before="200" w:after="200" w:line="271" w:lineRule="auto"/>
      <w:ind w:left="720" w:hanging="720"/>
      <w:outlineLvl w:val="2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0">
    <w:name w:val="toc 3"/>
    <w:next w:val="a"/>
    <w:uiPriority w:val="39"/>
    <w:qFormat/>
    <w:pPr>
      <w:spacing w:line="276" w:lineRule="auto"/>
      <w:ind w:left="440"/>
    </w:pPr>
    <w:rPr>
      <w:rFonts w:asciiTheme="minorHAnsi" w:eastAsia="Calibri" w:hAnsiTheme="minorHAnsi" w:cs="Calibri"/>
      <w:i/>
      <w:iCs/>
      <w:color w:val="000000"/>
      <w:u w:color="000000"/>
      <w:lang w:eastAsia="en-US"/>
    </w:rPr>
  </w:style>
  <w:style w:type="paragraph" w:styleId="8">
    <w:name w:val="toc 8"/>
    <w:basedOn w:val="a"/>
    <w:next w:val="a"/>
    <w:uiPriority w:val="39"/>
    <w:unhideWhenUsed/>
    <w:qFormat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4">
    <w:name w:val="footer"/>
    <w:link w:val="Char0"/>
    <w:qFormat/>
    <w:pPr>
      <w:tabs>
        <w:tab w:val="center" w:pos="4153"/>
        <w:tab w:val="right" w:pos="8306"/>
      </w:tabs>
      <w:spacing w:after="200" w:line="276" w:lineRule="auto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a5">
    <w:name w:val="header"/>
    <w:link w:val="Char1"/>
    <w:qFormat/>
    <w:pPr>
      <w:tabs>
        <w:tab w:val="center" w:pos="4153"/>
        <w:tab w:val="right" w:pos="8306"/>
      </w:tabs>
      <w:spacing w:after="200" w:line="276" w:lineRule="auto"/>
      <w:jc w:val="center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10">
    <w:name w:val="toc 1"/>
    <w:next w:val="a"/>
    <w:uiPriority w:val="39"/>
    <w:qFormat/>
    <w:pPr>
      <w:spacing w:before="120" w:after="120" w:line="276" w:lineRule="auto"/>
    </w:pPr>
    <w:rPr>
      <w:rFonts w:asciiTheme="minorHAnsi" w:eastAsia="Calibri" w:hAnsiTheme="minorHAnsi" w:cs="Calibri"/>
      <w:b/>
      <w:bCs/>
      <w:caps/>
      <w:color w:val="000000"/>
      <w:u w:color="000000"/>
      <w:lang w:eastAsia="en-US"/>
    </w:rPr>
  </w:style>
  <w:style w:type="paragraph" w:styleId="40">
    <w:name w:val="toc 4"/>
    <w:basedOn w:val="a"/>
    <w:next w:val="a"/>
    <w:uiPriority w:val="39"/>
    <w:unhideWhenUsed/>
    <w:qFormat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next w:val="a"/>
    <w:uiPriority w:val="39"/>
    <w:qFormat/>
    <w:pPr>
      <w:spacing w:line="276" w:lineRule="auto"/>
      <w:ind w:left="220"/>
    </w:pPr>
    <w:rPr>
      <w:rFonts w:asciiTheme="minorHAnsi" w:eastAsia="Calibri" w:hAnsiTheme="minorHAnsi" w:cs="Calibri"/>
      <w:smallCaps/>
      <w:color w:val="000000"/>
      <w:u w:color="000000"/>
      <w:lang w:eastAsia="en-US"/>
    </w:rPr>
  </w:style>
  <w:style w:type="paragraph" w:styleId="9">
    <w:name w:val="toc 9"/>
    <w:basedOn w:val="a"/>
    <w:next w:val="a"/>
    <w:uiPriority w:val="39"/>
    <w:unhideWhenUsed/>
    <w:qFormat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qFormat/>
    <w:rPr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="Cambria" w:eastAsia="Cambria" w:hAnsi="Cambria" w:cs="Cambria"/>
      <w:b/>
      <w:bCs/>
      <w:color w:val="000000"/>
      <w:kern w:val="0"/>
      <w:sz w:val="44"/>
      <w:szCs w:val="44"/>
      <w:u w:color="000000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Cambria" w:hAnsi="Cambria" w:cs="Cambria"/>
      <w:b/>
      <w:bCs/>
      <w:color w:val="000000"/>
      <w:kern w:val="0"/>
      <w:sz w:val="32"/>
      <w:szCs w:val="32"/>
      <w:u w:color="000000"/>
    </w:rPr>
  </w:style>
  <w:style w:type="character" w:customStyle="1" w:styleId="3Char">
    <w:name w:val="标题 3 Char"/>
    <w:basedOn w:val="a0"/>
    <w:link w:val="3"/>
    <w:uiPriority w:val="9"/>
    <w:qFormat/>
    <w:rPr>
      <w:rFonts w:ascii="Cambria" w:eastAsia="Cambria" w:hAnsi="Cambria" w:cs="Cambria"/>
      <w:b/>
      <w:bCs/>
      <w:color w:val="000000"/>
      <w:kern w:val="0"/>
      <w:sz w:val="28"/>
      <w:szCs w:val="28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1">
    <w:name w:val="页眉 Char"/>
    <w:basedOn w:val="a0"/>
    <w:link w:val="a5"/>
    <w:qFormat/>
    <w:rPr>
      <w:rFonts w:ascii="Calibri" w:eastAsia="Calibri" w:hAnsi="Calibri" w:cs="Calibri"/>
      <w:color w:val="000000"/>
      <w:kern w:val="0"/>
      <w:sz w:val="18"/>
      <w:szCs w:val="18"/>
      <w:u w:color="000000"/>
    </w:rPr>
  </w:style>
  <w:style w:type="character" w:customStyle="1" w:styleId="Char0">
    <w:name w:val="页脚 Char"/>
    <w:basedOn w:val="a0"/>
    <w:link w:val="a4"/>
    <w:qFormat/>
    <w:rPr>
      <w:rFonts w:ascii="Calibri" w:eastAsia="Calibri" w:hAnsi="Calibri" w:cs="Calibri"/>
      <w:color w:val="000000"/>
      <w:kern w:val="0"/>
      <w:sz w:val="18"/>
      <w:szCs w:val="18"/>
      <w:u w:color="000000"/>
    </w:rPr>
  </w:style>
  <w:style w:type="paragraph" w:customStyle="1" w:styleId="Normal1">
    <w:name w:val="Normal1"/>
    <w:next w:val="a"/>
    <w:qFormat/>
    <w:pPr>
      <w:widowControl w:val="0"/>
      <w:suppressAutoHyphens/>
      <w:spacing w:after="200" w:line="276" w:lineRule="auto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TableContents">
    <w:name w:val="Table Contents"/>
    <w:qFormat/>
    <w:pPr>
      <w:widowControl w:val="0"/>
      <w:suppressAutoHyphens/>
      <w:spacing w:after="200" w:line="276" w:lineRule="auto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11">
    <w:name w:val="无间隔1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a">
    <w:name w:val="链接"/>
    <w:qFormat/>
    <w:rPr>
      <w:u w:val="single"/>
    </w:rPr>
  </w:style>
  <w:style w:type="character" w:customStyle="1" w:styleId="Hyperlink0">
    <w:name w:val="Hyperlink.0"/>
    <w:basedOn w:val="aa"/>
    <w:qFormat/>
    <w:rPr>
      <w:sz w:val="24"/>
      <w:szCs w:val="24"/>
      <w:u w:val="single"/>
    </w:rPr>
  </w:style>
  <w:style w:type="character" w:customStyle="1" w:styleId="Hyperlink1">
    <w:name w:val="Hyperlink.1"/>
    <w:basedOn w:val="aa"/>
    <w:qFormat/>
    <w:rPr>
      <w:rFonts w:ascii="微软雅黑" w:eastAsia="微软雅黑" w:hAnsi="微软雅黑" w:cs="微软雅黑"/>
      <w:color w:val="000000"/>
      <w:spacing w:val="0"/>
      <w:kern w:val="0"/>
      <w:position w:val="0"/>
      <w:sz w:val="20"/>
      <w:szCs w:val="20"/>
      <w:u w:val="single" w:color="000000"/>
      <w:vertAlign w:val="baseline"/>
      <w:lang w:val="zh-TW" w:eastAsia="zh-TW"/>
    </w:rPr>
  </w:style>
  <w:style w:type="paragraph" w:customStyle="1" w:styleId="12">
    <w:name w:val="列出段落1"/>
    <w:link w:val="Char3"/>
    <w:qFormat/>
    <w:pPr>
      <w:spacing w:after="200" w:line="276" w:lineRule="auto"/>
      <w:ind w:firstLine="4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b">
    <w:name w:val="无"/>
    <w:qFormat/>
  </w:style>
  <w:style w:type="character" w:customStyle="1" w:styleId="Hyperlink2">
    <w:name w:val="Hyperlink.2"/>
    <w:basedOn w:val="ab"/>
    <w:qFormat/>
    <w:rPr>
      <w:rFonts w:ascii="Calibri" w:eastAsia="Calibri" w:hAnsi="Calibri" w:cs="Calibri"/>
      <w:color w:val="800080"/>
      <w:sz w:val="24"/>
      <w:szCs w:val="24"/>
      <w:u w:val="single" w:color="800080"/>
    </w:rPr>
  </w:style>
  <w:style w:type="character" w:customStyle="1" w:styleId="Hyperlink3">
    <w:name w:val="Hyperlink.3"/>
    <w:basedOn w:val="ab"/>
    <w:qFormat/>
    <w:rPr>
      <w:rFonts w:ascii="Calibri" w:eastAsia="Calibri" w:hAnsi="Calibri" w:cs="Calibri"/>
      <w:color w:val="0000FF"/>
      <w:sz w:val="24"/>
      <w:szCs w:val="24"/>
      <w:u w:val="single" w:color="0000FF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Calibri" w:hAnsi="Calibri" w:cs="Calibri"/>
      <w:color w:val="000000"/>
      <w:kern w:val="0"/>
      <w:sz w:val="18"/>
      <w:szCs w:val="18"/>
      <w:u w:color="000000"/>
      <w:lang w:eastAsia="en-US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color w:val="000000"/>
      <w:kern w:val="0"/>
      <w:sz w:val="32"/>
      <w:szCs w:val="32"/>
      <w:u w:color="000000"/>
      <w:lang w:eastAsia="en-US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color w:val="000000"/>
      <w:kern w:val="0"/>
      <w:sz w:val="28"/>
      <w:szCs w:val="28"/>
      <w:u w:color="00000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Char3">
    <w:name w:val="列出段落 Char"/>
    <w:link w:val="12"/>
    <w:rsid w:val="00682D10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c">
    <w:name w:val="List Paragraph"/>
    <w:basedOn w:val="a"/>
    <w:qFormat/>
    <w:rsid w:val="00682D10"/>
    <w:pPr>
      <w:widowControl w:val="0"/>
      <w:spacing w:after="0" w:line="240" w:lineRule="auto"/>
      <w:ind w:firstLineChars="200" w:firstLine="420"/>
      <w:jc w:val="both"/>
    </w:pPr>
    <w:rPr>
      <w:rFonts w:eastAsia="宋体" w:cs="Times New Roman"/>
      <w:color w:val="auto"/>
      <w:kern w:val="2"/>
      <w:sz w:val="21"/>
      <w:lang w:eastAsia="zh-CN"/>
    </w:rPr>
  </w:style>
  <w:style w:type="character" w:customStyle="1" w:styleId="HTMLChar">
    <w:name w:val="HTML 预设格式 Char"/>
    <w:link w:val="HTML"/>
    <w:uiPriority w:val="99"/>
    <w:rsid w:val="00682D10"/>
    <w:rPr>
      <w:rFonts w:ascii="宋体" w:hAnsi="宋体" w:cs="宋体"/>
      <w:sz w:val="24"/>
      <w:szCs w:val="24"/>
    </w:rPr>
  </w:style>
  <w:style w:type="paragraph" w:customStyle="1" w:styleId="21">
    <w:name w:val="列出段落2"/>
    <w:basedOn w:val="a"/>
    <w:qFormat/>
    <w:rsid w:val="00682D10"/>
    <w:pPr>
      <w:widowControl w:val="0"/>
      <w:spacing w:after="0" w:line="240" w:lineRule="auto"/>
      <w:ind w:firstLineChars="200" w:firstLine="420"/>
      <w:jc w:val="both"/>
    </w:pPr>
    <w:rPr>
      <w:rFonts w:eastAsia="宋体" w:cs="Times New Roman"/>
      <w:color w:val="auto"/>
      <w:sz w:val="20"/>
      <w:szCs w:val="20"/>
      <w:lang w:eastAsia="zh-CN"/>
    </w:rPr>
  </w:style>
  <w:style w:type="paragraph" w:styleId="HTML">
    <w:name w:val="HTML Preformatted"/>
    <w:basedOn w:val="a"/>
    <w:link w:val="HTMLChar"/>
    <w:uiPriority w:val="99"/>
    <w:unhideWhenUsed/>
    <w:rsid w:val="00682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character" w:customStyle="1" w:styleId="HTMLChar1">
    <w:name w:val="HTML 预设格式 Char1"/>
    <w:basedOn w:val="a0"/>
    <w:uiPriority w:val="99"/>
    <w:semiHidden/>
    <w:rsid w:val="00682D10"/>
    <w:rPr>
      <w:rFonts w:ascii="Courier New" w:eastAsia="Calibri" w:hAnsi="Courier New" w:cs="Courier New"/>
      <w:color w:val="000000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4EFC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1F0DE2-E595-4347-86DE-65D118C7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50</Pages>
  <Words>4340</Words>
  <Characters>24738</Characters>
  <Application>Microsoft Office Word</Application>
  <DocSecurity>0</DocSecurity>
  <Lines>206</Lines>
  <Paragraphs>58</Paragraphs>
  <ScaleCrop>false</ScaleCrop>
  <Company/>
  <LinksUpToDate>false</LinksUpToDate>
  <CharactersWithSpaces>29020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G0000927</cp:lastModifiedBy>
  <cp:revision>22</cp:revision>
  <dcterms:created xsi:type="dcterms:W3CDTF">2015-10-29T02:46:00Z</dcterms:created>
  <dcterms:modified xsi:type="dcterms:W3CDTF">2016-03-09T06:14:00Z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