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Exploratory Data Analysis Report</w:t>
      </w:r>
    </w:p>
    <w:p>
      <w:r>
        <w:t>The dataset consists of 398 rows (observations) and 9 columns (features), 7 of which are numeric:</w:t>
      </w:r>
    </w:p>
    <w:p>
      <w:r>
        <w:drawing>
          <wp:inline xmlns:a="http://schemas.openxmlformats.org/drawingml/2006/main" xmlns:pic="http://schemas.openxmlformats.org/drawingml/2006/picture">
            <wp:extent cx="5943600" cy="62567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7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1. Mpg</w:t>
      </w:r>
    </w:p>
    <w:p>
      <w:r>
        <w:rPr>
          <w:b/>
        </w:rPr>
        <w:t>Mpg</w:t>
      </w:r>
      <w:r>
        <w:t xml:space="preserve"> is a numeric variable </w:t>
      </w:r>
      <w:r>
        <w:t xml:space="preserve">with 129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23.514572864321607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7.815984312565782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9.0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17.5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23.0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46.6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0.45706634399491913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-0.5107812652123154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2. Cylinders</w:t>
      </w:r>
    </w:p>
    <w:p>
      <w:r>
        <w:rPr>
          <w:b/>
        </w:rPr>
        <w:t>Cylinders</w:t>
      </w:r>
      <w:r>
        <w:t xml:space="preserve"> is a numeric variable </w:t>
      </w:r>
      <w:r>
        <w:t xml:space="preserve">with 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5.454773869346734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1.7010042445332119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0.5269215453528939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-1.376662176054571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3. Displacement</w:t>
      </w:r>
    </w:p>
    <w:p>
      <w:r>
        <w:rPr>
          <w:b/>
        </w:rPr>
        <w:t>Displacement</w:t>
      </w:r>
      <w:r>
        <w:t xml:space="preserve"> is a numeric variable </w:t>
      </w:r>
      <w:r>
        <w:t xml:space="preserve">with 82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193.42587939698493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104.26983817119591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68.0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104.25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148.5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262.0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455.0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0.7196451643005952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-0.7465966295967594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4. Horsepower</w:t>
      </w:r>
    </w:p>
    <w:p>
      <w:r>
        <w:rPr>
          <w:b/>
        </w:rPr>
        <w:t>Horsepower</w:t>
      </w:r>
      <w:r>
        <w:t xml:space="preserve"> is a numeric variable </w:t>
      </w:r>
      <w:r>
        <w:t xml:space="preserve">with 93 unique values. </w:t>
      </w:r>
      <w:r>
        <w:t>6 (1.51%)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392.0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104.46938775510205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38.49115993282849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46.0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75.0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93.5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126.0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230.0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1.0873262824048695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0.696946999742821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5. Weight</w:t>
      </w:r>
    </w:p>
    <w:p>
      <w:r>
        <w:rPr>
          <w:b/>
        </w:rPr>
        <w:t>Weight</w:t>
      </w:r>
      <w:r>
        <w:t xml:space="preserve"> is a numeric variable </w:t>
      </w:r>
      <w:r>
        <w:t xml:space="preserve">with 351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2970.424623115578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846.8417741973268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1613.0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2223.75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2803.5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3608.0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5140.0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0.5310625125994629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-0.7855289051011454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6. Acceleration</w:t>
      </w:r>
    </w:p>
    <w:p>
      <w:r>
        <w:rPr>
          <w:b/>
        </w:rPr>
        <w:t>Acceleration</w:t>
      </w:r>
      <w:r>
        <w:t xml:space="preserve"> is a numeric variable </w:t>
      </w:r>
      <w:r>
        <w:t xml:space="preserve">with 95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15.568090452261307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2.757688929812676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13.825000000000001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15.5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17.175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24.8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0.27877684462588986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0.4194968829706842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7. Model_Year</w:t>
      </w:r>
    </w:p>
    <w:p>
      <w:r>
        <w:rPr>
          <w:b/>
        </w:rPr>
        <w:t>Model_year</w:t>
      </w:r>
      <w:r>
        <w:t xml:space="preserve"> is a numeric variable </w:t>
      </w:r>
      <w:r>
        <w:t xml:space="preserve">with 13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76.01005025125629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3.697626646732623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70.0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73.0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76.0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79.0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82.0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0.01153459401509278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-1.1812317432191861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8. Origin</w:t>
      </w:r>
    </w:p>
    <w:p>
      <w:r>
        <w:rPr>
          <w:b/>
        </w:rPr>
        <w:t>Origin</w:t>
      </w:r>
      <w:r>
        <w:t xml:space="preserve"> is a categorical variable </w:t>
      </w:r>
      <w:r>
        <w:t xml:space="preserve">with 3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usa</w:t>
            </w:r>
          </w:p>
        </w:tc>
      </w:tr>
    </w:tbl>
    <w:p/>
    <w:p>
      <w:pPr>
        <w:pStyle w:val="Heading4"/>
      </w:pPr>
      <w:r>
        <w:t>Most Common Values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usa</w:t>
            </w:r>
          </w:p>
        </w:tc>
        <w:tc>
          <w:tcPr>
            <w:tcW w:type="dxa" w:w="4320"/>
          </w:tcPr>
          <w:p>
            <w:r>
              <w:t>249 (62.56%)</w:t>
            </w:r>
          </w:p>
        </w:tc>
      </w:tr>
      <w:tr>
        <w:tc>
          <w:tcPr>
            <w:tcW w:type="dxa" w:w="4320"/>
          </w:tcPr>
          <w:p>
            <w:r>
              <w:t>japan</w:t>
            </w:r>
          </w:p>
        </w:tc>
        <w:tc>
          <w:tcPr>
            <w:tcW w:type="dxa" w:w="4320"/>
          </w:tcPr>
          <w:p>
            <w:r>
              <w:t>79 (19.85%)</w:t>
            </w:r>
          </w:p>
        </w:tc>
      </w:tr>
      <w:tr>
        <w:tc>
          <w:tcPr>
            <w:tcW w:type="dxa" w:w="4320"/>
          </w:tcPr>
          <w:p>
            <w:r>
              <w:t>europe</w:t>
            </w:r>
          </w:p>
        </w:tc>
        <w:tc>
          <w:tcPr>
            <w:tcW w:type="dxa" w:w="4320"/>
          </w:tcPr>
          <w:p>
            <w:r>
              <w:t>70 (17.59%)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9. Name</w:t>
      </w:r>
    </w:p>
    <w:p>
      <w:r>
        <w:rPr>
          <w:b/>
        </w:rPr>
        <w:t>Name</w:t>
      </w:r>
      <w:r>
        <w:t xml:space="preserve"> is a categorical variable </w:t>
      </w:r>
      <w:r>
        <w:t xml:space="preserve">with 305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305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ford pinto</w:t>
            </w:r>
          </w:p>
        </w:tc>
      </w:tr>
    </w:tbl>
    <w:p/>
    <w:p>
      <w:pPr>
        <w:pStyle w:val="Heading4"/>
      </w:pPr>
      <w:r>
        <w:t>Most Common Values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ford pinto</w:t>
            </w:r>
          </w:p>
        </w:tc>
        <w:tc>
          <w:tcPr>
            <w:tcW w:type="dxa" w:w="4320"/>
          </w:tcPr>
          <w:p>
            <w:r>
              <w:t>6 (1.51%)</w:t>
            </w:r>
          </w:p>
        </w:tc>
      </w:tr>
      <w:tr>
        <w:tc>
          <w:tcPr>
            <w:tcW w:type="dxa" w:w="4320"/>
          </w:tcPr>
          <w:p>
            <w:r>
              <w:t>ford maverick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amc matador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toyota corolla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peugeot 504</w:t>
            </w:r>
          </w:p>
        </w:tc>
        <w:tc>
          <w:tcPr>
            <w:tcW w:type="dxa" w:w="4320"/>
          </w:tcPr>
          <w:p>
            <w:r>
              <w:t>4 (1.01%)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Bivariate Analysis (Correlation)</w:t>
      </w:r>
    </w:p>
    <w:p/>
    <w:p>
      <w:r>
        <w:drawing>
          <wp:inline xmlns:a="http://schemas.openxmlformats.org/drawingml/2006/main" xmlns:pic="http://schemas.openxmlformats.org/drawingml/2006/picture">
            <wp:extent cx="6126480" cy="61264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2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1. Displacement vs Model_Year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Model_year</w:t>
      </w:r>
      <w:r>
        <w:t xml:space="preserve"> have weak negative correlation (-0.37).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2. Cylinders vs Horsepower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Horsepower</w:t>
      </w:r>
      <w:r>
        <w:t xml:space="preserve"> have strong positive correlation (0.84).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3. Horsepower vs Model_Year</w:t>
      </w:r>
    </w:p>
    <w:p>
      <w:r>
        <w:rPr>
          <w:b/>
        </w:rPr>
        <w:t>Horsepower</w:t>
      </w:r>
      <w:r>
        <w:t xml:space="preserve"> and </w:t>
      </w:r>
      <w:r>
        <w:rPr>
          <w:b/>
        </w:rPr>
        <w:t>Model_year</w:t>
      </w:r>
      <w:r>
        <w:t xml:space="preserve">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4. Cylinders vs Acceleration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Acceleration</w:t>
      </w:r>
      <w:r>
        <w:t xml:space="preserve"> have moderate negative correlation (-0.51).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5. Mpg vs Model_Year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Model_year</w:t>
      </w:r>
      <w:r>
        <w:t xml:space="preserve"> have moderate positive correlation (0.58).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6. Acceleration vs Model_Year</w:t>
      </w:r>
    </w:p>
    <w:p>
      <w:r>
        <w:rPr>
          <w:b/>
        </w:rPr>
        <w:t>Acceleration</w:t>
      </w:r>
      <w:r>
        <w:t xml:space="preserve"> and </w:t>
      </w:r>
      <w:r>
        <w:rPr>
          <w:b/>
        </w:rPr>
        <w:t>Model_year</w:t>
      </w:r>
      <w:r>
        <w:t xml:space="preserve"> have very weak positive correlation (0.29).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7. Cylinders vs Weight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Weight</w:t>
      </w:r>
      <w:r>
        <w:t xml:space="preserve">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8. Mpg vs Displacement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Displacement</w:t>
      </w:r>
      <w:r>
        <w:t xml:space="preserve"> have strong negative correlation (-0.80).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9. Weight vs Acceleration</w:t>
      </w:r>
    </w:p>
    <w:p>
      <w:r>
        <w:rPr>
          <w:b/>
        </w:rPr>
        <w:t>Weight</w:t>
      </w:r>
      <w:r>
        <w:t xml:space="preserve"> and </w:t>
      </w:r>
      <w:r>
        <w:rPr>
          <w:b/>
        </w:rPr>
        <w:t>Acceleration</w:t>
      </w:r>
      <w:r>
        <w:t xml:space="preserve">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10. Displacement vs Horsepower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Horsepower</w:t>
      </w:r>
      <w:r>
        <w:t xml:space="preserve">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11. Cylinders vs Model_Year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Model_year</w:t>
      </w:r>
      <w:r>
        <w:t xml:space="preserve"> have weak negative correlation (-0.35).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12. Displacement vs Acceleration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Acceleration</w:t>
      </w:r>
      <w:r>
        <w:t xml:space="preserve"> have moderate negative correlation (-0.54).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13. Mpg vs Cylinders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Cylinders</w:t>
      </w:r>
      <w:r>
        <w:t xml:space="preserve">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14. Cylinders vs Displacement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Displacement</w:t>
      </w:r>
      <w:r>
        <w:t xml:space="preserve"> have very strong positive correlation (0.95).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15. Horsepower vs Acceleration</w:t>
      </w:r>
    </w:p>
    <w:p>
      <w:r>
        <w:rPr>
          <w:b/>
        </w:rPr>
        <w:t>Horsepower</w:t>
      </w:r>
      <w:r>
        <w:t xml:space="preserve"> and </w:t>
      </w:r>
      <w:r>
        <w:rPr>
          <w:b/>
        </w:rPr>
        <w:t>Acceleration</w:t>
      </w:r>
      <w:r>
        <w:t xml:space="preserve"> have moderate negative correlation (-0.69).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16. Mpg vs Horsepower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Horsepower</w:t>
      </w:r>
      <w:r>
        <w:t xml:space="preserve">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17. Displacement vs Weight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Weight</w:t>
      </w:r>
      <w:r>
        <w:t xml:space="preserve"> have very strong positive correlation (0.93).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18. Horsepower vs Weight</w:t>
      </w:r>
    </w:p>
    <w:p>
      <w:r>
        <w:rPr>
          <w:b/>
        </w:rPr>
        <w:t>Horsepower</w:t>
      </w:r>
      <w:r>
        <w:t xml:space="preserve"> and </w:t>
      </w:r>
      <w:r>
        <w:rPr>
          <w:b/>
        </w:rPr>
        <w:t>Weight</w:t>
      </w:r>
      <w:r>
        <w:t xml:space="preserve"> have strong positive correlation (0.86).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19. Mpg vs Acceleration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Acceleration</w:t>
      </w:r>
      <w:r>
        <w:t xml:space="preserve"> have weak positive correlation (0.42).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20. Weight vs Model_Year</w:t>
      </w:r>
    </w:p>
    <w:p>
      <w:r>
        <w:rPr>
          <w:b/>
        </w:rPr>
        <w:t>Weight</w:t>
      </w:r>
      <w:r>
        <w:t xml:space="preserve"> and </w:t>
      </w:r>
      <w:r>
        <w:rPr>
          <w:b/>
        </w:rPr>
        <w:t>Model_year</w:t>
      </w:r>
      <w:r>
        <w:t xml:space="preserve"> have weak negative correlation (-0.31).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21. Mpg vs Weight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Weight</w:t>
      </w:r>
      <w:r>
        <w:t xml:space="preserve"> have strong negative correlation (-0.83).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