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Please verify (Is it correct information?):</w:t>
        <w:br w:type="textWrapping"/>
        <w:t xml:space="preserve">• Company Name: 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8"/>
          <w:szCs w:val="28"/>
          <w:highlight w:val="white"/>
          <w:rtl w:val="0"/>
        </w:rPr>
        <w:t xml:space="preserve">NeocomISP Limited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• Company Address: Building: Building #19, street 90, Sangkat Sras Chork, Khan Daun Penh, Phnom Penh.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2. Number of interns (s): Please verify (Is it correct information?):</w:t>
        <w:br w:type="textWrapping"/>
        <w:t xml:space="preserve">• SNA: ….. (what Position/title?)</w:t>
        <w:br w:type="textWrapping"/>
        <w:t xml:space="preserve">• WEP:……   (what position/title?)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·         Technical Support Officer 2 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·         Network Engineer 1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·         System Engineer 1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·         NOC Engineer 1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Main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460" w:hanging="360"/>
        <w:rPr>
          <w:rFonts w:ascii="Times New Roman" w:cs="Times New Roman" w:eastAsia="Times New Roman" w:hAnsi="Times New Roman"/>
          <w:color w:val="22bbe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Install Internet connections and other communications connections for NTC Customers following NTC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460" w:hanging="360"/>
        <w:rPr>
          <w:rFonts w:ascii="Times New Roman" w:cs="Times New Roman" w:eastAsia="Times New Roman" w:hAnsi="Times New Roman"/>
          <w:color w:val="22bbe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Resolve technical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 customers with NTC provided services. Over the phone, remote. Support and on customers site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460" w:hanging="360"/>
        <w:rPr>
          <w:rFonts w:ascii="Times New Roman" w:cs="Times New Roman" w:eastAsia="Times New Roman" w:hAnsi="Times New Roman"/>
          <w:color w:val="22bbe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Keeping quick to action for attending services after getting assignments from Supervisor &amp;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460" w:hanging="360"/>
        <w:rPr>
          <w:rFonts w:ascii="Times New Roman" w:cs="Times New Roman" w:eastAsia="Times New Roman" w:hAnsi="Times New Roman"/>
          <w:color w:val="22bbe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Keep on time for appointments with customers requested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460" w:hanging="360"/>
        <w:rPr>
          <w:rFonts w:ascii="Times New Roman" w:cs="Times New Roman" w:eastAsia="Times New Roman" w:hAnsi="Times New Roman"/>
          <w:color w:val="22bbe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Suggest improvements to Supervisor Services Support/ Coordinator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460" w:hanging="360"/>
        <w:rPr>
          <w:rFonts w:ascii="Times New Roman" w:cs="Times New Roman" w:eastAsia="Times New Roman" w:hAnsi="Times New Roman"/>
          <w:color w:val="22bbe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Promptly escalate issues and concerns to Supervisor or Management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460" w:hanging="360"/>
        <w:rPr>
          <w:rFonts w:ascii="Times New Roman" w:cs="Times New Roman" w:eastAsia="Times New Roman" w:hAnsi="Times New Roman"/>
          <w:color w:val="22bbe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Follow-up colleagues inside NTC to provide service to NTC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460" w:hanging="360"/>
        <w:rPr>
          <w:rFonts w:ascii="Times New Roman" w:cs="Times New Roman" w:eastAsia="Times New Roman" w:hAnsi="Times New Roman"/>
          <w:color w:val="22bbe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Maintain good communication with other NTC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460" w:hanging="360"/>
        <w:rPr>
          <w:rFonts w:ascii="Times New Roman" w:cs="Times New Roman" w:eastAsia="Times New Roman" w:hAnsi="Times New Roman"/>
          <w:color w:val="22bbe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Maintain good relationships with NTC customers and potential NTC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Requirements: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bbe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with Modems, Wi-Fi, TCP/IP, Routers, Switches, VPN, Firewall, Fiber Optic and other internet related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bbe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Internet Explorer, E-Mail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bbe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bbe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travel on company business, potentially to other provinces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bbe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Prior work experience in the IT or Computer Science fields are desirable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bbe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Punctual, patient and enthusiastic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bbe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Flexible to work outside of normal business hours when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rial Unicode M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F33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3+2RYqXJCd07oq6D3Fh2FepC0g==">AMUW2mXav0/kfzVSDsfQUQongKZ3HJHblh8h5KnAxorGzWEZBiUC8zbxGciu0OIpXggUyOkAq03vHFML/tzKOauj1qItO5FhB9yFIYaAXAwENtP8axPd/h8=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2021-08-03T07:15:00Z</dcterms:created>
  <dc:creator>Hun SyNich</dc:creator>
</cp:coreProperties>
</file>