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1345" w14:textId="77777777" w:rsidR="002800A3" w:rsidRPr="004C6950" w:rsidRDefault="002800A3" w:rsidP="00B8512C">
      <w:pPr>
        <w:spacing w:before="100" w:beforeAutospacing="1" w:after="100" w:afterAutospacing="1" w:line="240" w:lineRule="auto"/>
        <w:outlineLvl w:val="3"/>
        <w:rPr>
          <w:rFonts w:ascii="Segoe UI" w:eastAsia="Times New Roman" w:hAnsi="Segoe UI" w:cs="Segoe UI"/>
          <w:b/>
          <w:bCs/>
          <w:color w:val="106FBC"/>
          <w:sz w:val="24"/>
          <w:szCs w:val="24"/>
          <w:lang w:bidi="km-KH"/>
        </w:rPr>
      </w:pPr>
      <w:r w:rsidRPr="004C6950">
        <w:rPr>
          <w:rFonts w:ascii="Segoe UI" w:eastAsia="Times New Roman" w:hAnsi="Segoe UI" w:cs="Segoe UI"/>
          <w:b/>
          <w:bCs/>
          <w:color w:val="106FBC"/>
          <w:sz w:val="24"/>
          <w:szCs w:val="24"/>
          <w:lang w:bidi="km-KH"/>
        </w:rPr>
        <w:t>Job Description</w:t>
      </w:r>
    </w:p>
    <w:p w14:paraId="50C437D0" w14:textId="4D5A31F0" w:rsidR="004C6950" w:rsidRPr="004C6950" w:rsidRDefault="004C6950" w:rsidP="00B8512C">
      <w:pPr>
        <w:spacing w:after="0" w:line="240" w:lineRule="auto"/>
        <w:jc w:val="both"/>
        <w:rPr>
          <w:rFonts w:ascii="Segoe UI" w:eastAsia="Times New Roman" w:hAnsi="Segoe UI" w:cs="Segoe UI"/>
          <w:sz w:val="17"/>
          <w:szCs w:val="17"/>
          <w:lang w:bidi="km-KH"/>
        </w:rPr>
      </w:pPr>
      <w:r w:rsidRPr="004C6950">
        <w:rPr>
          <w:rFonts w:ascii="Segoe UI" w:eastAsia="Times New Roman" w:hAnsi="Segoe UI" w:cs="Segoe UI"/>
          <w:b/>
          <w:bCs/>
          <w:sz w:val="17"/>
          <w:szCs w:val="17"/>
          <w:lang w:bidi="km-KH"/>
        </w:rPr>
        <w:t>Established in 2005, T.O Group Co.,</w:t>
      </w:r>
      <w:r w:rsidRPr="004C6950">
        <w:rPr>
          <w:rFonts w:ascii="Segoe UI" w:eastAsia="Times New Roman" w:hAnsi="Segoe UI" w:cs="Segoe UI"/>
          <w:sz w:val="17"/>
          <w:szCs w:val="17"/>
          <w:lang w:bidi="km-KH"/>
        </w:rPr>
        <w:t xml:space="preserve"> </w:t>
      </w:r>
      <w:r w:rsidRPr="004C6950">
        <w:rPr>
          <w:rFonts w:ascii="Segoe UI" w:eastAsia="Times New Roman" w:hAnsi="Segoe UI" w:cs="Segoe UI"/>
          <w:b/>
          <w:bCs/>
          <w:sz w:val="17"/>
          <w:szCs w:val="17"/>
          <w:lang w:bidi="km-KH"/>
        </w:rPr>
        <w:t>Ltd.</w:t>
      </w:r>
      <w:r w:rsidRPr="004C6950">
        <w:rPr>
          <w:rFonts w:ascii="Segoe UI" w:eastAsia="Times New Roman" w:hAnsi="Segoe UI" w:cs="Segoe UI"/>
          <w:sz w:val="17"/>
          <w:szCs w:val="17"/>
          <w:lang w:bidi="km-KH"/>
        </w:rPr>
        <w:t xml:space="preserve"> is a major Total IT Solution and Computer Retail Company, offering a wide range of key vertical and horizontal customized solutions. From retailing strategy to providing IT Solutions and Technology Services for customers, T.O Group straddles the entire IT space. It has excellent domain competencies in verticals such as Banking &amp; Financial Services, Shipping/Forwarding, Garment and Manufacturing, Telecom and ISP, Government Funded Project, NGOs, Hotel &amp; Restaurant, and Retail Stores. As a diverse end-to-end Total IT solutions provider, T.O Group is committed to provide top-level services and support to customer throughout Cambodia and offers a wide range of expertise aiming at helping customers to re-engineer and re-invent their businesses to compete successfully in an ever-changing marketplace in Cambodia.</w:t>
      </w:r>
    </w:p>
    <w:p w14:paraId="27951347" w14:textId="21F1B547" w:rsidR="002800A3" w:rsidRPr="00BD611F" w:rsidRDefault="002800A3" w:rsidP="00B8512C">
      <w:pPr>
        <w:spacing w:before="100" w:beforeAutospacing="1" w:after="100" w:afterAutospacing="1" w:line="240" w:lineRule="auto"/>
        <w:outlineLvl w:val="3"/>
        <w:rPr>
          <w:rFonts w:ascii="Segoe UI" w:eastAsia="Times New Roman" w:hAnsi="Segoe UI" w:cs="Segoe UI"/>
          <w:b/>
          <w:bCs/>
          <w:color w:val="106FBC"/>
          <w:sz w:val="24"/>
          <w:szCs w:val="24"/>
          <w:lang w:bidi="km-KH"/>
        </w:rPr>
      </w:pPr>
      <w:r w:rsidRPr="00BD611F">
        <w:rPr>
          <w:rFonts w:ascii="Segoe UI" w:eastAsia="Times New Roman" w:hAnsi="Segoe UI" w:cs="Segoe UI"/>
          <w:b/>
          <w:bCs/>
          <w:color w:val="106FBC"/>
          <w:sz w:val="24"/>
          <w:szCs w:val="24"/>
          <w:lang w:bidi="km-KH"/>
        </w:rPr>
        <w:t>Open Position</w:t>
      </w:r>
    </w:p>
    <w:tbl>
      <w:tblPr>
        <w:tblW w:w="10828" w:type="dxa"/>
        <w:tblCellSpacing w:w="0" w:type="dxa"/>
        <w:tblInd w:w="150" w:type="dxa"/>
        <w:tblBorders>
          <w:top w:val="single" w:sz="6" w:space="0" w:color="164577"/>
          <w:left w:val="single" w:sz="6" w:space="0" w:color="164577"/>
        </w:tblBorders>
        <w:tblCellMar>
          <w:left w:w="0" w:type="dxa"/>
          <w:right w:w="0" w:type="dxa"/>
        </w:tblCellMar>
        <w:tblLook w:val="04A0" w:firstRow="1" w:lastRow="0" w:firstColumn="1" w:lastColumn="0" w:noHBand="0" w:noVBand="1"/>
      </w:tblPr>
      <w:tblGrid>
        <w:gridCol w:w="1871"/>
        <w:gridCol w:w="8957"/>
      </w:tblGrid>
      <w:tr w:rsidR="002800A3" w:rsidRPr="002800A3" w14:paraId="2795134A" w14:textId="77777777" w:rsidTr="00B8512C">
        <w:trPr>
          <w:trHeight w:val="182"/>
          <w:tblCellSpacing w:w="0" w:type="dxa"/>
        </w:trPr>
        <w:tc>
          <w:tcPr>
            <w:tcW w:w="0" w:type="auto"/>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48" w14:textId="77777777" w:rsidR="002800A3" w:rsidRPr="002800A3" w:rsidRDefault="002800A3" w:rsidP="002800A3">
            <w:pPr>
              <w:spacing w:after="0" w:line="240" w:lineRule="auto"/>
              <w:rPr>
                <w:rFonts w:ascii="Segoe UI" w:eastAsia="Times New Roman" w:hAnsi="Segoe UI" w:cs="Segoe UI"/>
                <w:sz w:val="17"/>
                <w:szCs w:val="17"/>
                <w:lang w:bidi="km-KH"/>
              </w:rPr>
            </w:pPr>
            <w:r w:rsidRPr="002800A3">
              <w:rPr>
                <w:rFonts w:ascii="Segoe UI" w:eastAsia="Times New Roman" w:hAnsi="Segoe UI" w:cs="Segoe UI"/>
                <w:sz w:val="17"/>
                <w:szCs w:val="17"/>
                <w:lang w:bidi="km-KH"/>
              </w:rPr>
              <w:t>Job Term</w:t>
            </w:r>
          </w:p>
        </w:tc>
        <w:tc>
          <w:tcPr>
            <w:tcW w:w="8957" w:type="dxa"/>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49" w14:textId="77777777" w:rsidR="002800A3" w:rsidRPr="002800A3" w:rsidRDefault="002800A3" w:rsidP="002800A3">
            <w:pPr>
              <w:spacing w:after="0" w:line="240" w:lineRule="auto"/>
              <w:rPr>
                <w:rFonts w:ascii="Segoe UI" w:eastAsia="Times New Roman" w:hAnsi="Segoe UI" w:cs="Segoe UI"/>
                <w:sz w:val="17"/>
                <w:szCs w:val="17"/>
                <w:lang w:bidi="km-KH"/>
              </w:rPr>
            </w:pPr>
            <w:r w:rsidRPr="002800A3">
              <w:rPr>
                <w:rFonts w:ascii="Segoe UI" w:eastAsia="Times New Roman" w:hAnsi="Segoe UI" w:cs="Segoe UI"/>
                <w:sz w:val="17"/>
                <w:szCs w:val="17"/>
                <w:lang w:bidi="km-KH"/>
              </w:rPr>
              <w:t>Full Time</w:t>
            </w:r>
          </w:p>
        </w:tc>
      </w:tr>
      <w:tr w:rsidR="002800A3" w:rsidRPr="002800A3" w14:paraId="2795134D" w14:textId="77777777" w:rsidTr="00B8512C">
        <w:trPr>
          <w:trHeight w:val="182"/>
          <w:tblCellSpacing w:w="0" w:type="dxa"/>
        </w:trPr>
        <w:tc>
          <w:tcPr>
            <w:tcW w:w="0" w:type="auto"/>
            <w:tcBorders>
              <w:bottom w:val="single" w:sz="6" w:space="0" w:color="164577"/>
              <w:right w:val="single" w:sz="6" w:space="0" w:color="164577"/>
            </w:tcBorders>
            <w:shd w:val="clear" w:color="auto" w:fill="4F769F"/>
            <w:tcMar>
              <w:top w:w="120" w:type="dxa"/>
              <w:left w:w="120" w:type="dxa"/>
              <w:bottom w:w="120" w:type="dxa"/>
              <w:right w:w="120" w:type="dxa"/>
            </w:tcMar>
            <w:vAlign w:val="center"/>
            <w:hideMark/>
          </w:tcPr>
          <w:p w14:paraId="2795134B" w14:textId="77777777" w:rsidR="002800A3" w:rsidRPr="002800A3" w:rsidRDefault="002800A3" w:rsidP="002800A3">
            <w:pPr>
              <w:spacing w:after="0" w:line="240" w:lineRule="auto"/>
              <w:rPr>
                <w:rFonts w:ascii="Segoe UI" w:eastAsia="Times New Roman" w:hAnsi="Segoe UI" w:cs="Segoe UI"/>
                <w:color w:val="FFFFFF"/>
                <w:sz w:val="17"/>
                <w:szCs w:val="17"/>
                <w:lang w:bidi="km-KH"/>
              </w:rPr>
            </w:pPr>
            <w:r w:rsidRPr="002800A3">
              <w:rPr>
                <w:rFonts w:ascii="Segoe UI" w:eastAsia="Times New Roman" w:hAnsi="Segoe UI" w:cs="Segoe UI"/>
                <w:color w:val="FFFFFF"/>
                <w:sz w:val="17"/>
                <w:szCs w:val="17"/>
                <w:lang w:bidi="km-KH"/>
              </w:rPr>
              <w:t>Experience(Year)</w:t>
            </w:r>
          </w:p>
        </w:tc>
        <w:tc>
          <w:tcPr>
            <w:tcW w:w="8957" w:type="dxa"/>
            <w:tcBorders>
              <w:bottom w:val="single" w:sz="6" w:space="0" w:color="164577"/>
              <w:right w:val="single" w:sz="6" w:space="0" w:color="164577"/>
            </w:tcBorders>
            <w:shd w:val="clear" w:color="auto" w:fill="4F769F"/>
            <w:tcMar>
              <w:top w:w="120" w:type="dxa"/>
              <w:left w:w="120" w:type="dxa"/>
              <w:bottom w:w="120" w:type="dxa"/>
              <w:right w:w="120" w:type="dxa"/>
            </w:tcMar>
            <w:vAlign w:val="center"/>
            <w:hideMark/>
          </w:tcPr>
          <w:p w14:paraId="2795134C" w14:textId="77777777" w:rsidR="002800A3" w:rsidRPr="002800A3" w:rsidRDefault="002800A3" w:rsidP="002800A3">
            <w:pPr>
              <w:spacing w:after="0" w:line="240" w:lineRule="auto"/>
              <w:rPr>
                <w:rFonts w:ascii="Segoe UI" w:eastAsia="Times New Roman" w:hAnsi="Segoe UI" w:cs="Segoe UI"/>
                <w:color w:val="FFFFFF"/>
                <w:sz w:val="17"/>
                <w:szCs w:val="17"/>
                <w:lang w:bidi="km-KH"/>
              </w:rPr>
            </w:pPr>
            <w:r w:rsidRPr="002800A3">
              <w:rPr>
                <w:rFonts w:ascii="Segoe UI" w:eastAsia="Times New Roman" w:hAnsi="Segoe UI" w:cs="Segoe UI"/>
                <w:color w:val="FFFFFF"/>
                <w:sz w:val="17"/>
                <w:szCs w:val="17"/>
                <w:lang w:bidi="km-KH"/>
              </w:rPr>
              <w:t>0</w:t>
            </w:r>
          </w:p>
        </w:tc>
      </w:tr>
      <w:tr w:rsidR="002800A3" w:rsidRPr="002800A3" w14:paraId="27951350" w14:textId="77777777" w:rsidTr="00B8512C">
        <w:trPr>
          <w:trHeight w:val="182"/>
          <w:tblCellSpacing w:w="0" w:type="dxa"/>
        </w:trPr>
        <w:tc>
          <w:tcPr>
            <w:tcW w:w="0" w:type="auto"/>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4E" w14:textId="77777777" w:rsidR="002800A3" w:rsidRPr="002800A3" w:rsidRDefault="002800A3" w:rsidP="002800A3">
            <w:pPr>
              <w:spacing w:after="0" w:line="240" w:lineRule="auto"/>
              <w:rPr>
                <w:rFonts w:ascii="Segoe UI" w:eastAsia="Times New Roman" w:hAnsi="Segoe UI" w:cs="Segoe UI"/>
                <w:sz w:val="17"/>
                <w:szCs w:val="17"/>
                <w:lang w:bidi="km-KH"/>
              </w:rPr>
            </w:pPr>
            <w:r w:rsidRPr="002800A3">
              <w:rPr>
                <w:rFonts w:ascii="Segoe UI" w:eastAsia="Times New Roman" w:hAnsi="Segoe UI" w:cs="Segoe UI"/>
                <w:sz w:val="17"/>
                <w:szCs w:val="17"/>
                <w:lang w:bidi="km-KH"/>
              </w:rPr>
              <w:t>Vacancy Position</w:t>
            </w:r>
          </w:p>
        </w:tc>
        <w:tc>
          <w:tcPr>
            <w:tcW w:w="8957" w:type="dxa"/>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4F" w14:textId="5199D373" w:rsidR="002800A3" w:rsidRPr="002800A3" w:rsidRDefault="00C410E3" w:rsidP="002800A3">
            <w:pPr>
              <w:spacing w:after="0" w:line="240" w:lineRule="auto"/>
              <w:rPr>
                <w:rFonts w:ascii="Segoe UI" w:eastAsia="Times New Roman" w:hAnsi="Segoe UI" w:cs="Segoe UI"/>
                <w:sz w:val="17"/>
                <w:szCs w:val="17"/>
                <w:lang w:bidi="km-KH"/>
              </w:rPr>
            </w:pPr>
            <w:r>
              <w:rPr>
                <w:rFonts w:ascii="Segoe UI" w:eastAsia="Times New Roman" w:hAnsi="Segoe UI" w:cs="Segoe UI"/>
                <w:sz w:val="17"/>
                <w:szCs w:val="17"/>
                <w:lang w:bidi="km-KH"/>
              </w:rPr>
              <w:t>2</w:t>
            </w:r>
          </w:p>
        </w:tc>
      </w:tr>
      <w:tr w:rsidR="002800A3" w:rsidRPr="002800A3" w14:paraId="27951353" w14:textId="77777777" w:rsidTr="00B8512C">
        <w:trPr>
          <w:trHeight w:val="182"/>
          <w:tblCellSpacing w:w="0" w:type="dxa"/>
        </w:trPr>
        <w:tc>
          <w:tcPr>
            <w:tcW w:w="0" w:type="auto"/>
            <w:tcBorders>
              <w:bottom w:val="single" w:sz="6" w:space="0" w:color="164577"/>
              <w:right w:val="single" w:sz="6" w:space="0" w:color="164577"/>
            </w:tcBorders>
            <w:shd w:val="clear" w:color="auto" w:fill="4F769F"/>
            <w:tcMar>
              <w:top w:w="120" w:type="dxa"/>
              <w:left w:w="120" w:type="dxa"/>
              <w:bottom w:w="120" w:type="dxa"/>
              <w:right w:w="120" w:type="dxa"/>
            </w:tcMar>
            <w:vAlign w:val="center"/>
            <w:hideMark/>
          </w:tcPr>
          <w:p w14:paraId="27951351" w14:textId="77777777" w:rsidR="002800A3" w:rsidRPr="002800A3" w:rsidRDefault="002800A3" w:rsidP="002800A3">
            <w:pPr>
              <w:spacing w:after="0" w:line="240" w:lineRule="auto"/>
              <w:rPr>
                <w:rFonts w:ascii="Segoe UI" w:eastAsia="Times New Roman" w:hAnsi="Segoe UI" w:cs="Segoe UI"/>
                <w:color w:val="FFFFFF"/>
                <w:sz w:val="17"/>
                <w:szCs w:val="17"/>
                <w:lang w:bidi="km-KH"/>
              </w:rPr>
            </w:pPr>
            <w:r w:rsidRPr="002800A3">
              <w:rPr>
                <w:rFonts w:ascii="Segoe UI" w:eastAsia="Times New Roman" w:hAnsi="Segoe UI" w:cs="Segoe UI"/>
                <w:color w:val="FFFFFF"/>
                <w:sz w:val="17"/>
                <w:szCs w:val="17"/>
                <w:lang w:bidi="km-KH"/>
              </w:rPr>
              <w:t>Job Location</w:t>
            </w:r>
          </w:p>
        </w:tc>
        <w:tc>
          <w:tcPr>
            <w:tcW w:w="8957" w:type="dxa"/>
            <w:tcBorders>
              <w:bottom w:val="single" w:sz="6" w:space="0" w:color="164577"/>
              <w:right w:val="single" w:sz="6" w:space="0" w:color="164577"/>
            </w:tcBorders>
            <w:shd w:val="clear" w:color="auto" w:fill="4F769F"/>
            <w:tcMar>
              <w:top w:w="120" w:type="dxa"/>
              <w:left w:w="120" w:type="dxa"/>
              <w:bottom w:w="120" w:type="dxa"/>
              <w:right w:w="120" w:type="dxa"/>
            </w:tcMar>
            <w:vAlign w:val="center"/>
            <w:hideMark/>
          </w:tcPr>
          <w:p w14:paraId="27951352" w14:textId="3EBD8B2E" w:rsidR="002800A3" w:rsidRPr="00BD611F" w:rsidRDefault="00BD611F" w:rsidP="00BD611F">
            <w:pPr>
              <w:tabs>
                <w:tab w:val="left" w:pos="1800"/>
              </w:tabs>
              <w:spacing w:after="0" w:line="240" w:lineRule="auto"/>
              <w:ind w:left="3600" w:hanging="3597"/>
              <w:jc w:val="both"/>
              <w:rPr>
                <w:rFonts w:ascii="Times New Roman" w:hAnsi="Times New Roman"/>
                <w:color w:val="FFFFFF" w:themeColor="background1"/>
                <w:sz w:val="17"/>
                <w:szCs w:val="17"/>
              </w:rPr>
            </w:pPr>
            <w:r w:rsidRPr="00BD611F">
              <w:rPr>
                <w:rFonts w:ascii="Times New Roman" w:hAnsi="Times New Roman" w:cs="Times New Roman"/>
                <w:color w:val="FFFFFF" w:themeColor="background1"/>
                <w:sz w:val="17"/>
                <w:szCs w:val="17"/>
              </w:rPr>
              <w:t>No. 70-72, Street Spean Inthanou, Sangkat Tonle Bassac,</w:t>
            </w:r>
            <w:r>
              <w:rPr>
                <w:rFonts w:ascii="Times New Roman" w:hAnsi="Times New Roman" w:cs="Times New Roman"/>
                <w:color w:val="FFFFFF" w:themeColor="background1"/>
                <w:sz w:val="17"/>
                <w:szCs w:val="17"/>
              </w:rPr>
              <w:t xml:space="preserve"> </w:t>
            </w:r>
            <w:r w:rsidRPr="00BD611F">
              <w:rPr>
                <w:rFonts w:ascii="Times New Roman" w:hAnsi="Times New Roman" w:cs="Times New Roman"/>
                <w:color w:val="FFFFFF" w:themeColor="background1"/>
                <w:sz w:val="17"/>
                <w:szCs w:val="17"/>
              </w:rPr>
              <w:t>Khan</w:t>
            </w:r>
            <w:r w:rsidRPr="00BD611F">
              <w:rPr>
                <w:rFonts w:ascii="Times New Roman" w:hAnsi="Times New Roman" w:hint="cs"/>
                <w:b/>
                <w:bCs/>
                <w:color w:val="FFFFFF" w:themeColor="background1"/>
                <w:sz w:val="17"/>
                <w:szCs w:val="17"/>
                <w:cs/>
              </w:rPr>
              <w:t xml:space="preserve"> </w:t>
            </w:r>
            <w:r w:rsidRPr="00BD611F">
              <w:rPr>
                <w:rFonts w:ascii="Times New Roman" w:hAnsi="Times New Roman" w:cs="Times New Roman"/>
                <w:color w:val="FFFFFF" w:themeColor="background1"/>
                <w:sz w:val="17"/>
                <w:szCs w:val="17"/>
              </w:rPr>
              <w:t>Chamka Morn, Phnom Penh</w:t>
            </w:r>
            <w:r w:rsidRPr="00BD611F">
              <w:rPr>
                <w:rFonts w:ascii="Times New Roman" w:hAnsi="Times New Roman" w:cs="DaunPenh"/>
                <w:color w:val="FFFFFF" w:themeColor="background1"/>
                <w:sz w:val="17"/>
                <w:szCs w:val="17"/>
              </w:rPr>
              <w:t>,</w:t>
            </w:r>
            <w:r w:rsidRPr="00BD611F">
              <w:rPr>
                <w:rFonts w:ascii="Times New Roman" w:hAnsi="Times New Roman" w:cs="Times New Roman"/>
                <w:color w:val="FFFFFF" w:themeColor="background1"/>
                <w:sz w:val="17"/>
                <w:szCs w:val="17"/>
              </w:rPr>
              <w:t xml:space="preserve"> Cambodia</w:t>
            </w:r>
          </w:p>
        </w:tc>
      </w:tr>
      <w:tr w:rsidR="002800A3" w:rsidRPr="002800A3" w14:paraId="27951356" w14:textId="77777777" w:rsidTr="00B8512C">
        <w:trPr>
          <w:trHeight w:val="182"/>
          <w:tblCellSpacing w:w="0" w:type="dxa"/>
        </w:trPr>
        <w:tc>
          <w:tcPr>
            <w:tcW w:w="0" w:type="auto"/>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54" w14:textId="77777777" w:rsidR="002800A3" w:rsidRPr="002800A3" w:rsidRDefault="002800A3" w:rsidP="002800A3">
            <w:pPr>
              <w:spacing w:after="0" w:line="240" w:lineRule="auto"/>
              <w:rPr>
                <w:rFonts w:ascii="Segoe UI" w:eastAsia="Times New Roman" w:hAnsi="Segoe UI" w:cs="Segoe UI"/>
                <w:sz w:val="17"/>
                <w:szCs w:val="17"/>
                <w:lang w:bidi="km-KH"/>
              </w:rPr>
            </w:pPr>
            <w:r w:rsidRPr="002800A3">
              <w:rPr>
                <w:rFonts w:ascii="Segoe UI" w:eastAsia="Times New Roman" w:hAnsi="Segoe UI" w:cs="Segoe UI"/>
                <w:sz w:val="17"/>
                <w:szCs w:val="17"/>
                <w:lang w:bidi="km-KH"/>
              </w:rPr>
              <w:t>Qualification</w:t>
            </w:r>
          </w:p>
        </w:tc>
        <w:tc>
          <w:tcPr>
            <w:tcW w:w="8957" w:type="dxa"/>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55" w14:textId="77777777" w:rsidR="002800A3" w:rsidRPr="002800A3" w:rsidRDefault="002800A3" w:rsidP="002800A3">
            <w:pPr>
              <w:spacing w:after="0" w:line="240" w:lineRule="auto"/>
              <w:rPr>
                <w:rFonts w:ascii="Segoe UI" w:eastAsia="Times New Roman" w:hAnsi="Segoe UI" w:cs="Segoe UI"/>
                <w:sz w:val="17"/>
                <w:szCs w:val="17"/>
                <w:lang w:bidi="km-KH"/>
              </w:rPr>
            </w:pPr>
            <w:r w:rsidRPr="002800A3">
              <w:rPr>
                <w:rFonts w:ascii="Segoe UI" w:eastAsia="Times New Roman" w:hAnsi="Segoe UI" w:cs="Segoe UI"/>
                <w:sz w:val="17"/>
                <w:szCs w:val="17"/>
                <w:lang w:bidi="km-KH"/>
              </w:rPr>
              <w:t>Bachelor Degree in Computer Science or Business Administration</w:t>
            </w:r>
          </w:p>
        </w:tc>
      </w:tr>
      <w:tr w:rsidR="002800A3" w:rsidRPr="002800A3" w14:paraId="27951359" w14:textId="77777777" w:rsidTr="00B8512C">
        <w:trPr>
          <w:trHeight w:val="182"/>
          <w:tblCellSpacing w:w="0" w:type="dxa"/>
        </w:trPr>
        <w:tc>
          <w:tcPr>
            <w:tcW w:w="0" w:type="auto"/>
            <w:tcBorders>
              <w:bottom w:val="single" w:sz="6" w:space="0" w:color="164577"/>
              <w:right w:val="single" w:sz="6" w:space="0" w:color="164577"/>
            </w:tcBorders>
            <w:shd w:val="clear" w:color="auto" w:fill="4F769F"/>
            <w:tcMar>
              <w:top w:w="120" w:type="dxa"/>
              <w:left w:w="120" w:type="dxa"/>
              <w:bottom w:w="120" w:type="dxa"/>
              <w:right w:w="120" w:type="dxa"/>
            </w:tcMar>
            <w:vAlign w:val="center"/>
            <w:hideMark/>
          </w:tcPr>
          <w:p w14:paraId="27951357" w14:textId="77777777" w:rsidR="002800A3" w:rsidRPr="002800A3" w:rsidRDefault="002800A3" w:rsidP="002800A3">
            <w:pPr>
              <w:spacing w:after="0" w:line="240" w:lineRule="auto"/>
              <w:rPr>
                <w:rFonts w:ascii="Segoe UI" w:eastAsia="Times New Roman" w:hAnsi="Segoe UI" w:cs="Segoe UI"/>
                <w:color w:val="FFFFFF"/>
                <w:sz w:val="17"/>
                <w:szCs w:val="17"/>
                <w:lang w:bidi="km-KH"/>
              </w:rPr>
            </w:pPr>
            <w:r w:rsidRPr="002800A3">
              <w:rPr>
                <w:rFonts w:ascii="Segoe UI" w:eastAsia="Times New Roman" w:hAnsi="Segoe UI" w:cs="Segoe UI"/>
                <w:color w:val="FFFFFF"/>
                <w:sz w:val="17"/>
                <w:szCs w:val="17"/>
                <w:lang w:bidi="km-KH"/>
              </w:rPr>
              <w:t>Major</w:t>
            </w:r>
          </w:p>
        </w:tc>
        <w:tc>
          <w:tcPr>
            <w:tcW w:w="8957" w:type="dxa"/>
            <w:tcBorders>
              <w:bottom w:val="single" w:sz="6" w:space="0" w:color="164577"/>
              <w:right w:val="single" w:sz="6" w:space="0" w:color="164577"/>
            </w:tcBorders>
            <w:shd w:val="clear" w:color="auto" w:fill="4F769F"/>
            <w:tcMar>
              <w:top w:w="120" w:type="dxa"/>
              <w:left w:w="120" w:type="dxa"/>
              <w:bottom w:w="120" w:type="dxa"/>
              <w:right w:w="120" w:type="dxa"/>
            </w:tcMar>
            <w:vAlign w:val="center"/>
            <w:hideMark/>
          </w:tcPr>
          <w:p w14:paraId="27951358" w14:textId="77777777" w:rsidR="002800A3" w:rsidRPr="002800A3" w:rsidRDefault="00C524E5" w:rsidP="002800A3">
            <w:pPr>
              <w:spacing w:after="0" w:line="240" w:lineRule="auto"/>
              <w:rPr>
                <w:rFonts w:ascii="Segoe UI" w:eastAsia="Times New Roman" w:hAnsi="Segoe UI" w:cs="Segoe UI"/>
                <w:color w:val="FFFFFF"/>
                <w:sz w:val="17"/>
                <w:szCs w:val="17"/>
                <w:lang w:bidi="km-KH"/>
              </w:rPr>
            </w:pPr>
            <w:r>
              <w:rPr>
                <w:rFonts w:ascii="Segoe UI" w:hAnsi="Segoe UI" w:cs="Segoe UI"/>
                <w:color w:val="FFFFFF"/>
                <w:sz w:val="17"/>
                <w:szCs w:val="17"/>
                <w:shd w:val="clear" w:color="auto" w:fill="4F769F"/>
              </w:rPr>
              <w:t>Outdoor Software Sales Executive</w:t>
            </w:r>
          </w:p>
        </w:tc>
      </w:tr>
      <w:tr w:rsidR="002800A3" w:rsidRPr="002800A3" w14:paraId="2795135C" w14:textId="77777777" w:rsidTr="00B8512C">
        <w:trPr>
          <w:trHeight w:val="195"/>
          <w:tblCellSpacing w:w="0" w:type="dxa"/>
        </w:trPr>
        <w:tc>
          <w:tcPr>
            <w:tcW w:w="0" w:type="auto"/>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5A" w14:textId="77777777" w:rsidR="002800A3" w:rsidRPr="002800A3" w:rsidRDefault="002800A3" w:rsidP="002800A3">
            <w:pPr>
              <w:spacing w:after="0" w:line="240" w:lineRule="auto"/>
              <w:rPr>
                <w:rFonts w:ascii="Segoe UI" w:eastAsia="Times New Roman" w:hAnsi="Segoe UI" w:cs="Segoe UI"/>
                <w:sz w:val="17"/>
                <w:szCs w:val="17"/>
                <w:lang w:bidi="km-KH"/>
              </w:rPr>
            </w:pPr>
            <w:r w:rsidRPr="002800A3">
              <w:rPr>
                <w:rFonts w:ascii="Segoe UI" w:eastAsia="Times New Roman" w:hAnsi="Segoe UI" w:cs="Segoe UI"/>
                <w:sz w:val="17"/>
                <w:szCs w:val="17"/>
                <w:lang w:bidi="km-KH"/>
              </w:rPr>
              <w:t>Sex</w:t>
            </w:r>
          </w:p>
        </w:tc>
        <w:tc>
          <w:tcPr>
            <w:tcW w:w="8957" w:type="dxa"/>
            <w:tcBorders>
              <w:bottom w:val="single" w:sz="6" w:space="0" w:color="164577"/>
              <w:right w:val="single" w:sz="6" w:space="0" w:color="164577"/>
            </w:tcBorders>
            <w:shd w:val="clear" w:color="auto" w:fill="auto"/>
            <w:tcMar>
              <w:top w:w="120" w:type="dxa"/>
              <w:left w:w="120" w:type="dxa"/>
              <w:bottom w:w="120" w:type="dxa"/>
              <w:right w:w="120" w:type="dxa"/>
            </w:tcMar>
            <w:vAlign w:val="center"/>
            <w:hideMark/>
          </w:tcPr>
          <w:p w14:paraId="2795135B" w14:textId="77777777" w:rsidR="002800A3" w:rsidRPr="002800A3" w:rsidRDefault="002800A3" w:rsidP="002800A3">
            <w:pPr>
              <w:spacing w:after="0" w:line="240" w:lineRule="auto"/>
              <w:rPr>
                <w:rFonts w:ascii="Segoe UI" w:eastAsia="Times New Roman" w:hAnsi="Segoe UI" w:cs="Segoe UI"/>
                <w:sz w:val="17"/>
                <w:szCs w:val="17"/>
                <w:lang w:bidi="km-KH"/>
              </w:rPr>
            </w:pPr>
            <w:r w:rsidRPr="002800A3">
              <w:rPr>
                <w:rFonts w:ascii="Segoe UI" w:eastAsia="Times New Roman" w:hAnsi="Segoe UI" w:cs="Segoe UI"/>
                <w:sz w:val="17"/>
                <w:szCs w:val="17"/>
                <w:lang w:bidi="km-KH"/>
              </w:rPr>
              <w:t>Male/Female</w:t>
            </w:r>
          </w:p>
        </w:tc>
      </w:tr>
      <w:tr w:rsidR="002800A3" w:rsidRPr="002800A3" w14:paraId="2795135F" w14:textId="77777777" w:rsidTr="00B8512C">
        <w:trPr>
          <w:trHeight w:val="182"/>
          <w:tblCellSpacing w:w="0" w:type="dxa"/>
        </w:trPr>
        <w:tc>
          <w:tcPr>
            <w:tcW w:w="0" w:type="auto"/>
            <w:tcBorders>
              <w:right w:val="single" w:sz="6" w:space="0" w:color="164577"/>
            </w:tcBorders>
            <w:shd w:val="clear" w:color="auto" w:fill="4F769F"/>
            <w:tcMar>
              <w:top w:w="120" w:type="dxa"/>
              <w:left w:w="120" w:type="dxa"/>
              <w:bottom w:w="120" w:type="dxa"/>
              <w:right w:w="120" w:type="dxa"/>
            </w:tcMar>
            <w:vAlign w:val="center"/>
            <w:hideMark/>
          </w:tcPr>
          <w:p w14:paraId="2795135D" w14:textId="77777777" w:rsidR="002800A3" w:rsidRPr="002800A3" w:rsidRDefault="002800A3" w:rsidP="002800A3">
            <w:pPr>
              <w:spacing w:after="0" w:line="240" w:lineRule="auto"/>
              <w:rPr>
                <w:rFonts w:ascii="Segoe UI" w:eastAsia="Times New Roman" w:hAnsi="Segoe UI" w:cs="Segoe UI"/>
                <w:color w:val="FFFFFF"/>
                <w:sz w:val="17"/>
                <w:szCs w:val="17"/>
                <w:lang w:bidi="km-KH"/>
              </w:rPr>
            </w:pPr>
            <w:r w:rsidRPr="002800A3">
              <w:rPr>
                <w:rFonts w:ascii="Segoe UI" w:eastAsia="Times New Roman" w:hAnsi="Segoe UI" w:cs="Segoe UI"/>
                <w:color w:val="FFFFFF"/>
                <w:sz w:val="17"/>
                <w:szCs w:val="17"/>
                <w:lang w:bidi="km-KH"/>
              </w:rPr>
              <w:t>Age</w:t>
            </w:r>
          </w:p>
        </w:tc>
        <w:tc>
          <w:tcPr>
            <w:tcW w:w="8957" w:type="dxa"/>
            <w:tcBorders>
              <w:right w:val="single" w:sz="6" w:space="0" w:color="164577"/>
            </w:tcBorders>
            <w:shd w:val="clear" w:color="auto" w:fill="4F769F"/>
            <w:tcMar>
              <w:top w:w="120" w:type="dxa"/>
              <w:left w:w="120" w:type="dxa"/>
              <w:bottom w:w="120" w:type="dxa"/>
              <w:right w:w="120" w:type="dxa"/>
            </w:tcMar>
            <w:vAlign w:val="center"/>
            <w:hideMark/>
          </w:tcPr>
          <w:p w14:paraId="2795135E" w14:textId="77777777" w:rsidR="002800A3" w:rsidRPr="002800A3" w:rsidRDefault="002800A3" w:rsidP="002800A3">
            <w:pPr>
              <w:spacing w:after="0" w:line="240" w:lineRule="auto"/>
              <w:rPr>
                <w:rFonts w:ascii="Segoe UI" w:eastAsia="Times New Roman" w:hAnsi="Segoe UI" w:cs="Segoe UI"/>
                <w:color w:val="FFFFFF"/>
                <w:sz w:val="17"/>
                <w:szCs w:val="17"/>
                <w:lang w:bidi="km-KH"/>
              </w:rPr>
            </w:pPr>
            <w:r w:rsidRPr="002800A3">
              <w:rPr>
                <w:rFonts w:ascii="Segoe UI" w:eastAsia="Times New Roman" w:hAnsi="Segoe UI" w:cs="Segoe UI"/>
                <w:color w:val="FFFFFF"/>
                <w:sz w:val="17"/>
                <w:szCs w:val="17"/>
                <w:lang w:bidi="km-KH"/>
              </w:rPr>
              <w:t>18 - 30</w:t>
            </w:r>
          </w:p>
        </w:tc>
      </w:tr>
      <w:tr w:rsidR="00BD611F" w:rsidRPr="002800A3" w14:paraId="21AEF594" w14:textId="77777777" w:rsidTr="00B8512C">
        <w:trPr>
          <w:trHeight w:val="182"/>
          <w:tblCellSpacing w:w="0" w:type="dxa"/>
        </w:trPr>
        <w:tc>
          <w:tcPr>
            <w:tcW w:w="0" w:type="auto"/>
            <w:tcBorders>
              <w:bottom w:val="single" w:sz="6" w:space="0" w:color="164577"/>
              <w:right w:val="single" w:sz="6" w:space="0" w:color="164577"/>
            </w:tcBorders>
            <w:shd w:val="clear" w:color="auto" w:fill="FFFFFF" w:themeFill="background1"/>
            <w:tcMar>
              <w:top w:w="120" w:type="dxa"/>
              <w:left w:w="120" w:type="dxa"/>
              <w:bottom w:w="120" w:type="dxa"/>
              <w:right w:w="120" w:type="dxa"/>
            </w:tcMar>
            <w:vAlign w:val="center"/>
          </w:tcPr>
          <w:p w14:paraId="7CC406CD" w14:textId="5E2C26FD" w:rsidR="00BD611F" w:rsidRPr="00BD611F" w:rsidRDefault="00BD611F" w:rsidP="002800A3">
            <w:pPr>
              <w:spacing w:after="0" w:line="240" w:lineRule="auto"/>
              <w:rPr>
                <w:rFonts w:ascii="Segoe UI" w:eastAsia="Times New Roman" w:hAnsi="Segoe UI" w:cs="Segoe UI"/>
                <w:sz w:val="17"/>
                <w:szCs w:val="17"/>
                <w:lang w:bidi="km-KH"/>
              </w:rPr>
            </w:pPr>
            <w:r>
              <w:rPr>
                <w:rFonts w:ascii="Segoe UI" w:eastAsia="Times New Roman" w:hAnsi="Segoe UI" w:cs="Segoe UI"/>
                <w:sz w:val="17"/>
                <w:szCs w:val="17"/>
                <w:lang w:bidi="km-KH"/>
              </w:rPr>
              <w:t xml:space="preserve">Language </w:t>
            </w:r>
          </w:p>
        </w:tc>
        <w:tc>
          <w:tcPr>
            <w:tcW w:w="8957" w:type="dxa"/>
            <w:tcBorders>
              <w:bottom w:val="single" w:sz="6" w:space="0" w:color="164577"/>
              <w:right w:val="single" w:sz="6" w:space="0" w:color="164577"/>
            </w:tcBorders>
            <w:shd w:val="clear" w:color="auto" w:fill="FFFFFF" w:themeFill="background1"/>
            <w:tcMar>
              <w:top w:w="120" w:type="dxa"/>
              <w:left w:w="120" w:type="dxa"/>
              <w:bottom w:w="120" w:type="dxa"/>
              <w:right w:w="120" w:type="dxa"/>
            </w:tcMar>
            <w:vAlign w:val="center"/>
          </w:tcPr>
          <w:p w14:paraId="0745F404" w14:textId="2AD82407" w:rsidR="00BD611F" w:rsidRPr="00BD611F" w:rsidRDefault="00BD611F" w:rsidP="002800A3">
            <w:pPr>
              <w:spacing w:after="0" w:line="240" w:lineRule="auto"/>
              <w:rPr>
                <w:rFonts w:ascii="Segoe UI" w:eastAsia="Times New Roman" w:hAnsi="Segoe UI" w:cs="Segoe UI"/>
                <w:sz w:val="17"/>
                <w:szCs w:val="17"/>
                <w:lang w:bidi="km-KH"/>
              </w:rPr>
            </w:pPr>
            <w:r>
              <w:rPr>
                <w:rFonts w:ascii="Segoe UI" w:eastAsia="Times New Roman" w:hAnsi="Segoe UI" w:cs="Segoe UI"/>
                <w:sz w:val="17"/>
                <w:szCs w:val="17"/>
                <w:lang w:bidi="km-KH"/>
              </w:rPr>
              <w:t xml:space="preserve">English/Khmer </w:t>
            </w:r>
          </w:p>
        </w:tc>
      </w:tr>
    </w:tbl>
    <w:p w14:paraId="27951360" w14:textId="77777777" w:rsidR="00C524E5" w:rsidRPr="00BD611F" w:rsidRDefault="00C524E5" w:rsidP="00BD611F">
      <w:pPr>
        <w:spacing w:before="100" w:beforeAutospacing="1" w:after="100" w:afterAutospacing="1" w:line="240" w:lineRule="auto"/>
        <w:outlineLvl w:val="3"/>
        <w:rPr>
          <w:rFonts w:eastAsia="Times New Roman"/>
          <w:b/>
          <w:bCs/>
          <w:color w:val="106FBC"/>
          <w:sz w:val="24"/>
          <w:szCs w:val="24"/>
          <w:lang w:bidi="km-KH"/>
        </w:rPr>
      </w:pPr>
      <w:r w:rsidRPr="00BD611F">
        <w:rPr>
          <w:rFonts w:eastAsia="Times New Roman"/>
          <w:b/>
          <w:bCs/>
          <w:color w:val="106FBC"/>
          <w:sz w:val="24"/>
          <w:szCs w:val="24"/>
          <w:lang w:bidi="km-KH"/>
        </w:rPr>
        <w:t>Job Description</w:t>
      </w:r>
    </w:p>
    <w:p w14:paraId="0B9F694E"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Perform for outdoor sale activities.</w:t>
      </w:r>
    </w:p>
    <w:p w14:paraId="400B3885"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Following up with existing customers and renew contracts.</w:t>
      </w:r>
    </w:p>
    <w:p w14:paraId="0A6AAD6D"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Preparing quotation and sales proposal.</w:t>
      </w:r>
    </w:p>
    <w:p w14:paraId="5D2A16F7" w14:textId="77777777" w:rsidR="00B8512C" w:rsidRPr="00B8512C" w:rsidRDefault="00C524E5" w:rsidP="00B8512C">
      <w:pPr>
        <w:pStyle w:val="ListParagraph"/>
        <w:numPr>
          <w:ilvl w:val="0"/>
          <w:numId w:val="6"/>
        </w:numPr>
        <w:spacing w:line="182" w:lineRule="atLeast"/>
        <w:ind w:hanging="720"/>
        <w:rPr>
          <w:rFonts w:ascii="Segoe UI" w:hAnsi="Segoe UI" w:cs="Segoe UI"/>
          <w:b/>
          <w:bCs/>
          <w:sz w:val="17"/>
          <w:szCs w:val="17"/>
        </w:rPr>
      </w:pPr>
      <w:r w:rsidRPr="00B8512C">
        <w:rPr>
          <w:rFonts w:ascii="Segoe UI" w:hAnsi="Segoe UI" w:cs="Segoe UI"/>
          <w:b/>
          <w:bCs/>
          <w:sz w:val="17"/>
          <w:szCs w:val="17"/>
        </w:rPr>
        <w:t>preparing the plan to achieve monthly sales targets.</w:t>
      </w:r>
    </w:p>
    <w:p w14:paraId="7E905EEA"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Correspondent with customers for relationship building.</w:t>
      </w:r>
    </w:p>
    <w:p w14:paraId="72166B1F"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Develop and manage customers’ accounts to meet and exceed sales targets.</w:t>
      </w:r>
    </w:p>
    <w:p w14:paraId="37A58905"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Create sales plan and strategy on your account</w:t>
      </w:r>
    </w:p>
    <w:p w14:paraId="45F2E412"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Analyze and monitor sales, create daily and weekly sales reports.</w:t>
      </w:r>
    </w:p>
    <w:p w14:paraId="11DE7B5A"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Develop and source for potential customer</w:t>
      </w:r>
    </w:p>
    <w:p w14:paraId="2EC913CB"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Develop a professional image of the company.  Provide excellent after sales service</w:t>
      </w:r>
    </w:p>
    <w:p w14:paraId="2795136C" w14:textId="6B1564CE" w:rsidR="00C524E5"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Performs any other duties as requested by manager</w:t>
      </w:r>
    </w:p>
    <w:p w14:paraId="108B407E" w14:textId="77777777" w:rsidR="00B8512C" w:rsidRPr="00B8512C" w:rsidRDefault="00C524E5" w:rsidP="00B8512C">
      <w:pPr>
        <w:spacing w:before="100" w:beforeAutospacing="1" w:after="100" w:afterAutospacing="1" w:line="240" w:lineRule="auto"/>
        <w:outlineLvl w:val="3"/>
        <w:rPr>
          <w:rFonts w:eastAsia="Times New Roman"/>
          <w:b/>
          <w:bCs/>
          <w:color w:val="106FBC"/>
          <w:sz w:val="24"/>
          <w:szCs w:val="24"/>
          <w:lang w:bidi="km-KH"/>
        </w:rPr>
      </w:pPr>
      <w:r w:rsidRPr="00B8512C">
        <w:rPr>
          <w:rFonts w:eastAsia="Times New Roman"/>
          <w:b/>
          <w:bCs/>
          <w:color w:val="106FBC"/>
          <w:sz w:val="24"/>
          <w:szCs w:val="24"/>
          <w:lang w:bidi="km-KH"/>
        </w:rPr>
        <w:t>Job Requirement</w:t>
      </w:r>
    </w:p>
    <w:p w14:paraId="59096CB3" w14:textId="77777777" w:rsidR="00B8512C"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Bachelor degree in Computer Science, Marketing, or in Business Administration</w:t>
      </w:r>
    </w:p>
    <w:p w14:paraId="2795136F" w14:textId="1BE91CFA" w:rsidR="00C524E5"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 xml:space="preserve">At least </w:t>
      </w:r>
      <w:r w:rsidR="00EE313A" w:rsidRPr="00B8512C">
        <w:rPr>
          <w:rFonts w:ascii="Segoe UI" w:hAnsi="Segoe UI" w:cs="Segoe UI"/>
          <w:b/>
          <w:bCs/>
          <w:sz w:val="17"/>
          <w:szCs w:val="17"/>
        </w:rPr>
        <w:t>1–3-year</w:t>
      </w:r>
      <w:r w:rsidRPr="00B8512C">
        <w:rPr>
          <w:rFonts w:ascii="Segoe UI" w:hAnsi="Segoe UI" w:cs="Segoe UI"/>
          <w:b/>
          <w:bCs/>
          <w:sz w:val="17"/>
          <w:szCs w:val="17"/>
        </w:rPr>
        <w:t xml:space="preserve"> experience in sales is preferred but not required</w:t>
      </w:r>
    </w:p>
    <w:p w14:paraId="27951370" w14:textId="1EB68C85" w:rsidR="00C524E5" w:rsidRPr="00B8512C" w:rsidRDefault="00B8512C"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E</w:t>
      </w:r>
      <w:r w:rsidR="00C524E5" w:rsidRPr="00B8512C">
        <w:rPr>
          <w:rFonts w:ascii="Segoe UI" w:hAnsi="Segoe UI" w:cs="Segoe UI"/>
          <w:b/>
          <w:bCs/>
          <w:sz w:val="17"/>
          <w:szCs w:val="17"/>
        </w:rPr>
        <w:t>xcellent communication skill and good command of written and spoken in English</w:t>
      </w:r>
    </w:p>
    <w:p w14:paraId="27951371" w14:textId="282ADD6C" w:rsidR="00C524E5" w:rsidRPr="00B8512C" w:rsidRDefault="00B8512C"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H</w:t>
      </w:r>
      <w:r w:rsidR="00C524E5" w:rsidRPr="00B8512C">
        <w:rPr>
          <w:rFonts w:ascii="Segoe UI" w:hAnsi="Segoe UI" w:cs="Segoe UI"/>
          <w:b/>
          <w:bCs/>
          <w:sz w:val="17"/>
          <w:szCs w:val="17"/>
        </w:rPr>
        <w:t>ighly self-motivated with positive attitude, proactive, results &amp; people oriented, team player, integrity, strong business acumen &amp; ability to perform under pressure</w:t>
      </w:r>
    </w:p>
    <w:p w14:paraId="27951372" w14:textId="33095B60" w:rsidR="00C524E5"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Basic Knowledge of IT networking&amp; software is required</w:t>
      </w:r>
    </w:p>
    <w:p w14:paraId="27951373" w14:textId="2FC5DF2A" w:rsidR="00C524E5"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Flexible, hardworking, pleasant manner, result-oriented, and honest</w:t>
      </w:r>
    </w:p>
    <w:p w14:paraId="27951374" w14:textId="782E29BF" w:rsidR="00C524E5"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Solid experience in opportunity qualification, pre-visit planning, call control, account development, and time and territory management.</w:t>
      </w:r>
    </w:p>
    <w:p w14:paraId="27951375" w14:textId="1AFB86C6" w:rsidR="00C524E5"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Proficiency with MS Office (Outlook, Excel, Word, PowerPoint)</w:t>
      </w:r>
    </w:p>
    <w:p w14:paraId="27951376" w14:textId="43AA631B" w:rsidR="00C524E5" w:rsidRPr="00B8512C" w:rsidRDefault="00C524E5" w:rsidP="00B8512C">
      <w:pPr>
        <w:pStyle w:val="ListParagraph"/>
        <w:numPr>
          <w:ilvl w:val="0"/>
          <w:numId w:val="6"/>
        </w:numPr>
        <w:spacing w:after="0" w:line="182" w:lineRule="atLeast"/>
        <w:ind w:hanging="720"/>
        <w:rPr>
          <w:rFonts w:ascii="Segoe UI" w:hAnsi="Segoe UI" w:cs="Segoe UI"/>
          <w:b/>
          <w:bCs/>
          <w:sz w:val="17"/>
          <w:szCs w:val="17"/>
        </w:rPr>
      </w:pPr>
      <w:r w:rsidRPr="00B8512C">
        <w:rPr>
          <w:rFonts w:ascii="Segoe UI" w:hAnsi="Segoe UI" w:cs="Segoe UI"/>
          <w:b/>
          <w:bCs/>
          <w:sz w:val="17"/>
          <w:szCs w:val="17"/>
        </w:rPr>
        <w:t>Respect company core values</w:t>
      </w:r>
      <w:r w:rsidR="00B8512C" w:rsidRPr="00B8512C">
        <w:rPr>
          <w:rFonts w:ascii="Segoe UI" w:hAnsi="Segoe UI" w:cs="Segoe UI"/>
          <w:b/>
          <w:bCs/>
          <w:sz w:val="17"/>
          <w:szCs w:val="17"/>
        </w:rPr>
        <w:t xml:space="preserve"> and policy </w:t>
      </w:r>
    </w:p>
    <w:sectPr w:rsidR="00C524E5" w:rsidRPr="00B8512C" w:rsidSect="00B851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1002AEF" w:usb1="5000204A" w:usb2="00010000"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B1E"/>
    <w:multiLevelType w:val="hybridMultilevel"/>
    <w:tmpl w:val="BD76F4E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15:restartNumberingAfterBreak="0">
    <w:nsid w:val="488C5906"/>
    <w:multiLevelType w:val="hybridMultilevel"/>
    <w:tmpl w:val="081217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49353176"/>
    <w:multiLevelType w:val="hybridMultilevel"/>
    <w:tmpl w:val="567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45BBA"/>
    <w:multiLevelType w:val="hybridMultilevel"/>
    <w:tmpl w:val="0F2C61F0"/>
    <w:lvl w:ilvl="0" w:tplc="04090001">
      <w:start w:val="1"/>
      <w:numFmt w:val="bullet"/>
      <w:lvlText w:val=""/>
      <w:lvlJc w:val="left"/>
      <w:pPr>
        <w:ind w:left="2010" w:hanging="360"/>
      </w:pPr>
      <w:rPr>
        <w:rFonts w:ascii="Symbol" w:hAnsi="Symbol" w:hint="default"/>
      </w:rPr>
    </w:lvl>
    <w:lvl w:ilvl="1" w:tplc="04090003">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4" w15:restartNumberingAfterBreak="0">
    <w:nsid w:val="50713F2C"/>
    <w:multiLevelType w:val="multilevel"/>
    <w:tmpl w:val="6D9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A480C"/>
    <w:multiLevelType w:val="hybridMultilevel"/>
    <w:tmpl w:val="8F70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96CCF"/>
    <w:multiLevelType w:val="hybridMultilevel"/>
    <w:tmpl w:val="0AACE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A3"/>
    <w:rsid w:val="002800A3"/>
    <w:rsid w:val="002E5C51"/>
    <w:rsid w:val="003632A0"/>
    <w:rsid w:val="004C6950"/>
    <w:rsid w:val="00B8512C"/>
    <w:rsid w:val="00BD611F"/>
    <w:rsid w:val="00C410E3"/>
    <w:rsid w:val="00C524E5"/>
    <w:rsid w:val="00C543E3"/>
    <w:rsid w:val="00DB56B9"/>
    <w:rsid w:val="00EE313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1345"/>
  <w15:docId w15:val="{AE5CE206-A693-46F1-98AA-BA1ED836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00A3"/>
    <w:pPr>
      <w:spacing w:before="100" w:beforeAutospacing="1" w:after="100" w:afterAutospacing="1" w:line="240" w:lineRule="auto"/>
      <w:outlineLvl w:val="2"/>
    </w:pPr>
    <w:rPr>
      <w:rFonts w:ascii="Times New Roman" w:eastAsia="Times New Roman" w:hAnsi="Times New Roman" w:cs="Times New Roman"/>
      <w:b/>
      <w:bCs/>
      <w:sz w:val="27"/>
      <w:szCs w:val="27"/>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00A3"/>
    <w:rPr>
      <w:rFonts w:ascii="Times New Roman" w:eastAsia="Times New Roman" w:hAnsi="Times New Roman" w:cs="Times New Roman"/>
      <w:b/>
      <w:bCs/>
      <w:sz w:val="27"/>
      <w:szCs w:val="27"/>
      <w:lang w:bidi="km-KH"/>
    </w:rPr>
  </w:style>
  <w:style w:type="paragraph" w:styleId="NormalWeb">
    <w:name w:val="Normal (Web)"/>
    <w:basedOn w:val="Normal"/>
    <w:uiPriority w:val="99"/>
    <w:semiHidden/>
    <w:unhideWhenUsed/>
    <w:rsid w:val="002800A3"/>
    <w:pPr>
      <w:spacing w:before="100" w:beforeAutospacing="1" w:after="100" w:afterAutospacing="1" w:line="240" w:lineRule="auto"/>
    </w:pPr>
    <w:rPr>
      <w:rFonts w:ascii="Times New Roman" w:eastAsia="Times New Roman" w:hAnsi="Times New Roman" w:cs="Times New Roman"/>
      <w:sz w:val="24"/>
      <w:szCs w:val="24"/>
      <w:lang w:bidi="km-KH"/>
    </w:rPr>
  </w:style>
  <w:style w:type="character" w:styleId="Strong">
    <w:name w:val="Strong"/>
    <w:basedOn w:val="DefaultParagraphFont"/>
    <w:uiPriority w:val="22"/>
    <w:qFormat/>
    <w:rsid w:val="002800A3"/>
    <w:rPr>
      <w:b/>
      <w:bCs/>
    </w:rPr>
  </w:style>
  <w:style w:type="character" w:customStyle="1" w:styleId="apple-converted-space">
    <w:name w:val="apple-converted-space"/>
    <w:basedOn w:val="DefaultParagraphFont"/>
    <w:rsid w:val="002800A3"/>
  </w:style>
  <w:style w:type="character" w:customStyle="1" w:styleId="apple-tab-span">
    <w:name w:val="apple-tab-span"/>
    <w:basedOn w:val="DefaultParagraphFont"/>
    <w:rsid w:val="002800A3"/>
  </w:style>
  <w:style w:type="character" w:styleId="Hyperlink">
    <w:name w:val="Hyperlink"/>
    <w:basedOn w:val="DefaultParagraphFont"/>
    <w:uiPriority w:val="99"/>
    <w:semiHidden/>
    <w:unhideWhenUsed/>
    <w:rsid w:val="002800A3"/>
    <w:rPr>
      <w:color w:val="0000FF"/>
      <w:u w:val="single"/>
    </w:rPr>
  </w:style>
  <w:style w:type="paragraph" w:styleId="ListParagraph">
    <w:name w:val="List Paragraph"/>
    <w:basedOn w:val="Normal"/>
    <w:uiPriority w:val="34"/>
    <w:qFormat/>
    <w:rsid w:val="00C524E5"/>
    <w:pPr>
      <w:spacing w:before="100" w:beforeAutospacing="1" w:after="100" w:afterAutospacing="1" w:line="240" w:lineRule="auto"/>
    </w:pPr>
    <w:rPr>
      <w:rFonts w:ascii="Times New Roman" w:eastAsia="Times New Roman" w:hAnsi="Times New Roman" w:cs="Times New Roman"/>
      <w:sz w:val="24"/>
      <w:szCs w:val="24"/>
      <w:lang w:bidi="km-KH"/>
    </w:rPr>
  </w:style>
  <w:style w:type="character" w:styleId="CommentReference">
    <w:name w:val="annotation reference"/>
    <w:basedOn w:val="DefaultParagraphFont"/>
    <w:uiPriority w:val="99"/>
    <w:semiHidden/>
    <w:unhideWhenUsed/>
    <w:rsid w:val="00BD611F"/>
    <w:rPr>
      <w:sz w:val="16"/>
      <w:szCs w:val="16"/>
    </w:rPr>
  </w:style>
  <w:style w:type="paragraph" w:styleId="CommentText">
    <w:name w:val="annotation text"/>
    <w:basedOn w:val="Normal"/>
    <w:link w:val="CommentTextChar"/>
    <w:uiPriority w:val="99"/>
    <w:semiHidden/>
    <w:unhideWhenUsed/>
    <w:rsid w:val="00BD611F"/>
    <w:pPr>
      <w:spacing w:line="240" w:lineRule="auto"/>
    </w:pPr>
    <w:rPr>
      <w:sz w:val="20"/>
      <w:szCs w:val="20"/>
    </w:rPr>
  </w:style>
  <w:style w:type="character" w:customStyle="1" w:styleId="CommentTextChar">
    <w:name w:val="Comment Text Char"/>
    <w:basedOn w:val="DefaultParagraphFont"/>
    <w:link w:val="CommentText"/>
    <w:uiPriority w:val="99"/>
    <w:semiHidden/>
    <w:rsid w:val="00BD611F"/>
    <w:rPr>
      <w:sz w:val="20"/>
      <w:szCs w:val="20"/>
    </w:rPr>
  </w:style>
  <w:style w:type="paragraph" w:styleId="CommentSubject">
    <w:name w:val="annotation subject"/>
    <w:basedOn w:val="CommentText"/>
    <w:next w:val="CommentText"/>
    <w:link w:val="CommentSubjectChar"/>
    <w:uiPriority w:val="99"/>
    <w:semiHidden/>
    <w:unhideWhenUsed/>
    <w:rsid w:val="00BD611F"/>
    <w:rPr>
      <w:b/>
      <w:bCs/>
    </w:rPr>
  </w:style>
  <w:style w:type="character" w:customStyle="1" w:styleId="CommentSubjectChar">
    <w:name w:val="Comment Subject Char"/>
    <w:basedOn w:val="CommentTextChar"/>
    <w:link w:val="CommentSubject"/>
    <w:uiPriority w:val="99"/>
    <w:semiHidden/>
    <w:rsid w:val="00BD61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89973">
      <w:bodyDiv w:val="1"/>
      <w:marLeft w:val="0"/>
      <w:marRight w:val="0"/>
      <w:marTop w:val="0"/>
      <w:marBottom w:val="0"/>
      <w:divBdr>
        <w:top w:val="none" w:sz="0" w:space="0" w:color="auto"/>
        <w:left w:val="none" w:sz="0" w:space="0" w:color="auto"/>
        <w:bottom w:val="none" w:sz="0" w:space="0" w:color="auto"/>
        <w:right w:val="none" w:sz="0" w:space="0" w:color="auto"/>
      </w:divBdr>
    </w:div>
    <w:div w:id="1743067623">
      <w:bodyDiv w:val="1"/>
      <w:marLeft w:val="0"/>
      <w:marRight w:val="0"/>
      <w:marTop w:val="0"/>
      <w:marBottom w:val="0"/>
      <w:divBdr>
        <w:top w:val="none" w:sz="0" w:space="0" w:color="auto"/>
        <w:left w:val="none" w:sz="0" w:space="0" w:color="auto"/>
        <w:bottom w:val="none" w:sz="0" w:space="0" w:color="auto"/>
        <w:right w:val="none" w:sz="0" w:space="0" w:color="auto"/>
      </w:divBdr>
      <w:divsChild>
        <w:div w:id="1659109627">
          <w:marLeft w:val="0"/>
          <w:marRight w:val="0"/>
          <w:marTop w:val="0"/>
          <w:marBottom w:val="0"/>
          <w:divBdr>
            <w:top w:val="none" w:sz="0" w:space="0" w:color="auto"/>
            <w:left w:val="none" w:sz="0" w:space="0" w:color="auto"/>
            <w:bottom w:val="none" w:sz="0" w:space="0" w:color="auto"/>
            <w:right w:val="none" w:sz="0" w:space="0" w:color="auto"/>
          </w:divBdr>
        </w:div>
        <w:div w:id="65676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F32F3589985E4A9403D2A34BDFDA72" ma:contentTypeVersion="12" ma:contentTypeDescription="Create a new document." ma:contentTypeScope="" ma:versionID="b0c7d79e4ab10efa8500b421671e039e">
  <xsd:schema xmlns:xsd="http://www.w3.org/2001/XMLSchema" xmlns:xs="http://www.w3.org/2001/XMLSchema" xmlns:p="http://schemas.microsoft.com/office/2006/metadata/properties" xmlns:ns2="cbedd94d-0332-4e48-b883-2002d9e8f738" xmlns:ns3="a4006cb3-26e2-4c74-a5f1-2a59caf206e3" targetNamespace="http://schemas.microsoft.com/office/2006/metadata/properties" ma:root="true" ma:fieldsID="365ce56634b3119ac331e8b033fb0e90" ns2:_="" ns3:_="">
    <xsd:import namespace="cbedd94d-0332-4e48-b883-2002d9e8f738"/>
    <xsd:import namespace="a4006cb3-26e2-4c74-a5f1-2a59caf206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dd94d-0332-4e48-b883-2002d9e8f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006cb3-26e2-4c74-a5f1-2a59caf206e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4006cb3-26e2-4c74-a5f1-2a59caf206e3">
      <UserInfo>
        <DisplayName>Vannvy Uy</DisplayName>
        <AccountId>32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F53F97-F80F-4D18-83E8-127B138AC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edd94d-0332-4e48-b883-2002d9e8f738"/>
    <ds:schemaRef ds:uri="a4006cb3-26e2-4c74-a5f1-2a59caf20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5D353-633B-41D6-BC9F-A2663591D434}">
  <ds:schemaRefs>
    <ds:schemaRef ds:uri="http://schemas.microsoft.com/office/2006/metadata/properties"/>
    <ds:schemaRef ds:uri="http://schemas.microsoft.com/office/infopath/2007/PartnerControls"/>
    <ds:schemaRef ds:uri="a4006cb3-26e2-4c74-a5f1-2a59caf206e3"/>
  </ds:schemaRefs>
</ds:datastoreItem>
</file>

<file path=customXml/itemProps3.xml><?xml version="1.0" encoding="utf-8"?>
<ds:datastoreItem xmlns:ds="http://schemas.openxmlformats.org/officeDocument/2006/customXml" ds:itemID="{BA1F6B29-24A9-4228-9C62-18789A9A87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Vannak Hean</dc:creator>
  <cp:lastModifiedBy>Phal Shomphors</cp:lastModifiedBy>
  <cp:revision>2</cp:revision>
  <dcterms:created xsi:type="dcterms:W3CDTF">2021-08-21T03:58:00Z</dcterms:created>
  <dcterms:modified xsi:type="dcterms:W3CDTF">2021-08-21T03:58:00Z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0x01010091F32F3589985E4A9403D2A34BDFDA72</vt:lpwstr>
  </property>
</Properties>
</file>