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8B" w:rsidRPr="00133F79" w:rsidRDefault="0073678B" w:rsidP="00D320EA">
      <w:pPr>
        <w:pStyle w:val="a3"/>
        <w:rPr>
          <w:rFonts w:ascii="Times New Roman" w:hAnsi="Times New Roman" w:cs="Times New Roman"/>
          <w:b/>
        </w:rPr>
      </w:pPr>
      <w:r w:rsidRPr="00133F79">
        <w:rPr>
          <w:rFonts w:ascii="Times New Roman" w:hAnsi="Times New Roman" w:cs="Times New Roman"/>
          <w:b/>
        </w:rPr>
        <w:t>Дополнительная литература:</w:t>
      </w:r>
    </w:p>
    <w:p w:rsidR="0073678B" w:rsidRPr="00133F79" w:rsidRDefault="0073678B" w:rsidP="00D320EA">
      <w:pPr>
        <w:pStyle w:val="a3"/>
        <w:rPr>
          <w:rFonts w:ascii="Times New Roman" w:hAnsi="Times New Roman" w:cs="Times New Roman"/>
        </w:rPr>
      </w:pPr>
    </w:p>
    <w:p w:rsidR="00D320EA" w:rsidRPr="00133F79" w:rsidRDefault="0073678B" w:rsidP="00D320EA">
      <w:pPr>
        <w:pStyle w:val="a3"/>
        <w:rPr>
          <w:rFonts w:ascii="Times New Roman" w:hAnsi="Times New Roman" w:cs="Times New Roman"/>
          <w:lang w:val="kk-KZ"/>
        </w:rPr>
      </w:pPr>
      <w:r w:rsidRPr="00133F79">
        <w:rPr>
          <w:rFonts w:ascii="Times New Roman" w:hAnsi="Times New Roman" w:cs="Times New Roman"/>
        </w:rPr>
        <w:t xml:space="preserve">1. </w:t>
      </w:r>
      <w:proofErr w:type="spellStart"/>
      <w:r w:rsidR="00D320EA" w:rsidRPr="00133F79">
        <w:rPr>
          <w:rFonts w:ascii="Times New Roman" w:hAnsi="Times New Roman" w:cs="Times New Roman"/>
        </w:rPr>
        <w:t>Түсіндірме</w:t>
      </w:r>
      <w:proofErr w:type="spellEnd"/>
      <w:r w:rsidR="00D320EA" w:rsidRPr="00133F79">
        <w:rPr>
          <w:rFonts w:ascii="Times New Roman" w:hAnsi="Times New Roman" w:cs="Times New Roman"/>
          <w:lang w:val="kk-KZ"/>
        </w:rPr>
        <w:t xml:space="preserve"> </w:t>
      </w:r>
      <w:proofErr w:type="spellStart"/>
      <w:r w:rsidR="00D320EA" w:rsidRPr="00133F79">
        <w:rPr>
          <w:rFonts w:ascii="Times New Roman" w:hAnsi="Times New Roman" w:cs="Times New Roman"/>
        </w:rPr>
        <w:t>сөздігі</w:t>
      </w:r>
      <w:proofErr w:type="spellEnd"/>
      <w:r w:rsidR="00D320EA" w:rsidRPr="00133F79">
        <w:rPr>
          <w:rFonts w:ascii="Times New Roman" w:hAnsi="Times New Roman" w:cs="Times New Roman"/>
          <w:lang w:val="kk-KZ"/>
        </w:rPr>
        <w:t xml:space="preserve"> – Толковый словарь </w:t>
      </w:r>
    </w:p>
    <w:p w:rsidR="00CA725B" w:rsidRPr="00133F79" w:rsidRDefault="0073678B" w:rsidP="00CA725B">
      <w:pPr>
        <w:pStyle w:val="a3"/>
        <w:rPr>
          <w:rFonts w:ascii="Times New Roman" w:hAnsi="Times New Roman" w:cs="Times New Roman"/>
          <w:lang w:val="kk-KZ"/>
        </w:rPr>
      </w:pPr>
      <w:r w:rsidRPr="00133F79">
        <w:rPr>
          <w:rFonts w:ascii="Times New Roman" w:hAnsi="Times New Roman" w:cs="Times New Roman"/>
        </w:rPr>
        <w:t xml:space="preserve">2. </w:t>
      </w:r>
      <w:r w:rsidR="00CA725B" w:rsidRPr="00133F79">
        <w:rPr>
          <w:rFonts w:ascii="Times New Roman" w:hAnsi="Times New Roman" w:cs="Times New Roman"/>
        </w:rPr>
        <w:t xml:space="preserve">Эссе </w:t>
      </w:r>
      <w:proofErr w:type="spellStart"/>
      <w:r w:rsidR="00CA725B" w:rsidRPr="00133F79">
        <w:rPr>
          <w:rFonts w:ascii="Times New Roman" w:hAnsi="Times New Roman" w:cs="Times New Roman"/>
        </w:rPr>
        <w:t>жазу</w:t>
      </w:r>
      <w:proofErr w:type="spellEnd"/>
      <w:r w:rsidR="00CA725B" w:rsidRPr="00133F79">
        <w:rPr>
          <w:rFonts w:ascii="Times New Roman" w:hAnsi="Times New Roman" w:cs="Times New Roman"/>
        </w:rPr>
        <w:t xml:space="preserve"> </w:t>
      </w:r>
      <w:proofErr w:type="spellStart"/>
      <w:r w:rsidR="00CA725B" w:rsidRPr="00133F79">
        <w:rPr>
          <w:rFonts w:ascii="Times New Roman" w:hAnsi="Times New Roman" w:cs="Times New Roman"/>
        </w:rPr>
        <w:t>бойынша</w:t>
      </w:r>
      <w:proofErr w:type="spellEnd"/>
      <w:r w:rsidR="00CA725B" w:rsidRPr="00133F79">
        <w:rPr>
          <w:rFonts w:ascii="Times New Roman" w:hAnsi="Times New Roman" w:cs="Times New Roman"/>
        </w:rPr>
        <w:t xml:space="preserve"> </w:t>
      </w:r>
      <w:proofErr w:type="spellStart"/>
      <w:r w:rsidR="00CA725B" w:rsidRPr="00133F79">
        <w:rPr>
          <w:rFonts w:ascii="Times New Roman" w:hAnsi="Times New Roman" w:cs="Times New Roman"/>
        </w:rPr>
        <w:t>әдістемелік</w:t>
      </w:r>
      <w:proofErr w:type="spellEnd"/>
      <w:r w:rsidR="00CA725B" w:rsidRPr="00133F79">
        <w:rPr>
          <w:rFonts w:ascii="Times New Roman" w:hAnsi="Times New Roman" w:cs="Times New Roman"/>
        </w:rPr>
        <w:t xml:space="preserve"> </w:t>
      </w:r>
      <w:proofErr w:type="spellStart"/>
      <w:r w:rsidR="00CA725B" w:rsidRPr="00133F79">
        <w:rPr>
          <w:rFonts w:ascii="Times New Roman" w:hAnsi="Times New Roman" w:cs="Times New Roman"/>
        </w:rPr>
        <w:t>құрал</w:t>
      </w:r>
      <w:proofErr w:type="spellEnd"/>
      <w:r w:rsidR="00CA725B" w:rsidRPr="00133F79">
        <w:rPr>
          <w:rFonts w:ascii="Times New Roman" w:hAnsi="Times New Roman" w:cs="Times New Roman"/>
          <w:lang w:val="kk-KZ"/>
        </w:rPr>
        <w:t xml:space="preserve"> – Как написать эссе</w:t>
      </w:r>
    </w:p>
    <w:p w:rsidR="00D320EA" w:rsidRPr="00133F79" w:rsidRDefault="0073678B" w:rsidP="00CA725B">
      <w:pPr>
        <w:pStyle w:val="a3"/>
        <w:rPr>
          <w:rFonts w:ascii="Times New Roman" w:hAnsi="Times New Roman" w:cs="Times New Roman"/>
          <w:lang w:val="kk-KZ"/>
        </w:rPr>
      </w:pPr>
      <w:r w:rsidRPr="00133F79">
        <w:rPr>
          <w:rFonts w:ascii="Times New Roman" w:hAnsi="Times New Roman" w:cs="Times New Roman"/>
          <w:lang w:val="kk-KZ"/>
        </w:rPr>
        <w:t xml:space="preserve">3. </w:t>
      </w:r>
      <w:r w:rsidR="00D320EA" w:rsidRPr="00133F79">
        <w:rPr>
          <w:rFonts w:ascii="Times New Roman" w:hAnsi="Times New Roman" w:cs="Times New Roman"/>
          <w:lang w:val="kk-KZ"/>
        </w:rPr>
        <w:t xml:space="preserve">Көркем шығармалар арқылы тіл үйретуге арналған – Обучение языку через произведения искусства </w:t>
      </w:r>
    </w:p>
    <w:p w:rsidR="00D320EA" w:rsidRPr="00133F79" w:rsidRDefault="00D320EA" w:rsidP="00CA725B">
      <w:pPr>
        <w:pStyle w:val="a3"/>
        <w:rPr>
          <w:rFonts w:ascii="Times New Roman" w:hAnsi="Times New Roman" w:cs="Times New Roman"/>
          <w:lang w:val="kk-KZ"/>
        </w:rPr>
      </w:pPr>
    </w:p>
    <w:p w:rsidR="00D320EA" w:rsidRPr="00133F79" w:rsidRDefault="00D320EA" w:rsidP="00CA725B">
      <w:pPr>
        <w:pStyle w:val="a3"/>
        <w:rPr>
          <w:rFonts w:ascii="Times New Roman" w:hAnsi="Times New Roman" w:cs="Times New Roman"/>
          <w:lang w:val="kk-KZ"/>
        </w:rPr>
      </w:pPr>
    </w:p>
    <w:p w:rsidR="00174E75" w:rsidRPr="00133F79" w:rsidRDefault="00174E75" w:rsidP="00CA725B">
      <w:pPr>
        <w:pStyle w:val="a3"/>
        <w:rPr>
          <w:rFonts w:ascii="Times New Roman" w:hAnsi="Times New Roman" w:cs="Times New Roman"/>
          <w:sz w:val="24"/>
          <w:lang w:val="kk-KZ"/>
        </w:rPr>
      </w:pPr>
      <w:bookmarkStart w:id="0" w:name="_GoBack"/>
      <w:bookmarkEnd w:id="0"/>
    </w:p>
    <w:sectPr w:rsidR="00174E75" w:rsidRPr="00133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5B"/>
    <w:rsid w:val="000F129B"/>
    <w:rsid w:val="00133F79"/>
    <w:rsid w:val="00174E75"/>
    <w:rsid w:val="00516F38"/>
    <w:rsid w:val="0073678B"/>
    <w:rsid w:val="00CA725B"/>
    <w:rsid w:val="00D3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015B"/>
  <w15:chartTrackingRefBased/>
  <w15:docId w15:val="{FF6A2139-66EB-433C-9E96-17C0D358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72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9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878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48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7</cp:revision>
  <dcterms:created xsi:type="dcterms:W3CDTF">2024-04-28T15:35:00Z</dcterms:created>
  <dcterms:modified xsi:type="dcterms:W3CDTF">2024-04-28T17:26:00Z</dcterms:modified>
</cp:coreProperties>
</file>