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41A5C" w14:textId="42DE9723" w:rsidR="00DD7DDD" w:rsidRDefault="00A363D9">
      <w:r w:rsidRPr="00A363D9">
        <w:drawing>
          <wp:inline distT="0" distB="0" distL="0" distR="0" wp14:anchorId="7058FAE5" wp14:editId="2C28B415">
            <wp:extent cx="5731510" cy="4669790"/>
            <wp:effectExtent l="0" t="0" r="2540" b="0"/>
            <wp:docPr id="6" name="Picture 5" descr="A diagram of a diagram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D555914B-5163-C18F-A59B-46BAD01D98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diagram of a diagram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D555914B-5163-C18F-A59B-46BAD01D98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0"/>
                    <a:stretch/>
                  </pic:blipFill>
                  <pic:spPr>
                    <a:xfrm>
                      <a:off x="0" y="0"/>
                      <a:ext cx="57315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14A0" w14:textId="55A4BE63" w:rsidR="00A363D9" w:rsidRDefault="00A363D9" w:rsidP="00A363D9">
      <w:r w:rsidRPr="00A363D9">
        <w:rPr>
          <w:b/>
          <w:bCs/>
        </w:rPr>
        <w:t xml:space="preserve">Supplementary Figure 1: The </w:t>
      </w:r>
      <w:proofErr w:type="spellStart"/>
      <w:r w:rsidRPr="00A363D9">
        <w:rPr>
          <w:b/>
          <w:bCs/>
        </w:rPr>
        <w:t>BulkProt</w:t>
      </w:r>
      <w:proofErr w:type="spellEnd"/>
      <w:r w:rsidRPr="00A363D9">
        <w:rPr>
          <w:b/>
          <w:bCs/>
        </w:rPr>
        <w:t xml:space="preserve"> pipeline.</w:t>
      </w:r>
      <w:r>
        <w:t xml:space="preserve">  A CSV-format file of </w:t>
      </w:r>
      <w:proofErr w:type="spellStart"/>
      <w:r>
        <w:t>UniProt</w:t>
      </w:r>
      <w:proofErr w:type="spellEnd"/>
      <w:r>
        <w:t xml:space="preserve"> queries is used as input to the </w:t>
      </w:r>
      <w:proofErr w:type="spellStart"/>
      <w:r>
        <w:t>BulkProt</w:t>
      </w:r>
      <w:proofErr w:type="spellEnd"/>
      <w:r>
        <w:t xml:space="preserve"> pipeline.  Each search is queried against </w:t>
      </w:r>
      <w:proofErr w:type="spellStart"/>
      <w:r>
        <w:t>UniProt</w:t>
      </w:r>
      <w:proofErr w:type="spellEnd"/>
      <w:r>
        <w:t xml:space="preserve"> via the API, and a seed table is generated per search term, containing the entries associated with that term.  For each seed table, the protein and gene names are extracted and used to construct a second query, which is again queried against </w:t>
      </w:r>
      <w:proofErr w:type="spellStart"/>
      <w:r>
        <w:t>UniProt</w:t>
      </w:r>
      <w:proofErr w:type="spellEnd"/>
      <w:r>
        <w:t xml:space="preserve"> via the API.  The resulting main search table will contain all of the proteins and genes associated with the initial seed table search </w:t>
      </w:r>
      <w:proofErr w:type="gramStart"/>
      <w:r>
        <w:t>term, but</w:t>
      </w:r>
      <w:proofErr w:type="gramEnd"/>
      <w:r>
        <w:t xml:space="preserve"> will also contain irrelevant entries as a result of the unsupervised query construction.  To remove these, entries are dropped if they do not have a gene name that is present in the initial seed table.  Dropped and filtered entries are written to separate tables.  The final output of </w:t>
      </w:r>
      <w:proofErr w:type="spellStart"/>
      <w:r>
        <w:t>BulkProt</w:t>
      </w:r>
      <w:proofErr w:type="spellEnd"/>
      <w:r>
        <w:t xml:space="preserve"> is the seed table, the main table, the filtered table, and the dropped table.</w:t>
      </w:r>
    </w:p>
    <w:p w14:paraId="45F28F4C" w14:textId="46AF1BE2" w:rsidR="00A363D9" w:rsidRDefault="00A363D9"/>
    <w:sectPr w:rsidR="00A36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D9"/>
    <w:rsid w:val="00274D03"/>
    <w:rsid w:val="007D7C51"/>
    <w:rsid w:val="00A363D9"/>
    <w:rsid w:val="00DD7DDD"/>
    <w:rsid w:val="00E5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9CCD"/>
  <w15:chartTrackingRefBased/>
  <w15:docId w15:val="{A8FA07BD-1EED-4A68-B638-F14F57D2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Kirkwood</dc:creator>
  <cp:keywords/>
  <dc:description/>
  <cp:lastModifiedBy>Timothy Kirkwood</cp:lastModifiedBy>
  <cp:revision>1</cp:revision>
  <dcterms:created xsi:type="dcterms:W3CDTF">2025-03-14T19:13:00Z</dcterms:created>
  <dcterms:modified xsi:type="dcterms:W3CDTF">2025-03-14T19:21:00Z</dcterms:modified>
</cp:coreProperties>
</file>