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3546" w14:textId="77777777" w:rsidR="009E0A3C" w:rsidRDefault="009E0A3C" w:rsidP="009E0A3C">
      <w:pPr>
        <w:pStyle w:val="Heading2"/>
      </w:pPr>
      <w:r>
        <w:rPr>
          <w:rStyle w:val="s1"/>
        </w:rPr>
        <w:t>1. Introduction</w:t>
      </w:r>
    </w:p>
    <w:p w14:paraId="3B3F8610" w14:textId="77777777" w:rsidR="009E0A3C" w:rsidRDefault="009E0A3C" w:rsidP="009E0A3C">
      <w:pPr>
        <w:pStyle w:val="p2"/>
      </w:pPr>
      <w:r>
        <w:t>University course announcements often contain important schedule updates such as quizzes, midterms, deadlines, and office hours. Many of these events are not fixed in the syllabus and are added during the term. Students currently need to read announcements and manually add these events to their calendars, which is inefficient and easy to miss.</w:t>
      </w:r>
    </w:p>
    <w:p w14:paraId="0F06E02B" w14:textId="77777777" w:rsidR="009E0A3C" w:rsidRDefault="009E0A3C" w:rsidP="009E0A3C">
      <w:pPr>
        <w:pStyle w:val="p2"/>
      </w:pPr>
      <w:r>
        <w:t xml:space="preserve">The goal of this project is to build a deep learning system that reads Canvas announcements and identifies the type of announcement, such as not relevant, notice, deadline, or event. For announcements that contain schedule information, the model will also extract fields such as event name, date, time, location, and related course information. The extracted information will then be converted into structured calendar events for integration into </w:t>
      </w:r>
      <w:proofErr w:type="spellStart"/>
      <w:r>
        <w:t>TimeGrid</w:t>
      </w:r>
      <w:proofErr w:type="spellEnd"/>
      <w:r>
        <w:t>.</w:t>
      </w:r>
    </w:p>
    <w:p w14:paraId="15D2889F" w14:textId="77777777" w:rsidR="009E0A3C" w:rsidRDefault="009E0A3C" w:rsidP="009E0A3C">
      <w:pPr>
        <w:pStyle w:val="p2"/>
      </w:pPr>
      <w:r>
        <w:t>Rule-based systems can handle simple patterns, but they are less reliable when announcement wording changes or when one announcement contains more than one event. Therefore, this project uses a neural network model for both announcement type prediction and event information extraction.</w:t>
      </w:r>
    </w:p>
    <w:p w14:paraId="48CFFBAD" w14:textId="77777777" w:rsidR="009E0A3C" w:rsidRDefault="009E0A3C" w:rsidP="009E0A3C">
      <w:pPr>
        <w:pStyle w:val="Heading2"/>
      </w:pPr>
      <w:r>
        <w:rPr>
          <w:rStyle w:val="s1"/>
        </w:rPr>
        <w:t>2. System Overview</w:t>
      </w:r>
    </w:p>
    <w:p w14:paraId="6DF6F35D" w14:textId="77777777" w:rsidR="009E0A3C" w:rsidRDefault="009E0A3C" w:rsidP="009E0A3C">
      <w:pPr>
        <w:pStyle w:val="p2"/>
      </w:pPr>
      <w:r>
        <w:t>Figure 1. System overview: Announcement Text → Tokenization → Transformer Encoder → Announcement Type + Token Labels → Structured Event Output</w:t>
      </w:r>
    </w:p>
    <w:p w14:paraId="35E3169F" w14:textId="77777777" w:rsidR="009E0A3C" w:rsidRDefault="009E0A3C" w:rsidP="009E0A3C">
      <w:pPr>
        <w:pStyle w:val="Heading2"/>
        <w:rPr>
          <w:rStyle w:val="s1"/>
        </w:rPr>
      </w:pPr>
      <w:r>
        <w:rPr>
          <w:rStyle w:val="s1"/>
        </w:rPr>
        <w:t>3. Related Work</w:t>
      </w:r>
    </w:p>
    <w:p w14:paraId="237DED06" w14:textId="2AF87FE2" w:rsidR="00206C4D" w:rsidRDefault="00206C4D" w:rsidP="00206C4D">
      <w:pPr>
        <w:pStyle w:val="p2"/>
      </w:pPr>
      <w:r>
        <w:t>a. Apple Calendar supports natural-language event creation from short text input [4].</w:t>
      </w:r>
    </w:p>
    <w:p w14:paraId="30FACEAE" w14:textId="6D54CFD4" w:rsidR="00206C4D" w:rsidRDefault="00206C4D" w:rsidP="00206C4D">
      <w:pPr>
        <w:pStyle w:val="p2"/>
      </w:pPr>
      <w:r>
        <w:t xml:space="preserve">b. Google Calendar and Outlook provide event generation or scheduling assistance from text or email content. </w:t>
      </w:r>
    </w:p>
    <w:p w14:paraId="20D7B856" w14:textId="7406CE8D" w:rsidR="00206C4D" w:rsidRDefault="00206C4D" w:rsidP="00206C4D">
      <w:pPr>
        <w:pStyle w:val="p2"/>
      </w:pPr>
      <w:r>
        <w:t>c. Textocal extracts calendar events from text or images on webpages and supports calendar integration [7].</w:t>
      </w:r>
    </w:p>
    <w:p w14:paraId="0EC78DE4" w14:textId="17B7A8C0" w:rsidR="00206C4D" w:rsidRDefault="00206C4D" w:rsidP="00206C4D">
      <w:pPr>
        <w:pStyle w:val="p2"/>
      </w:pPr>
      <w:r>
        <w:t>d. Text2Cal converts text, photos, and shared content into calendar events using AI [8].</w:t>
      </w:r>
    </w:p>
    <w:p w14:paraId="63E79186" w14:textId="301C1FDB" w:rsidR="009E0A3C" w:rsidRDefault="00206C4D" w:rsidP="00206C4D">
      <w:pPr>
        <w:pStyle w:val="p2"/>
      </w:pPr>
      <w:r>
        <w:t>e. Text2ICS is a related tool that converts text into .ics calendar output [9].</w:t>
      </w:r>
    </w:p>
    <w:p w14:paraId="45C6B19F" w14:textId="77777777" w:rsidR="009E0A3C" w:rsidRDefault="009E0A3C" w:rsidP="009E0A3C">
      <w:pPr>
        <w:pStyle w:val="Heading2"/>
      </w:pPr>
      <w:r>
        <w:rPr>
          <w:rStyle w:val="s1"/>
        </w:rPr>
        <w:t>4. Dataset and Data Processing</w:t>
      </w:r>
    </w:p>
    <w:p w14:paraId="729908D6" w14:textId="77777777" w:rsidR="009E0A3C" w:rsidRDefault="009E0A3C" w:rsidP="009E0A3C">
      <w:pPr>
        <w:pStyle w:val="p2"/>
      </w:pPr>
      <w:r>
        <w:t>The dataset will consist of university course announcements collected from Canvas. To protect privacy, all announcements will be anonymized before training by replacing names, email addresses, Zoom links, and other sensitive information with randomly generated placeholders.</w:t>
      </w:r>
    </w:p>
    <w:p w14:paraId="73F4DF0B" w14:textId="77777777" w:rsidR="009E0A3C" w:rsidRDefault="009E0A3C" w:rsidP="009E0A3C">
      <w:pPr>
        <w:pStyle w:val="p2"/>
      </w:pPr>
      <w:r>
        <w:lastRenderedPageBreak/>
        <w:t>Existing open-source event extraction resources, such as OmniEvent [3], are not fully suitable for this project because they are designed for general event extraction rather than calendar-specific fields such as title, start time, and end time.</w:t>
      </w:r>
    </w:p>
    <w:p w14:paraId="141D9904" w14:textId="77777777" w:rsidR="009E0A3C" w:rsidRDefault="009E0A3C" w:rsidP="009E0A3C">
      <w:pPr>
        <w:pStyle w:val="p2"/>
      </w:pPr>
      <w:r>
        <w:t>Announcements will be manually labeled with an announcement type, such as not relevant, notice, deadline, or event. Important words in each announcement will also receive token-level labels for fields such as date, time, location, event name, course code, and contact information. Preprocessing steps include tokenization, duplicate removal, sequence padding/truncation, and train/validation/test split.</w:t>
      </w:r>
    </w:p>
    <w:p w14:paraId="4E83F735" w14:textId="77777777" w:rsidR="009E0A3C" w:rsidRDefault="009E0A3C" w:rsidP="009E0A3C">
      <w:pPr>
        <w:pStyle w:val="Heading2"/>
      </w:pPr>
      <w:r>
        <w:rPr>
          <w:rStyle w:val="s1"/>
        </w:rPr>
        <w:t>5. Model Architecture</w:t>
      </w:r>
    </w:p>
    <w:p w14:paraId="37AF9468" w14:textId="77777777" w:rsidR="009E0A3C" w:rsidRDefault="009E0A3C" w:rsidP="009E0A3C">
      <w:pPr>
        <w:pStyle w:val="p2"/>
      </w:pPr>
      <w:r>
        <w:t>The model used in this project is a single Transformer-based neural network, such as DistilBERT or a small BERT model, implemented in PyTorch. The Transformer encoder will produce a shared text representation for the announcement.</w:t>
      </w:r>
    </w:p>
    <w:p w14:paraId="65DD1FB0" w14:textId="77777777" w:rsidR="009E0A3C" w:rsidRDefault="009E0A3C" w:rsidP="009E0A3C">
      <w:pPr>
        <w:pStyle w:val="p2"/>
      </w:pPr>
      <w:r>
        <w:t>The input is one tokenized announcement at a time, although multiple announcements can be processed in mini-batches for efficiency. The model will have two simple output heads: one head predicts the announcement type, and one token-labeling head extracts event fields. This keeps the project as a single model while still supporting different announcement formats and multiple events in one announcement. The extracted information will then be converted into a structured format such as JSON or ICS.</w:t>
      </w:r>
    </w:p>
    <w:p w14:paraId="6F158ED5" w14:textId="77777777" w:rsidR="009E0A3C" w:rsidRDefault="009E0A3C" w:rsidP="009E0A3C">
      <w:pPr>
        <w:pStyle w:val="Heading2"/>
      </w:pPr>
      <w:r>
        <w:rPr>
          <w:rStyle w:val="s1"/>
        </w:rPr>
        <w:t>6. Baseline Model</w:t>
      </w:r>
    </w:p>
    <w:p w14:paraId="291570CD" w14:textId="77777777" w:rsidR="009E0A3C" w:rsidRDefault="009E0A3C" w:rsidP="009E0A3C">
      <w:pPr>
        <w:pStyle w:val="p2"/>
      </w:pPr>
      <w:r>
        <w:t xml:space="preserve">Our baseline model is a rule-based system using chrono-node, regular expressions, and keyword matching. Chrono-node is used to extract and normalize date and time information from natural-language text, while regular expressions and keyword rules are used to identify event phrases and fill fields such as title, start time, and end time. We choose this baseline because it is </w:t>
      </w:r>
      <w:proofErr w:type="gramStart"/>
      <w:r>
        <w:t>open-source</w:t>
      </w:r>
      <w:proofErr w:type="gramEnd"/>
      <w:r>
        <w:t>, widely used, simple, and easy to implement, while still providing a reasonable comparison for our deep learning model.</w:t>
      </w:r>
    </w:p>
    <w:p w14:paraId="36951FD8" w14:textId="77777777" w:rsidR="009E0A3C" w:rsidRDefault="009E0A3C" w:rsidP="009E0A3C">
      <w:pPr>
        <w:pStyle w:val="p2"/>
      </w:pPr>
      <w:r>
        <w:t>Duckling is also considered as an alternative for time extraction.</w:t>
      </w:r>
    </w:p>
    <w:p w14:paraId="11F3843A" w14:textId="77777777" w:rsidR="009E0A3C" w:rsidRDefault="009E0A3C" w:rsidP="009E0A3C">
      <w:pPr>
        <w:pStyle w:val="p2"/>
      </w:pPr>
      <w:r>
        <w:t>The baseline and deep learning models will be compared using announcement-type accuracy and macro F1-score, as well as token-level precision, recall, and F1-score for extracted event fields.</w:t>
      </w:r>
    </w:p>
    <w:p w14:paraId="462467FB" w14:textId="77777777" w:rsidR="009E0A3C" w:rsidRDefault="009E0A3C" w:rsidP="009E0A3C">
      <w:pPr>
        <w:pStyle w:val="Heading2"/>
      </w:pPr>
      <w:r>
        <w:rPr>
          <w:rStyle w:val="s1"/>
        </w:rPr>
        <w:t>7. Ethical Considerations</w:t>
      </w:r>
    </w:p>
    <w:p w14:paraId="7DB5E9E3" w14:textId="77777777" w:rsidR="009E0A3C" w:rsidRDefault="009E0A3C" w:rsidP="009E0A3C">
      <w:pPr>
        <w:pStyle w:val="p2"/>
      </w:pPr>
      <w:r>
        <w:t>This project uses course announcement data, so privacy protection is important. All collected data will be anonymized before training, and raw announcements will not be uploaded to a public repository.</w:t>
      </w:r>
    </w:p>
    <w:p w14:paraId="46DAA446" w14:textId="77777777" w:rsidR="009E0A3C" w:rsidRDefault="009E0A3C" w:rsidP="009E0A3C">
      <w:pPr>
        <w:pStyle w:val="p2"/>
      </w:pPr>
      <w:r>
        <w:lastRenderedPageBreak/>
        <w:t>The system may incorrectly extract dates or times, so it should be used as an assistive tool rather than a fully automatic scheduling system.</w:t>
      </w:r>
    </w:p>
    <w:p w14:paraId="4CDCE02E" w14:textId="77777777" w:rsidR="009E0A3C" w:rsidRDefault="009E0A3C" w:rsidP="009E0A3C">
      <w:pPr>
        <w:pStyle w:val="Heading2"/>
      </w:pPr>
      <w:r>
        <w:rPr>
          <w:rStyle w:val="s1"/>
        </w:rPr>
        <w:t>8. GitHub Repository</w:t>
      </w:r>
    </w:p>
    <w:p w14:paraId="50911AE1" w14:textId="77777777" w:rsidR="009E0A3C" w:rsidRDefault="009E0A3C" w:rsidP="009E0A3C">
      <w:pPr>
        <w:pStyle w:val="p2"/>
      </w:pPr>
      <w:r>
        <w:t>GitHub Repository: [add your repo link here]</w:t>
      </w:r>
    </w:p>
    <w:p w14:paraId="4DF84424" w14:textId="77777777" w:rsidR="009E0A3C" w:rsidRDefault="009E0A3C" w:rsidP="009E0A3C">
      <w:pPr>
        <w:pStyle w:val="p2"/>
      </w:pPr>
    </w:p>
    <w:p w14:paraId="717CA26A" w14:textId="77777777" w:rsidR="009E0A3C" w:rsidRDefault="009E0A3C" w:rsidP="009E0A3C">
      <w:pPr>
        <w:pStyle w:val="Heading2"/>
      </w:pPr>
      <w:r>
        <w:t>9. References</w:t>
      </w:r>
    </w:p>
    <w:p w14:paraId="556FC1BB" w14:textId="77777777" w:rsidR="009E0A3C" w:rsidRDefault="009E0A3C" w:rsidP="009E0A3C">
      <w:pPr>
        <w:pStyle w:val="p3"/>
      </w:pPr>
      <w:r>
        <w:t>[1] A. Vaswani et al., “Attention Is All You Need,” 2017.</w:t>
      </w:r>
      <w:r>
        <w:br/>
        <w:t>[2] J. Devlin et al., “BERT: Pre-training of Deep Bidirectional Transformers for Language Understanding,” 2019.</w:t>
      </w:r>
      <w:r>
        <w:br/>
        <w:t>[3] THU-KEG, “OmniEvent: A comprehensive, unified and modular event extraction toolkit,” GitHub repository. [Online]. Available: https://github.com/THU-KEG/OmniEvent. Accessed: May 31, 2026.</w:t>
      </w:r>
      <w:r>
        <w:br/>
        <w:t>[4] Apple Calendar, natural-language quick event creation.</w:t>
      </w:r>
      <w:r>
        <w:br/>
        <w:t>[5] chrono-node GitHub repository.</w:t>
      </w:r>
      <w:r>
        <w:br/>
        <w:t>[6] Duckling GitHub repository.</w:t>
      </w:r>
    </w:p>
    <w:p w14:paraId="2081CEBE" w14:textId="5AC288CC" w:rsidR="00BD23BC" w:rsidRDefault="00BD23BC" w:rsidP="00BD23BC">
      <w:pPr>
        <w:pStyle w:val="p1"/>
      </w:pPr>
      <w:r>
        <w:t>[7] Textocal, “Textocal - Smart Calendar Event Extractor.” [Online]. Available: https://textocal.vercel.app/. Accessed: May 31, 2026.</w:t>
      </w:r>
    </w:p>
    <w:p w14:paraId="2EE51F7F" w14:textId="572A958A" w:rsidR="00BD23BC" w:rsidRDefault="00BD23BC" w:rsidP="00BD23BC">
      <w:pPr>
        <w:pStyle w:val="p1"/>
      </w:pPr>
      <w:r>
        <w:t>[8] Text2Cal, “Text2Cal - Create Calendar Events from Text, Photos &amp; Business Cards.” [Online]. Available: https://text2cal.app/. Accessed: May 31, 2026.</w:t>
      </w:r>
    </w:p>
    <w:p w14:paraId="2FB76C04" w14:textId="30BBCFB5" w:rsidR="00BD23BC" w:rsidRDefault="00BD23BC" w:rsidP="00BD23BC">
      <w:pPr>
        <w:pStyle w:val="p1"/>
      </w:pPr>
      <w:r>
        <w:t>[9] Text-2-ICS, “Text-2-ICS.” [Online]. Available: https://www.text-2-ics.com/app. Accessed: May 31, 2026.</w:t>
      </w:r>
    </w:p>
    <w:p w14:paraId="07915353" w14:textId="6FEEEF7B" w:rsidR="00363F25" w:rsidRPr="00C91C0F" w:rsidRDefault="006705B5" w:rsidP="009F3C46">
      <w:pPr>
        <w:spacing w:after="0"/>
        <w:rPr>
          <w:rFonts w:ascii="Times New Roman" w:hAnsi="Times New Roman" w:cs="Times New Roman"/>
        </w:rPr>
      </w:pPr>
      <w:r>
        <w:rPr>
          <w:rFonts w:ascii="Times New Roman" w:hAnsi="Times New Roman" w:cs="Times New Roman"/>
          <w:noProof/>
        </w:rPr>
        <w:drawing>
          <wp:inline distT="0" distB="0" distL="0" distR="0" wp14:anchorId="3C662E55" wp14:editId="6A55E9A4">
            <wp:extent cx="3225800" cy="2133600"/>
            <wp:effectExtent l="0" t="0" r="0" b="0"/>
            <wp:docPr id="68061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14103" name="Picture 680614103"/>
                    <pic:cNvPicPr/>
                  </pic:nvPicPr>
                  <pic:blipFill>
                    <a:blip r:embed="rId5">
                      <a:extLst>
                        <a:ext uri="{28A0092B-C50C-407E-A947-70E740481C1C}">
                          <a14:useLocalDpi xmlns:a14="http://schemas.microsoft.com/office/drawing/2010/main" val="0"/>
                        </a:ext>
                      </a:extLst>
                    </a:blip>
                    <a:stretch>
                      <a:fillRect/>
                    </a:stretch>
                  </pic:blipFill>
                  <pic:spPr>
                    <a:xfrm>
                      <a:off x="0" y="0"/>
                      <a:ext cx="3225800" cy="2133600"/>
                    </a:xfrm>
                    <a:prstGeom prst="rect">
                      <a:avLst/>
                    </a:prstGeom>
                  </pic:spPr>
                </pic:pic>
              </a:graphicData>
            </a:graphic>
          </wp:inline>
        </w:drawing>
      </w:r>
    </w:p>
    <w:sectPr w:rsidR="00363F25" w:rsidRPr="00C91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D11E8"/>
    <w:multiLevelType w:val="hybridMultilevel"/>
    <w:tmpl w:val="089A77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95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F25"/>
    <w:rsid w:val="00091159"/>
    <w:rsid w:val="000E2FE6"/>
    <w:rsid w:val="00206C4D"/>
    <w:rsid w:val="00213925"/>
    <w:rsid w:val="00363F25"/>
    <w:rsid w:val="003E419A"/>
    <w:rsid w:val="006705B5"/>
    <w:rsid w:val="0067158D"/>
    <w:rsid w:val="008B0094"/>
    <w:rsid w:val="009E0A3C"/>
    <w:rsid w:val="009F3C46"/>
    <w:rsid w:val="009F74D8"/>
    <w:rsid w:val="00AA2B29"/>
    <w:rsid w:val="00AE1C4B"/>
    <w:rsid w:val="00BB6EE6"/>
    <w:rsid w:val="00BD23BC"/>
    <w:rsid w:val="00C22048"/>
    <w:rsid w:val="00C91C0F"/>
    <w:rsid w:val="00D51F5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210056"/>
  <w15:chartTrackingRefBased/>
  <w15:docId w15:val="{82CDB4C5-7430-5A4B-9509-31E35714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3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3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F25"/>
    <w:rPr>
      <w:rFonts w:eastAsiaTheme="majorEastAsia" w:cstheme="majorBidi"/>
      <w:color w:val="272727" w:themeColor="text1" w:themeTint="D8"/>
    </w:rPr>
  </w:style>
  <w:style w:type="paragraph" w:styleId="Title">
    <w:name w:val="Title"/>
    <w:basedOn w:val="Normal"/>
    <w:next w:val="Normal"/>
    <w:link w:val="TitleChar"/>
    <w:uiPriority w:val="10"/>
    <w:qFormat/>
    <w:rsid w:val="0036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F25"/>
    <w:pPr>
      <w:spacing w:before="160"/>
      <w:jc w:val="center"/>
    </w:pPr>
    <w:rPr>
      <w:i/>
      <w:iCs/>
      <w:color w:val="404040" w:themeColor="text1" w:themeTint="BF"/>
    </w:rPr>
  </w:style>
  <w:style w:type="character" w:customStyle="1" w:styleId="QuoteChar">
    <w:name w:val="Quote Char"/>
    <w:basedOn w:val="DefaultParagraphFont"/>
    <w:link w:val="Quote"/>
    <w:uiPriority w:val="29"/>
    <w:rsid w:val="00363F25"/>
    <w:rPr>
      <w:i/>
      <w:iCs/>
      <w:color w:val="404040" w:themeColor="text1" w:themeTint="BF"/>
    </w:rPr>
  </w:style>
  <w:style w:type="paragraph" w:styleId="ListParagraph">
    <w:name w:val="List Paragraph"/>
    <w:basedOn w:val="Normal"/>
    <w:uiPriority w:val="34"/>
    <w:qFormat/>
    <w:rsid w:val="00363F25"/>
    <w:pPr>
      <w:ind w:left="720"/>
      <w:contextualSpacing/>
    </w:pPr>
  </w:style>
  <w:style w:type="character" w:styleId="IntenseEmphasis">
    <w:name w:val="Intense Emphasis"/>
    <w:basedOn w:val="DefaultParagraphFont"/>
    <w:uiPriority w:val="21"/>
    <w:qFormat/>
    <w:rsid w:val="00363F25"/>
    <w:rPr>
      <w:i/>
      <w:iCs/>
      <w:color w:val="2F5496" w:themeColor="accent1" w:themeShade="BF"/>
    </w:rPr>
  </w:style>
  <w:style w:type="paragraph" w:styleId="IntenseQuote">
    <w:name w:val="Intense Quote"/>
    <w:basedOn w:val="Normal"/>
    <w:next w:val="Normal"/>
    <w:link w:val="IntenseQuoteChar"/>
    <w:uiPriority w:val="30"/>
    <w:qFormat/>
    <w:rsid w:val="00363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F25"/>
    <w:rPr>
      <w:i/>
      <w:iCs/>
      <w:color w:val="2F5496" w:themeColor="accent1" w:themeShade="BF"/>
    </w:rPr>
  </w:style>
  <w:style w:type="character" w:styleId="IntenseReference">
    <w:name w:val="Intense Reference"/>
    <w:basedOn w:val="DefaultParagraphFont"/>
    <w:uiPriority w:val="32"/>
    <w:qFormat/>
    <w:rsid w:val="00363F25"/>
    <w:rPr>
      <w:b/>
      <w:bCs/>
      <w:smallCaps/>
      <w:color w:val="2F5496" w:themeColor="accent1" w:themeShade="BF"/>
      <w:spacing w:val="5"/>
    </w:rPr>
  </w:style>
  <w:style w:type="paragraph" w:customStyle="1" w:styleId="p1">
    <w:name w:val="p1"/>
    <w:basedOn w:val="Normal"/>
    <w:rsid w:val="00C91C0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E0A3C"/>
  </w:style>
  <w:style w:type="paragraph" w:customStyle="1" w:styleId="p2">
    <w:name w:val="p2"/>
    <w:basedOn w:val="Normal"/>
    <w:rsid w:val="009E0A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E0A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D2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B14F2D-C2BC-7A41-B620-06862ECD26BC}">
  <we:reference id="e22f1a2d-2826-4e63-97f6-33b99c0ae228" version="2.0.0.0" store="EXCatalog" storeType="EXCatalog"/>
  <we:alternateReferences>
    <we:reference id="WA104379370" version="2.0.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374</TotalTime>
  <Pages>3</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Tang</dc:creator>
  <cp:keywords/>
  <dc:description/>
  <cp:lastModifiedBy>Tim Tang</cp:lastModifiedBy>
  <cp:revision>2</cp:revision>
  <dcterms:created xsi:type="dcterms:W3CDTF">2026-05-30T16:19:00Z</dcterms:created>
  <dcterms:modified xsi:type="dcterms:W3CDTF">2026-06-02T20:32:00Z</dcterms:modified>
</cp:coreProperties>
</file>