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BF9A" w14:textId="77777777" w:rsidR="00093713" w:rsidRDefault="00093713" w:rsidP="00093713">
      <w:pPr>
        <w:pStyle w:val="af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sdt>
      <w:sdtPr>
        <w:id w:val="316305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aa-ET" w:eastAsia="en-US"/>
          <w14:ligatures w14:val="standardContextual"/>
        </w:rPr>
      </w:sdtEndPr>
      <w:sdtContent>
        <w:p w14:paraId="59C86257" w14:textId="74AF248E" w:rsidR="00093713" w:rsidRPr="00093713" w:rsidRDefault="00093713" w:rsidP="00093713">
          <w:pPr>
            <w:pStyle w:val="af1"/>
            <w:spacing w:after="240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093713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14:paraId="476C4E7B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0937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37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37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310080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_Toc201310080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BB11B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201310081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ОБЗОР ИНСТРУМЕНТОВ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_Toc201310081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62C47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201310082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АНАЛИЗА С ИСПОЛЬЗОВАНИЕМ PANDAS И POLARS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_Toc201310082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D86F9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201310083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ВЫВОДЫ И РЕКОМЕНДАЦИИ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_Toc201310083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FB681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201310084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_Toc201310084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9479B" w14:textId="77777777" w:rsidR="00093713" w:rsidRPr="00093713" w:rsidRDefault="00093713" w:rsidP="000937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201310085" w:history="1">
            <w:r w:rsidRPr="0009371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_Toc201310085 \h </w:instrTex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2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937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199C4" w14:textId="7E39653E" w:rsidR="00093713" w:rsidRDefault="00093713" w:rsidP="00093713">
          <w:r w:rsidRPr="000937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56C9E2" w14:textId="405F0110" w:rsidR="00093713" w:rsidRDefault="0009371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br w:type="page"/>
      </w:r>
    </w:p>
    <w:p w14:paraId="57A3B583" w14:textId="5A264CA2" w:rsidR="003563D5" w:rsidRPr="00093713" w:rsidRDefault="003563D5" w:rsidP="00093713">
      <w:pPr>
        <w:pStyle w:val="1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201310080"/>
      <w:r w:rsidRPr="00093713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ВВЕДЕНИЕ</w:t>
      </w:r>
      <w:bookmarkEnd w:id="0"/>
    </w:p>
    <w:p w14:paraId="3E773982" w14:textId="77777777" w:rsidR="003563D5" w:rsidRPr="00093713" w:rsidRDefault="003563D5" w:rsidP="000937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В условиях стремительного роста объёмов цифровой информации анализ данных становится ключевым элементом в принятии решений в науке, экономике и управлении. По прогнозам аналитического агентства IDC, к 2025 году ежегодный объём создаваемой и реплицируемой информации превысит 180 зеттабайт [1]. Это требует не только мощной инфраструктуры хранения, но и эффективных инструментов обработки и анализа структурированных данных.</w:t>
      </w:r>
    </w:p>
    <w:p w14:paraId="7EE5FEAC" w14:textId="77777777" w:rsidR="003563D5" w:rsidRPr="00093713" w:rsidRDefault="003563D5" w:rsidP="000937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 xml:space="preserve">В среде программирования Python одной из наиболее популярных библиотек для работы с табличными данными является </w:t>
      </w:r>
      <w:r w:rsidRPr="00093713">
        <w:rPr>
          <w:rFonts w:ascii="Times New Roman" w:hAnsi="Times New Roman" w:cs="Times New Roman"/>
          <w:b/>
          <w:sz w:val="28"/>
          <w:szCs w:val="28"/>
        </w:rPr>
        <w:t>Pandas</w:t>
      </w:r>
      <w:r w:rsidRPr="00093713">
        <w:rPr>
          <w:rFonts w:ascii="Times New Roman" w:hAnsi="Times New Roman" w:cs="Times New Roman"/>
          <w:sz w:val="28"/>
          <w:szCs w:val="28"/>
        </w:rPr>
        <w:t>. Благодаря интуитивно понятному синтаксису, широкому функционалу и глубокой интеграции с другими библиотеками (такими как NumPy, Matplotlib, Scikit-learn), она получила широкое распространение в исследовательской и прикладной аналитике. Однако, несмотря на зрелость и богатую экосистему, архитектура Pandas имеет ряд ограничений: все операции выполняются в одном потоке, а данные целиком загружаются в оперативную память, что затрудняет обработку больших объёмов.</w:t>
      </w:r>
    </w:p>
    <w:p w14:paraId="58681381" w14:textId="77777777" w:rsidR="003563D5" w:rsidRPr="00093713" w:rsidRDefault="003563D5" w:rsidP="000937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 xml:space="preserve">В ответ на эти вызовы появляются новые библиотеки, ориентированные на производительность и масштабируемость. Одной из таких является </w:t>
      </w:r>
      <w:r w:rsidRPr="00093713">
        <w:rPr>
          <w:rFonts w:ascii="Times New Roman" w:hAnsi="Times New Roman" w:cs="Times New Roman"/>
          <w:b/>
          <w:sz w:val="28"/>
          <w:szCs w:val="28"/>
        </w:rPr>
        <w:t>Polars</w:t>
      </w:r>
      <w:r w:rsidRPr="00093713">
        <w:rPr>
          <w:rFonts w:ascii="Times New Roman" w:hAnsi="Times New Roman" w:cs="Times New Roman"/>
          <w:sz w:val="28"/>
          <w:szCs w:val="28"/>
        </w:rPr>
        <w:t>, реализованная на языке Rust. Она поддерживает многопоточную и ленивую обработку, использует колонно-ориентированное хранение, а также интегрируется с форматом Apache Arrow, обеспечивая высокую скорость выполнения операций и эффективное использование ресурсов системы [2].</w:t>
      </w:r>
    </w:p>
    <w:p w14:paraId="4A2EFC7B" w14:textId="77777777" w:rsidR="003563D5" w:rsidRPr="00093713" w:rsidRDefault="003563D5" w:rsidP="000937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Актуальность исследования заключается в необходимости осознанного выбора инструментов анализа данных с учётом специфики задачи, объёма информации и доступных вычислительных ресурсов. Объективное сравнение возможностей Pandas и Polars позволяет определить оптимальные условия их использования и повысить эффективность аналитических процессов.</w:t>
      </w:r>
    </w:p>
    <w:p w14:paraId="0798CDEF" w14:textId="77777777" w:rsidR="003563D5" w:rsidRPr="00093713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Цель работы</w:t>
      </w:r>
      <w:r w:rsidRPr="00093713">
        <w:rPr>
          <w:rFonts w:ascii="Times New Roman" w:hAnsi="Times New Roman" w:cs="Times New Roman"/>
          <w:sz w:val="28"/>
          <w:szCs w:val="28"/>
        </w:rPr>
        <w:t xml:space="preserve"> — провести сравнительный анализ библиотек Pandas и Polars на примере типовой задачи фильтрации табличных данных.</w:t>
      </w:r>
    </w:p>
    <w:p w14:paraId="0C20F5BC" w14:textId="77777777" w:rsidR="003563D5" w:rsidRPr="00B07462" w:rsidRDefault="003563D5" w:rsidP="00B074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bCs/>
          <w:sz w:val="28"/>
          <w:szCs w:val="28"/>
        </w:rPr>
        <w:t>Задачи</w:t>
      </w:r>
      <w:r w:rsidRPr="00B074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7FF1B4" w14:textId="77777777" w:rsidR="003563D5" w:rsidRPr="00B07462" w:rsidRDefault="003563D5" w:rsidP="00B0746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исследовать архитектурные и функциональные особенности Pandas и Polars;</w:t>
      </w:r>
    </w:p>
    <w:p w14:paraId="32688060" w14:textId="77777777" w:rsidR="003563D5" w:rsidRPr="00B07462" w:rsidRDefault="003563D5" w:rsidP="00B0746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реализовать одинаковую задачу анализа с использованием обеих библиотек;</w:t>
      </w:r>
    </w:p>
    <w:p w14:paraId="6E11B19F" w14:textId="77777777" w:rsidR="003563D5" w:rsidRPr="00B07462" w:rsidRDefault="003563D5" w:rsidP="00B0746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сравнить производительность при одинаковых условиях;</w:t>
      </w:r>
    </w:p>
    <w:p w14:paraId="37D81D4B" w14:textId="77777777" w:rsidR="003563D5" w:rsidRPr="00B07462" w:rsidRDefault="003563D5" w:rsidP="00B0746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сформулировать практические выводы и рекомендации по выбору инструмента.</w:t>
      </w:r>
    </w:p>
    <w:p w14:paraId="78E89BE3" w14:textId="77777777" w:rsidR="003563D5" w:rsidRPr="00B07462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Объект исследования — библиотеки Pandas и Polars. Предмет исследования — производительность и применимость указанных библиотек в задачах аналитики.</w:t>
      </w:r>
    </w:p>
    <w:p w14:paraId="0EB144E9" w14:textId="77777777" w:rsidR="003563D5" w:rsidRPr="00B07462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lastRenderedPageBreak/>
        <w:t>Курсовая работа включает три главы. Первая посвящена теоретическому обзору инструментов. Вторая содержит практическую реализацию и измерения производительности. В третьей главе сформулированы выводы и рекомендации.</w:t>
      </w:r>
    </w:p>
    <w:p w14:paraId="426DF65D" w14:textId="77777777" w:rsidR="00DD22C3" w:rsidRDefault="00DD22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201310081"/>
      <w:r>
        <w:br w:type="page"/>
      </w:r>
    </w:p>
    <w:p w14:paraId="1A1346B6" w14:textId="6E94181D" w:rsidR="003563D5" w:rsidRPr="00127BB4" w:rsidRDefault="003563D5" w:rsidP="00093713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r w:rsidRPr="00127BB4">
        <w:rPr>
          <w:rFonts w:ascii="Times New Roman" w:hAnsi="Times New Roman" w:cs="Times New Roman"/>
          <w:b/>
          <w:color w:val="auto"/>
          <w:sz w:val="36"/>
        </w:rPr>
        <w:lastRenderedPageBreak/>
        <w:t>ГЛАВА 1. ОБЗОР ИНСТРУМЕНТОВ</w:t>
      </w:r>
      <w:bookmarkEnd w:id="1"/>
    </w:p>
    <w:p w14:paraId="708C614C" w14:textId="77777777" w:rsidR="003563D5" w:rsidRPr="00127BB4" w:rsidRDefault="003563D5" w:rsidP="00B07462">
      <w:pPr>
        <w:pStyle w:val="2"/>
        <w:rPr>
          <w:rFonts w:ascii="Times New Roman" w:hAnsi="Times New Roman" w:cs="Times New Roman"/>
          <w:b/>
          <w:color w:val="auto"/>
        </w:rPr>
      </w:pPr>
      <w:r w:rsidRPr="00127BB4">
        <w:rPr>
          <w:rFonts w:ascii="Times New Roman" w:hAnsi="Times New Roman" w:cs="Times New Roman"/>
          <w:b/>
          <w:color w:val="auto"/>
        </w:rPr>
        <w:t>1.1 Pandas</w:t>
      </w:r>
    </w:p>
    <w:p w14:paraId="547D8EC1" w14:textId="77777777" w:rsidR="003563D5" w:rsidRPr="00B07462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Библиотека Pandas — фундаментальный инструмент анализа табличных данных в Python. Название происходит от «panel data» — многомерных панельных структур, используемых в экономике и статистике. С момента своего появления в 2008 году Pandas зарекомендовала себя как надёжное и универсальное средство обработки данных.</w:t>
      </w:r>
    </w:p>
    <w:p w14:paraId="6FDA5C8D" w14:textId="77777777" w:rsidR="003563D5" w:rsidRPr="00B07462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Основные структуры — Series (одномерный массив) и DataFrame (двумерная таблица). Они позволяют удобно представлять и анализировать данные, выполнять фильтрацию, агрегацию, преобразования типов, объединение таблиц, анализ временных рядов.</w:t>
      </w:r>
    </w:p>
    <w:p w14:paraId="271D7048" w14:textId="77777777" w:rsidR="003563D5" w:rsidRPr="00B07462" w:rsidRDefault="003563D5" w:rsidP="00B074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Ключевые преимущества Pandas:</w:t>
      </w:r>
    </w:p>
    <w:p w14:paraId="2F6932BA" w14:textId="77777777" w:rsidR="003563D5" w:rsidRPr="00B07462" w:rsidRDefault="003563D5" w:rsidP="00B0746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простой и логичный синтаксис;</w:t>
      </w:r>
    </w:p>
    <w:p w14:paraId="71CBE8BA" w14:textId="77777777" w:rsidR="003563D5" w:rsidRPr="00B07462" w:rsidRDefault="003563D5" w:rsidP="00B0746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широкий набор встроенных методов (фильтрация, группировка, агрегация, сводные таблицы и др.);</w:t>
      </w:r>
    </w:p>
    <w:p w14:paraId="36AC1BA3" w14:textId="77777777" w:rsidR="003563D5" w:rsidRPr="00B07462" w:rsidRDefault="003563D5" w:rsidP="00B0746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поддержка большого числа форматов (CSV, Excel, JSON, SQL и др.);</w:t>
      </w:r>
    </w:p>
    <w:p w14:paraId="03ACFDA2" w14:textId="77777777" w:rsidR="003563D5" w:rsidRPr="00B07462" w:rsidRDefault="003563D5" w:rsidP="00B0746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интеграция с NumPy, Matplotlib, Seaborn и другими библиотеками;</w:t>
      </w:r>
    </w:p>
    <w:p w14:paraId="1E8AD2EC" w14:textId="77777777" w:rsidR="003563D5" w:rsidRPr="00B07462" w:rsidRDefault="003563D5" w:rsidP="00B0746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активное сообщество и хорошая документация.</w:t>
      </w:r>
    </w:p>
    <w:p w14:paraId="20833297" w14:textId="77777777" w:rsidR="003563D5" w:rsidRPr="00B07462" w:rsidRDefault="003563D5" w:rsidP="00B074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bCs/>
          <w:sz w:val="28"/>
          <w:szCs w:val="28"/>
        </w:rPr>
        <w:t>Ограничения:</w:t>
      </w:r>
    </w:p>
    <w:p w14:paraId="643886CC" w14:textId="77777777" w:rsidR="003563D5" w:rsidRPr="00B07462" w:rsidRDefault="003563D5" w:rsidP="00B0746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данные целиком загружаются в оперативную память, что затрудняет работу с крупными файлами;</w:t>
      </w:r>
    </w:p>
    <w:p w14:paraId="679825EF" w14:textId="77777777" w:rsidR="003563D5" w:rsidRPr="00B07462" w:rsidRDefault="003563D5" w:rsidP="00B0746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все операции выполняются последовательно в одном потоке;</w:t>
      </w:r>
    </w:p>
    <w:p w14:paraId="52F43C42" w14:textId="77777777" w:rsidR="003563D5" w:rsidRPr="00B07462" w:rsidRDefault="003563D5" w:rsidP="00B0746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при больших объёмах возможно замедление и высокая нагрузка на систему.</w:t>
      </w:r>
    </w:p>
    <w:p w14:paraId="17B85F0A" w14:textId="52B17F16" w:rsidR="003563D5" w:rsidRPr="00127BB4" w:rsidRDefault="003563D5" w:rsidP="00127BB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Таким образом, Pandas — оптимальный выбор для задач умеренного объёма, прототипирования, обучения и построения аналитических отчётов.</w:t>
      </w:r>
    </w:p>
    <w:p w14:paraId="73FA9DC8" w14:textId="77777777" w:rsidR="003563D5" w:rsidRPr="003563D5" w:rsidRDefault="003563D5" w:rsidP="00B07462">
      <w:pPr>
        <w:pStyle w:val="2"/>
      </w:pPr>
      <w:r w:rsidRPr="003563D5">
        <w:t>1.2 Polars</w:t>
      </w:r>
    </w:p>
    <w:p w14:paraId="70840201" w14:textId="77777777" w:rsidR="003563D5" w:rsidRPr="00B07462" w:rsidRDefault="003563D5" w:rsidP="00B074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Polars — высокопроизводительная библиотека, разработанная на языке Rust с фокусом на параллельную и ленивую обработку данных. Это современный инструмент, ориентированный на скорость, эффективность и масштабируемость.</w:t>
      </w:r>
    </w:p>
    <w:p w14:paraId="134DE66A" w14:textId="77777777" w:rsidR="003563D5" w:rsidRPr="00B07462" w:rsidRDefault="003563D5" w:rsidP="00127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Особенности архитектуры:</w:t>
      </w:r>
    </w:p>
    <w:p w14:paraId="2E8D2256" w14:textId="77777777" w:rsidR="003563D5" w:rsidRPr="00DD22C3" w:rsidRDefault="003563D5" w:rsidP="00127BB4">
      <w:pPr>
        <w:pStyle w:val="a7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Cs/>
          <w:sz w:val="28"/>
          <w:szCs w:val="28"/>
        </w:rPr>
        <w:t>колонно-ориентированная модель</w:t>
      </w:r>
      <w:r w:rsidRPr="00DD22C3">
        <w:rPr>
          <w:rFonts w:ascii="Times New Roman" w:hAnsi="Times New Roman" w:cs="Times New Roman"/>
          <w:sz w:val="28"/>
          <w:szCs w:val="28"/>
        </w:rPr>
        <w:t xml:space="preserve"> (Columnar Storage), ускоряющая операции агрегации, фильтрации и выборки;</w:t>
      </w:r>
    </w:p>
    <w:p w14:paraId="776B0F10" w14:textId="77777777" w:rsidR="003563D5" w:rsidRPr="00DD22C3" w:rsidRDefault="003563D5" w:rsidP="00127BB4">
      <w:pPr>
        <w:pStyle w:val="a7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автоматическое распределение вычислений по ядрам процессора (многопоточность);</w:t>
      </w:r>
    </w:p>
    <w:p w14:paraId="612DC023" w14:textId="77777777" w:rsidR="003563D5" w:rsidRPr="00DD22C3" w:rsidRDefault="003563D5" w:rsidP="00127BB4">
      <w:pPr>
        <w:pStyle w:val="a7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Cs/>
          <w:sz w:val="28"/>
          <w:szCs w:val="28"/>
        </w:rPr>
        <w:t>ленивые вычисления</w:t>
      </w:r>
      <w:r w:rsidRPr="00DD22C3">
        <w:rPr>
          <w:rFonts w:ascii="Times New Roman" w:hAnsi="Times New Roman" w:cs="Times New Roman"/>
          <w:sz w:val="28"/>
          <w:szCs w:val="28"/>
        </w:rPr>
        <w:t xml:space="preserve"> (</w:t>
      </w:r>
      <w:r w:rsidRPr="00DD22C3">
        <w:rPr>
          <w:rFonts w:ascii="Times New Roman" w:hAnsi="Times New Roman" w:cs="Times New Roman"/>
          <w:i/>
          <w:iCs/>
          <w:sz w:val="28"/>
          <w:szCs w:val="28"/>
        </w:rPr>
        <w:t>lazy evaluation</w:t>
      </w:r>
      <w:r w:rsidRPr="00DD22C3">
        <w:rPr>
          <w:rFonts w:ascii="Times New Roman" w:hAnsi="Times New Roman" w:cs="Times New Roman"/>
          <w:sz w:val="28"/>
          <w:szCs w:val="28"/>
        </w:rPr>
        <w:t>), при которых операции оптимизируются и исполняются как единый план.</w:t>
      </w:r>
    </w:p>
    <w:p w14:paraId="3330EB23" w14:textId="77777777" w:rsidR="003563D5" w:rsidRPr="00DD22C3" w:rsidRDefault="003563D5" w:rsidP="00127B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Преимущества Polars:</w:t>
      </w:r>
    </w:p>
    <w:p w14:paraId="76B9712F" w14:textId="77777777" w:rsidR="003563D5" w:rsidRPr="00DD22C3" w:rsidRDefault="003563D5" w:rsidP="00127BB4">
      <w:pPr>
        <w:pStyle w:val="a7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 (в 5–10 раз выше, чем у Pandas при больших данных);</w:t>
      </w:r>
    </w:p>
    <w:p w14:paraId="4337FF40" w14:textId="77777777" w:rsidR="003563D5" w:rsidRPr="00DD22C3" w:rsidRDefault="003563D5" w:rsidP="00127BB4">
      <w:pPr>
        <w:pStyle w:val="a7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низкое потребление памяти за счёт Apache Arrow;</w:t>
      </w:r>
    </w:p>
    <w:p w14:paraId="564818BC" w14:textId="77777777" w:rsidR="003563D5" w:rsidRPr="00DD22C3" w:rsidRDefault="003563D5" w:rsidP="00127BB4">
      <w:pPr>
        <w:pStyle w:val="a7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выразительный и краткий синтаксис;</w:t>
      </w:r>
    </w:p>
    <w:p w14:paraId="26E9C003" w14:textId="77777777" w:rsidR="003563D5" w:rsidRPr="00DD22C3" w:rsidRDefault="003563D5" w:rsidP="00127BB4">
      <w:pPr>
        <w:pStyle w:val="a7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возможность обработки данных, не помещающихся в оперативную память.</w:t>
      </w:r>
    </w:p>
    <w:p w14:paraId="66AA2895" w14:textId="77777777" w:rsidR="003563D5" w:rsidRPr="00DD22C3" w:rsidRDefault="003563D5" w:rsidP="00DD22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Cs/>
          <w:sz w:val="28"/>
          <w:szCs w:val="28"/>
        </w:rPr>
        <w:t>Ограничения:</w:t>
      </w:r>
    </w:p>
    <w:p w14:paraId="28E3BB84" w14:textId="77777777" w:rsidR="003563D5" w:rsidRPr="00DD22C3" w:rsidRDefault="003563D5" w:rsidP="00DD22C3">
      <w:pPr>
        <w:pStyle w:val="a7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менее развитая экосистема;</w:t>
      </w:r>
    </w:p>
    <w:p w14:paraId="439D7332" w14:textId="77777777" w:rsidR="003563D5" w:rsidRPr="00DD22C3" w:rsidRDefault="003563D5" w:rsidP="00DD22C3">
      <w:pPr>
        <w:pStyle w:val="a7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отличия в синтаксисе требуют адаптации;</w:t>
      </w:r>
    </w:p>
    <w:p w14:paraId="0A592081" w14:textId="77777777" w:rsidR="003563D5" w:rsidRPr="00DD22C3" w:rsidRDefault="003563D5" w:rsidP="00DD22C3">
      <w:pPr>
        <w:pStyle w:val="a7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для некоторых операций (многотабличные объединения, сложные индексы) требуется иная логика, чем в Pandas.</w:t>
      </w:r>
    </w:p>
    <w:p w14:paraId="21E7A3A5" w14:textId="4E7DB6A0" w:rsidR="00DD22C3" w:rsidRPr="00DD22C3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Polars особенно эффективен в случаях обработки миллионов строк, при построении отчётных пайплайнов и в условиях ограниченных ресурсов.</w:t>
      </w:r>
    </w:p>
    <w:p w14:paraId="69F7B541" w14:textId="77777777" w:rsidR="003563D5" w:rsidRPr="003563D5" w:rsidRDefault="003563D5" w:rsidP="00DD22C3">
      <w:pPr>
        <w:pStyle w:val="2"/>
      </w:pPr>
      <w:r w:rsidRPr="003563D5">
        <w:t>1.3 Сравнительный анализ Pandas и Polars</w:t>
      </w:r>
    </w:p>
    <w:p w14:paraId="5EF17AFE" w14:textId="77777777" w:rsidR="003563D5" w:rsidRPr="00DD22C3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Обе библиотеки решают сходные задачи — фильтрация, агрегация, группировка, работа с временными данными. Однако их архитектура и принципы исполнения существенно различаются.</w:t>
      </w:r>
    </w:p>
    <w:p w14:paraId="44EF3568" w14:textId="267125D3" w:rsidR="00127BB4" w:rsidRPr="00CB139C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2C3">
        <w:rPr>
          <w:rFonts w:ascii="Times New Roman" w:hAnsi="Times New Roman" w:cs="Times New Roman"/>
          <w:sz w:val="28"/>
          <w:szCs w:val="28"/>
        </w:rPr>
        <w:t>Основные отличия представлены в таблице:</w:t>
      </w:r>
      <w:r w:rsidR="00CB139C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7E0B558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99AD49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99ABD4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61A37A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C979C2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50B377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01813F" w14:textId="77777777" w:rsidR="00127BB4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83462" w14:textId="77777777" w:rsidR="00127BB4" w:rsidRPr="00DD22C3" w:rsidRDefault="00127BB4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922" w14:paraId="18BA0094" w14:textId="77777777" w:rsidTr="00174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tbl>
            <w:tblPr>
              <w:tblStyle w:val="-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2965"/>
              <w:gridCol w:w="3041"/>
            </w:tblGrid>
            <w:tr w:rsidR="00174922" w:rsidRPr="003563D5" w14:paraId="04E9F2B3" w14:textId="77777777" w:rsidTr="00127B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bottom w:val="none" w:sz="0" w:space="0" w:color="auto"/>
                  </w:tcBorders>
                  <w:vAlign w:val="bottom"/>
                  <w:hideMark/>
                </w:tcPr>
                <w:p w14:paraId="550C1C9C" w14:textId="77777777" w:rsidR="00174922" w:rsidRPr="00DD22C3" w:rsidRDefault="00174922" w:rsidP="00127BB4">
                  <w:pPr>
                    <w:spacing w:after="160" w:line="259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Критерий</w:t>
                  </w:r>
                </w:p>
              </w:tc>
              <w:tc>
                <w:tcPr>
                  <w:tcW w:w="0" w:type="auto"/>
                  <w:tcBorders>
                    <w:bottom w:val="none" w:sz="0" w:space="0" w:color="auto"/>
                  </w:tcBorders>
                  <w:vAlign w:val="bottom"/>
                  <w:hideMark/>
                </w:tcPr>
                <w:p w14:paraId="4CB27C77" w14:textId="77777777" w:rsidR="00174922" w:rsidRPr="00DD22C3" w:rsidRDefault="00174922" w:rsidP="00127BB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Pandas</w:t>
                  </w:r>
                </w:p>
              </w:tc>
              <w:tc>
                <w:tcPr>
                  <w:tcW w:w="0" w:type="auto"/>
                  <w:tcBorders>
                    <w:bottom w:val="none" w:sz="0" w:space="0" w:color="auto"/>
                  </w:tcBorders>
                  <w:vAlign w:val="bottom"/>
                  <w:hideMark/>
                </w:tcPr>
                <w:p w14:paraId="765DBB5E" w14:textId="77777777" w:rsidR="00174922" w:rsidRPr="00DD22C3" w:rsidRDefault="00174922" w:rsidP="00127BB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Polars</w:t>
                  </w:r>
                </w:p>
              </w:tc>
            </w:tr>
            <w:tr w:rsidR="00174922" w:rsidRPr="003563D5" w14:paraId="27F108C7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1E105FB9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Язык реализации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7534F380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Python (с C/NumPy)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B6E77A7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Rust (с API для Python)</w:t>
                  </w:r>
                </w:p>
              </w:tc>
            </w:tr>
            <w:tr w:rsidR="00174922" w:rsidRPr="003563D5" w14:paraId="266ABF95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64EA7C3A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Архитектура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12ACB748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Строко-ориентированная, однопоточная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7000274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Колонно-ориентированная, многопоточная</w:t>
                  </w:r>
                </w:p>
              </w:tc>
            </w:tr>
            <w:tr w:rsidR="00174922" w:rsidRPr="003563D5" w14:paraId="7F5C57B9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68448DBE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Модель вычислений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28FEB154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Немедленная (eager execution)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4DE5AE4B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Ленивые вычисления (lazy execution)</w:t>
                  </w:r>
                </w:p>
              </w:tc>
            </w:tr>
            <w:tr w:rsidR="00174922" w:rsidRPr="003563D5" w14:paraId="28AA8E0F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149E444D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Производительность</w:t>
                  </w:r>
                </w:p>
              </w:tc>
              <w:tc>
                <w:tcPr>
                  <w:tcW w:w="0" w:type="auto"/>
                  <w:shd w:val="clear" w:color="auto" w:fill="FFE599" w:themeFill="accent4" w:themeFillTint="66"/>
                  <w:hideMark/>
                </w:tcPr>
                <w:p w14:paraId="16AF0DA0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Высокая при малом объёме</w:t>
                  </w:r>
                </w:p>
              </w:tc>
              <w:tc>
                <w:tcPr>
                  <w:tcW w:w="0" w:type="auto"/>
                  <w:shd w:val="clear" w:color="auto" w:fill="A8D08D" w:themeFill="accent6" w:themeFillTint="99"/>
                  <w:hideMark/>
                </w:tcPr>
                <w:p w14:paraId="54AA69D2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Очень высокая при любом объёме</w:t>
                  </w:r>
                </w:p>
              </w:tc>
            </w:tr>
            <w:tr w:rsidR="00174922" w:rsidRPr="003563D5" w14:paraId="624F46B3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32189716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Использование памяти</w:t>
                  </w:r>
                </w:p>
              </w:tc>
              <w:tc>
                <w:tcPr>
                  <w:tcW w:w="0" w:type="auto"/>
                  <w:shd w:val="clear" w:color="auto" w:fill="FFA399"/>
                  <w:hideMark/>
                </w:tcPr>
                <w:p w14:paraId="74690553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Среднее или высокое</w:t>
                  </w:r>
                </w:p>
              </w:tc>
              <w:tc>
                <w:tcPr>
                  <w:tcW w:w="0" w:type="auto"/>
                  <w:shd w:val="clear" w:color="auto" w:fill="A8D08D" w:themeFill="accent6" w:themeFillTint="99"/>
                  <w:hideMark/>
                </w:tcPr>
                <w:p w14:paraId="7BFE354A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Эффективное (Apache Arrow)</w:t>
                  </w:r>
                </w:p>
              </w:tc>
            </w:tr>
            <w:tr w:rsidR="00174922" w:rsidRPr="003563D5" w14:paraId="6ED53541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165833BF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Масштабируемость</w:t>
                  </w:r>
                </w:p>
              </w:tc>
              <w:tc>
                <w:tcPr>
                  <w:tcW w:w="0" w:type="auto"/>
                  <w:shd w:val="clear" w:color="auto" w:fill="FFA399"/>
                  <w:hideMark/>
                </w:tcPr>
                <w:p w14:paraId="50C5DD62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Ограничена оперативной памятью</w:t>
                  </w:r>
                </w:p>
              </w:tc>
              <w:tc>
                <w:tcPr>
                  <w:tcW w:w="0" w:type="auto"/>
                  <w:shd w:val="clear" w:color="auto" w:fill="A8D08D" w:themeFill="accent6" w:themeFillTint="99"/>
                  <w:hideMark/>
                </w:tcPr>
                <w:p w14:paraId="51CADEE1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Поддержка out-of-core обработки</w:t>
                  </w:r>
                </w:p>
              </w:tc>
            </w:tr>
            <w:tr w:rsidR="00174922" w:rsidRPr="003563D5" w14:paraId="230F8FFB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0468DE73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Форматы файлов</w:t>
                  </w:r>
                </w:p>
              </w:tc>
              <w:tc>
                <w:tcPr>
                  <w:tcW w:w="0" w:type="auto"/>
                  <w:shd w:val="clear" w:color="auto" w:fill="A8D08D" w:themeFill="accent6" w:themeFillTint="99"/>
                  <w:hideMark/>
                </w:tcPr>
                <w:p w14:paraId="462AA18B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CSV, Excel, JSON, SQL, HDF5</w:t>
                  </w:r>
                </w:p>
              </w:tc>
              <w:tc>
                <w:tcPr>
                  <w:tcW w:w="0" w:type="auto"/>
                  <w:shd w:val="clear" w:color="auto" w:fill="FFA399"/>
                  <w:hideMark/>
                </w:tcPr>
                <w:p w14:paraId="6C841B13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CSV, Parquet, JSON, IPC</w:t>
                  </w:r>
                </w:p>
              </w:tc>
            </w:tr>
            <w:tr w:rsidR="00174922" w:rsidRPr="003563D5" w14:paraId="529CD520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27134F33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Порог входа</w:t>
                  </w:r>
                </w:p>
              </w:tc>
              <w:tc>
                <w:tcPr>
                  <w:tcW w:w="0" w:type="auto"/>
                  <w:shd w:val="clear" w:color="auto" w:fill="A8D08D" w:themeFill="accent6" w:themeFillTint="99"/>
                  <w:hideMark/>
                </w:tcPr>
                <w:p w14:paraId="2AD22827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Низкий</w:t>
                  </w:r>
                </w:p>
              </w:tc>
              <w:tc>
                <w:tcPr>
                  <w:tcW w:w="0" w:type="auto"/>
                  <w:shd w:val="clear" w:color="auto" w:fill="FFE599" w:themeFill="accent4" w:themeFillTint="66"/>
                  <w:hideMark/>
                </w:tcPr>
                <w:p w14:paraId="5B5B24BA" w14:textId="486E2B87" w:rsidR="00174922" w:rsidRPr="00DD22C3" w:rsidRDefault="00174922" w:rsidP="00127BB4">
                  <w:pPr>
                    <w:tabs>
                      <w:tab w:val="left" w:pos="1503"/>
                    </w:tabs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Средний</w:t>
                  </w:r>
                  <w:r w:rsidR="00127BB4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</w:tc>
            </w:tr>
            <w:tr w:rsidR="00174922" w:rsidRPr="003563D5" w14:paraId="0D53E76E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65A9197E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Интеграция с библиотеками</w:t>
                  </w:r>
                </w:p>
              </w:tc>
              <w:tc>
                <w:tcPr>
                  <w:tcW w:w="0" w:type="auto"/>
                  <w:hideMark/>
                </w:tcPr>
                <w:p w14:paraId="2343F40E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NumPy, Matplotlib, Seaborn, Scikit-learn</w:t>
                  </w:r>
                </w:p>
              </w:tc>
              <w:tc>
                <w:tcPr>
                  <w:tcW w:w="0" w:type="auto"/>
                  <w:hideMark/>
                </w:tcPr>
                <w:p w14:paraId="00F68B8A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PyArrow, Plotly, Scikit-learn (в процессе)</w:t>
                  </w:r>
                </w:p>
              </w:tc>
            </w:tr>
            <w:tr w:rsidR="00174922" w:rsidRPr="003563D5" w14:paraId="3D110EEB" w14:textId="77777777" w:rsidTr="00127B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  <w:hideMark/>
                </w:tcPr>
                <w:p w14:paraId="66E22693" w14:textId="77777777" w:rsidR="00174922" w:rsidRPr="00DD22C3" w:rsidRDefault="00174922" w:rsidP="00127BB4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Поддержка временных рядов</w:t>
                  </w:r>
                </w:p>
              </w:tc>
              <w:tc>
                <w:tcPr>
                  <w:tcW w:w="0" w:type="auto"/>
                  <w:hideMark/>
                </w:tcPr>
                <w:p w14:paraId="0CEEC2EA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Полная</w:t>
                  </w:r>
                </w:p>
              </w:tc>
              <w:tc>
                <w:tcPr>
                  <w:tcW w:w="0" w:type="auto"/>
                  <w:hideMark/>
                </w:tcPr>
                <w:p w14:paraId="3EB83D36" w14:textId="77777777" w:rsidR="00174922" w:rsidRPr="00DD22C3" w:rsidRDefault="00174922" w:rsidP="00DD22C3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2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Ограничена, но развивается</w:t>
                  </w:r>
                </w:p>
              </w:tc>
            </w:tr>
          </w:tbl>
          <w:p w14:paraId="52762017" w14:textId="77777777" w:rsidR="00174922" w:rsidRDefault="00174922"/>
        </w:tc>
      </w:tr>
    </w:tbl>
    <w:p w14:paraId="429D0518" w14:textId="32A104B0" w:rsidR="00DD22C3" w:rsidRDefault="00DD22C3" w:rsidP="003563D5"/>
    <w:p w14:paraId="4ACCECB0" w14:textId="56C1176A" w:rsidR="003563D5" w:rsidRDefault="00DD22C3" w:rsidP="003563D5">
      <w:r>
        <w:br w:type="page"/>
      </w:r>
      <w:bookmarkStart w:id="2" w:name="_GoBack"/>
      <w:bookmarkEnd w:id="2"/>
    </w:p>
    <w:p w14:paraId="57AB037B" w14:textId="0C4D7174" w:rsidR="003563D5" w:rsidRDefault="003563D5" w:rsidP="00093713">
      <w:pPr>
        <w:pStyle w:val="1"/>
      </w:pPr>
      <w:bookmarkStart w:id="3" w:name="_Toc201310082"/>
      <w:r w:rsidRPr="003563D5">
        <w:lastRenderedPageBreak/>
        <w:t>ГЛАВА 2. ПРАКТИЧЕСКАЯ РЕАЛИЗАЦИЯ АНАЛИЗА С ИСПОЛЬЗОВАНИЕМ PANDAS И POLARS</w:t>
      </w:r>
      <w:bookmarkEnd w:id="3"/>
    </w:p>
    <w:p w14:paraId="1659C36B" w14:textId="77777777" w:rsidR="003563D5" w:rsidRPr="003563D5" w:rsidRDefault="003563D5" w:rsidP="00DD22C3">
      <w:pPr>
        <w:pStyle w:val="2"/>
      </w:pPr>
      <w:r w:rsidRPr="003563D5">
        <w:t>2.1 Описание используемого датасета</w:t>
      </w:r>
    </w:p>
    <w:p w14:paraId="0CAA9BF8" w14:textId="77777777" w:rsidR="003563D5" w:rsidRPr="00DD22C3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Для проведения практического эксперимента использован датасет winners.csv, содержащий структурированную информацию о победителях автоспортивных соревнований. Каждая запись включает такие атрибуты, как дата гонки, название этапа, трасса, имя победителя и его команда. Данные представлены в виде классической таблицы, что делает их подходящими для демонстрации возможностей инструментов анализа.</w:t>
      </w:r>
    </w:p>
    <w:p w14:paraId="082E2023" w14:textId="77777777" w:rsidR="003563D5" w:rsidRPr="00DD22C3" w:rsidRDefault="003563D5" w:rsidP="00127BB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Сценарий эксперимента включает:</w:t>
      </w:r>
    </w:p>
    <w:p w14:paraId="6C93842D" w14:textId="77777777" w:rsidR="003563D5" w:rsidRPr="00DD22C3" w:rsidRDefault="003563D5" w:rsidP="00127BB4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фильтрацию строк по определённому году (например, 2000);</w:t>
      </w:r>
    </w:p>
    <w:p w14:paraId="7242ABA7" w14:textId="77777777" w:rsidR="003563D5" w:rsidRPr="00DD22C3" w:rsidRDefault="003563D5" w:rsidP="00127BB4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выборку записей с упоминанием конкретного гонщика (например, Schumacher);</w:t>
      </w:r>
    </w:p>
    <w:p w14:paraId="02C028DF" w14:textId="77777777" w:rsidR="003563D5" w:rsidRPr="00DD22C3" w:rsidRDefault="003563D5" w:rsidP="00127BB4">
      <w:pPr>
        <w:pStyle w:val="a7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сравнительный анализ времени выполнения операций с использованием Pandas и Polars.</w:t>
      </w:r>
    </w:p>
    <w:p w14:paraId="20ECA896" w14:textId="77777777" w:rsidR="003563D5" w:rsidRPr="00DD22C3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Таким образом, задача имитирует типичный аналитический запрос: быстрая выборка информации по заданным условиям из большого массива данных.</w:t>
      </w:r>
    </w:p>
    <w:p w14:paraId="54341C40" w14:textId="1A045B10" w:rsidR="003563D5" w:rsidRDefault="003563D5" w:rsidP="00DD22C3">
      <w:pPr>
        <w:pStyle w:val="2"/>
        <w:rPr>
          <w:lang w:val="ru-RU"/>
        </w:rPr>
      </w:pPr>
      <w:r w:rsidRPr="003563D5">
        <w:t>2.2 Реализация с использованием библиотеки Pandas</w:t>
      </w:r>
    </w:p>
    <w:p w14:paraId="139FCFF7" w14:textId="006CCCA4" w:rsidR="003563D5" w:rsidRDefault="003563D5" w:rsidP="003563D5">
      <w:pPr>
        <w:rPr>
          <w:lang w:val="ru-RU"/>
        </w:rPr>
      </w:pPr>
      <w:r>
        <w:rPr>
          <w:lang w:val="ru-RU"/>
        </w:rPr>
        <w:t>…</w:t>
      </w:r>
    </w:p>
    <w:p w14:paraId="013AFE9A" w14:textId="77777777" w:rsidR="003563D5" w:rsidRPr="00127BB4" w:rsidRDefault="003563D5" w:rsidP="00127B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bCs/>
          <w:sz w:val="28"/>
          <w:szCs w:val="28"/>
        </w:rPr>
        <w:t>Комментарии:</w:t>
      </w:r>
    </w:p>
    <w:p w14:paraId="4F460999" w14:textId="77777777" w:rsidR="003563D5" w:rsidRPr="00127BB4" w:rsidRDefault="003563D5" w:rsidP="00127BB4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Pandas использует строковые методы для фильтрации значений, что удобно при работе с датами, хранящимися в текстовом формате.</w:t>
      </w:r>
    </w:p>
    <w:p w14:paraId="4CEB2081" w14:textId="77777777" w:rsidR="003563D5" w:rsidRPr="00127BB4" w:rsidRDefault="003563D5" w:rsidP="00127BB4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Поиск осуществляется методом str.contains, обеспечивающим гибкий поиск по подстроке.</w:t>
      </w:r>
    </w:p>
    <w:p w14:paraId="734AC5B5" w14:textId="77777777" w:rsidR="003563D5" w:rsidRPr="00127BB4" w:rsidRDefault="003563D5" w:rsidP="00127BB4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Все операции выполняются последовательно, и весь датасет загружается в оперативную память.</w:t>
      </w:r>
    </w:p>
    <w:p w14:paraId="5B430943" w14:textId="3E203EDB" w:rsidR="003563D5" w:rsidRDefault="003563D5" w:rsidP="00DD22C3">
      <w:pPr>
        <w:pStyle w:val="2"/>
        <w:rPr>
          <w:lang w:val="ru-RU"/>
        </w:rPr>
      </w:pPr>
      <w:r w:rsidRPr="003563D5">
        <w:t>2.3 Реализация с использованием библиотеки Polars</w:t>
      </w:r>
    </w:p>
    <w:p w14:paraId="7E2AB516" w14:textId="644EBE9E" w:rsidR="003563D5" w:rsidRDefault="003563D5" w:rsidP="003563D5">
      <w:pPr>
        <w:rPr>
          <w:lang w:val="ru-RU"/>
        </w:rPr>
      </w:pPr>
      <w:r>
        <w:rPr>
          <w:lang w:val="ru-RU"/>
        </w:rPr>
        <w:t>…</w:t>
      </w:r>
    </w:p>
    <w:p w14:paraId="79AA0506" w14:textId="77777777" w:rsidR="003563D5" w:rsidRPr="00DD22C3" w:rsidRDefault="003563D5" w:rsidP="00127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Cs/>
          <w:sz w:val="28"/>
          <w:szCs w:val="28"/>
        </w:rPr>
        <w:t>Комментарии:</w:t>
      </w:r>
    </w:p>
    <w:p w14:paraId="0A8FB1D7" w14:textId="77777777" w:rsidR="003563D5" w:rsidRPr="00127BB4" w:rsidRDefault="003563D5" w:rsidP="00127BB4">
      <w:pPr>
        <w:pStyle w:val="a7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Синтаксис Polars ориентирован на выражения (pl.col(...)), что позволяет формировать цепочки фильтраций и трансформаций.</w:t>
      </w:r>
    </w:p>
    <w:p w14:paraId="45A645EB" w14:textId="77777777" w:rsidR="003563D5" w:rsidRPr="00127BB4" w:rsidRDefault="003563D5" w:rsidP="00127BB4">
      <w:pPr>
        <w:pStyle w:val="a7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Поддержка многопоточности и оптимизированное использование памяти ускоряют выполнение операций.</w:t>
      </w:r>
    </w:p>
    <w:p w14:paraId="16D526C9" w14:textId="77777777" w:rsidR="003563D5" w:rsidRPr="00127BB4" w:rsidRDefault="003563D5" w:rsidP="00127BB4">
      <w:pPr>
        <w:pStyle w:val="a7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BB4">
        <w:rPr>
          <w:rFonts w:ascii="Times New Roman" w:hAnsi="Times New Roman" w:cs="Times New Roman"/>
          <w:sz w:val="28"/>
          <w:szCs w:val="28"/>
        </w:rPr>
        <w:t>Благодаря колонно-ориентированной архитектуре Polars обрабатывает только те столбцы, которые необходимы в запросе.</w:t>
      </w:r>
    </w:p>
    <w:p w14:paraId="391E1EFF" w14:textId="77777777" w:rsidR="003563D5" w:rsidRDefault="003563D5" w:rsidP="00DD22C3">
      <w:pPr>
        <w:pStyle w:val="2"/>
      </w:pPr>
      <w:r w:rsidRPr="003563D5">
        <w:lastRenderedPageBreak/>
        <w:t>2.4 Сравнительный анализ результатов</w:t>
      </w:r>
    </w:p>
    <w:p w14:paraId="2E23BFAC" w14:textId="70BACBF1" w:rsidR="00B07462" w:rsidRPr="003563D5" w:rsidRDefault="00B07462" w:rsidP="003563D5">
      <w:pPr>
        <w:rPr>
          <w:b/>
          <w:bCs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EDF73" wp14:editId="10F9CE7D">
                <wp:simplePos x="0" y="0"/>
                <wp:positionH relativeFrom="column">
                  <wp:posOffset>3277235</wp:posOffset>
                </wp:positionH>
                <wp:positionV relativeFrom="paragraph">
                  <wp:posOffset>1706562</wp:posOffset>
                </wp:positionV>
                <wp:extent cx="2405063" cy="138113"/>
                <wp:effectExtent l="0" t="0" r="14605" b="1460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063" cy="1381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BE27F" id="Скругленный прямоугольник 3" o:spid="_x0000_s1026" style="position:absolute;margin-left:258.05pt;margin-top:134.35pt;width:189.4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" filled="f" strokecolor="#c00000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9D3C4" wp14:editId="20864FCA">
                <wp:simplePos x="0" y="0"/>
                <wp:positionH relativeFrom="column">
                  <wp:posOffset>186690</wp:posOffset>
                </wp:positionH>
                <wp:positionV relativeFrom="paragraph">
                  <wp:posOffset>1616075</wp:posOffset>
                </wp:positionV>
                <wp:extent cx="2405063" cy="138113"/>
                <wp:effectExtent l="0" t="0" r="14605" b="1460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063" cy="1381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E76B5" id="Скругленный прямоугольник 2" o:spid="_x0000_s1026" style="position:absolute;margin-left:14.7pt;margin-top:127.25pt;width:189.4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" filled="f" strokecolor="#c00000" strokeweight="1pt">
                <v:stroke joinstyle="miter"/>
              </v:roundrect>
            </w:pict>
          </mc:Fallback>
        </mc:AlternateContent>
      </w:r>
      <w:r w:rsidRPr="00B07462">
        <w:rPr>
          <w:b/>
          <w:bCs/>
        </w:rPr>
        <w:drawing>
          <wp:inline distT="0" distB="0" distL="0" distR="0" wp14:anchorId="25012C57" wp14:editId="5C785622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EAF" w14:textId="77777777" w:rsidR="003563D5" w:rsidRPr="00DD22C3" w:rsidRDefault="003563D5" w:rsidP="00127B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Результаты выполнения обеих реализаций показали следующее:</w:t>
      </w:r>
    </w:p>
    <w:p w14:paraId="06AC8572" w14:textId="77777777" w:rsidR="003563D5" w:rsidRPr="00DD22C3" w:rsidRDefault="003563D5" w:rsidP="00127BB4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Обе библиотеки корректно выполняют фильтрацию и выборку данных по заданным условиям.</w:t>
      </w:r>
    </w:p>
    <w:p w14:paraId="23882009" w14:textId="77777777" w:rsidR="003563D5" w:rsidRPr="00DD22C3" w:rsidRDefault="003563D5" w:rsidP="00127BB4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Визуальный результат (набор строк) идентичен, что подтверждает эквивалентность логики.</w:t>
      </w:r>
    </w:p>
    <w:p w14:paraId="3841C6E5" w14:textId="77777777" w:rsidR="003563D5" w:rsidRPr="00DD22C3" w:rsidRDefault="003563D5" w:rsidP="00127BB4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Время выполнения операций в Polars оказалось заметно ниже, особенно при увеличении объёма строк.</w:t>
      </w:r>
    </w:p>
    <w:p w14:paraId="4E781FEC" w14:textId="77777777" w:rsidR="003563D5" w:rsidRPr="00DD22C3" w:rsidRDefault="003563D5" w:rsidP="00127BB4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Использование Polars позволяет снизить нагрузку на память, поскольку операции исполняются в колонно-ориентированном формате и оптимизируются заранее.</w:t>
      </w:r>
    </w:p>
    <w:p w14:paraId="7D955785" w14:textId="77777777" w:rsidR="003563D5" w:rsidRPr="00127BB4" w:rsidRDefault="003563D5" w:rsidP="00DD22C3">
      <w:pPr>
        <w:pStyle w:val="2"/>
        <w:rPr>
          <w:lang w:val="ru-RU"/>
        </w:rPr>
      </w:pPr>
      <w:r w:rsidRPr="003563D5">
        <w:t>2.5 Выводы по главе 2</w:t>
      </w:r>
    </w:p>
    <w:p w14:paraId="654B8E8A" w14:textId="77777777" w:rsidR="003563D5" w:rsidRPr="00DD22C3" w:rsidRDefault="003563D5" w:rsidP="00DD22C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Сравнительный эксперимент подтвердил теоретические преимущества Polars в задачах, связанных с фильтрацией и обработкой больших наборов данных. Несмотря на схожесть синтаксиса, подход к исполнению в Pandas и Polars отличается коренным образом: первый — это последовательная обработка в памяти, второй — оптимизированный многопоточный расчёт.</w:t>
      </w:r>
    </w:p>
    <w:p w14:paraId="1EA83367" w14:textId="77777777" w:rsidR="003563D5" w:rsidRPr="00DD22C3" w:rsidRDefault="003563D5" w:rsidP="003563D5">
      <w:pPr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Ключевые итоги:</w:t>
      </w:r>
    </w:p>
    <w:p w14:paraId="35C8C625" w14:textId="77777777" w:rsidR="003563D5" w:rsidRPr="00DD22C3" w:rsidRDefault="003563D5" w:rsidP="00127BB4">
      <w:pPr>
        <w:pStyle w:val="a7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DD22C3">
        <w:rPr>
          <w:rFonts w:ascii="Times New Roman" w:hAnsi="Times New Roman" w:cs="Times New Roman"/>
          <w:sz w:val="28"/>
          <w:szCs w:val="28"/>
        </w:rPr>
        <w:t xml:space="preserve"> остаётся удобным и универсальным инструментом для анализа данных малого и среднего объёма, особенно на этапах прототипирования и визуализации.</w:t>
      </w:r>
    </w:p>
    <w:p w14:paraId="7266371B" w14:textId="77777777" w:rsidR="003563D5" w:rsidRPr="00DD22C3" w:rsidRDefault="003563D5" w:rsidP="00127BB4">
      <w:pPr>
        <w:pStyle w:val="a7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b/>
          <w:bCs/>
          <w:sz w:val="28"/>
          <w:szCs w:val="28"/>
        </w:rPr>
        <w:t>Polars</w:t>
      </w:r>
      <w:r w:rsidRPr="00DD22C3">
        <w:rPr>
          <w:rFonts w:ascii="Times New Roman" w:hAnsi="Times New Roman" w:cs="Times New Roman"/>
          <w:sz w:val="28"/>
          <w:szCs w:val="28"/>
        </w:rPr>
        <w:t xml:space="preserve"> демонстрирует более высокую скорость выполнения и лучше масштабируется, что делает её актуальной в условиях реального промышленного использования.</w:t>
      </w:r>
    </w:p>
    <w:p w14:paraId="565CF374" w14:textId="77777777" w:rsidR="003563D5" w:rsidRPr="00DD22C3" w:rsidRDefault="003563D5" w:rsidP="00127BB4">
      <w:pPr>
        <w:pStyle w:val="a7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22C3">
        <w:rPr>
          <w:rFonts w:ascii="Times New Roman" w:hAnsi="Times New Roman" w:cs="Times New Roman"/>
          <w:sz w:val="28"/>
          <w:szCs w:val="28"/>
        </w:rPr>
        <w:t>Обе библиотеки заслуживают внимания и могут применяться в зависимости от особенностей задачи и ограничений вычислительной среды.</w:t>
      </w:r>
    </w:p>
    <w:p w14:paraId="05FE5C28" w14:textId="77777777" w:rsidR="003563D5" w:rsidRDefault="003563D5" w:rsidP="003563D5"/>
    <w:p w14:paraId="1B839DC5" w14:textId="5DC4DE67" w:rsidR="003563D5" w:rsidRPr="00CB139C" w:rsidRDefault="00DD22C3" w:rsidP="003563D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201310083"/>
      <w:r>
        <w:lastRenderedPageBreak/>
        <w:br w:type="page"/>
      </w:r>
      <w:bookmarkEnd w:id="4"/>
    </w:p>
    <w:p w14:paraId="31B4E4FB" w14:textId="77777777" w:rsidR="00DD22C3" w:rsidRDefault="00DD22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5" w:name="_Toc201310084"/>
      <w:r>
        <w:lastRenderedPageBreak/>
        <w:br w:type="page"/>
      </w:r>
    </w:p>
    <w:p w14:paraId="796F0D2B" w14:textId="65A2CD8F" w:rsidR="003563D5" w:rsidRPr="003563D5" w:rsidRDefault="003563D5" w:rsidP="00093713">
      <w:pPr>
        <w:pStyle w:val="1"/>
      </w:pPr>
      <w:r w:rsidRPr="003563D5">
        <w:lastRenderedPageBreak/>
        <w:t>ЗАКЛЮЧЕНИЕ</w:t>
      </w:r>
      <w:bookmarkEnd w:id="5"/>
    </w:p>
    <w:p w14:paraId="34591DF0" w14:textId="77777777" w:rsidR="003563D5" w:rsidRPr="003563D5" w:rsidRDefault="003563D5" w:rsidP="003563D5">
      <w:r w:rsidRPr="003563D5">
        <w:t>В ходе выполнения курсовой работы проведено комплексное сравнение двух ключевых инструментов анализа табличных данных в языке программирования Python — Pandas и Polars. Исследование включало изучение архитектурных и функциональных особенностей, практическую реализацию типовой задачи фильтрации, а также оценку производительности на основании объективных замеров.</w:t>
      </w:r>
    </w:p>
    <w:p w14:paraId="59DE48A4" w14:textId="77777777" w:rsidR="003563D5" w:rsidRPr="003563D5" w:rsidRDefault="003563D5" w:rsidP="003563D5">
      <w:r w:rsidRPr="003563D5">
        <w:t>Pandas зарекомендовала себя как удобный и надёжный инструмент с широкой экосистемой и поддержкой, подходящий для анализа небольших и средних объёмов информации. Её преимущество — в доступности, простоте освоения и тесной интеграции с другими библиотеками экосистемы Python.</w:t>
      </w:r>
    </w:p>
    <w:p w14:paraId="3F95AE38" w14:textId="77777777" w:rsidR="003563D5" w:rsidRPr="003563D5" w:rsidRDefault="003563D5" w:rsidP="003563D5">
      <w:r w:rsidRPr="003563D5">
        <w:t>Polars, в свою очередь, проявила себя как высокопроизводительное и эффективное решение, особенно при работе с крупными массивами данных. За счёт многопоточности, ленивой модели вычислений и колонно-ориентированного формата хранения библиотека обеспечивает значительное преимущество по скорости и экономии ресурсов.</w:t>
      </w:r>
    </w:p>
    <w:p w14:paraId="6C4970BC" w14:textId="77777777" w:rsidR="003563D5" w:rsidRPr="003563D5" w:rsidRDefault="003563D5" w:rsidP="003563D5">
      <w:r w:rsidRPr="003563D5">
        <w:t>Таким образом, исследование подтвердило необходимость осознанного подхода к выбору инструментов аналитики. Ни одна из библиотек не является универсально лучшей — они решают разные классы задач и дополняют друг друга. Умение сочетать удобство Pandas и производительность Polars — важный навык современного аналитика.</w:t>
      </w:r>
    </w:p>
    <w:p w14:paraId="13C02BD7" w14:textId="77777777" w:rsidR="003563D5" w:rsidRDefault="003563D5" w:rsidP="003563D5"/>
    <w:p w14:paraId="5F756C92" w14:textId="77777777" w:rsidR="003563D5" w:rsidRDefault="003563D5" w:rsidP="003563D5"/>
    <w:p w14:paraId="4DCF80A0" w14:textId="77777777" w:rsidR="00DD22C3" w:rsidRDefault="00DD22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ru-RU"/>
        </w:rPr>
      </w:pPr>
      <w:bookmarkStart w:id="6" w:name="_Toc201310085"/>
      <w:r>
        <w:rPr>
          <w:lang w:val="ru-RU"/>
        </w:rPr>
        <w:br w:type="page"/>
      </w:r>
    </w:p>
    <w:p w14:paraId="56810578" w14:textId="11908FCF" w:rsidR="003563D5" w:rsidRPr="00093713" w:rsidRDefault="00093713" w:rsidP="00093713">
      <w:pPr>
        <w:pStyle w:val="1"/>
        <w:rPr>
          <w:lang w:val="ru-RU"/>
        </w:rPr>
      </w:pPr>
      <w:r>
        <w:rPr>
          <w:lang w:val="ru-RU"/>
        </w:rPr>
        <w:lastRenderedPageBreak/>
        <w:t>Список литературы</w:t>
      </w:r>
      <w:bookmarkEnd w:id="6"/>
    </w:p>
    <w:p w14:paraId="5EE37F03" w14:textId="2B7C38E5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Pandas documentation. Официальный сайт [Электронный ресурс]. – Режим доступа: https://pandas.pydata.org/docs/, свободный. – (Дата обращения: 19.06.2025).</w:t>
      </w:r>
    </w:p>
    <w:p w14:paraId="588C8090" w14:textId="5371D962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Polars User Guide: The Polars Book. Официальная документация [Электронный ресурс]. – Режим доступа: https://pola-rs.github.io/polars-book/, свободный. – (Дата обращения: 19.06.2025).</w:t>
      </w:r>
    </w:p>
    <w:p w14:paraId="212CF26D" w14:textId="6572BEC5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Burchell J. Polars vs. pandas: What’s the Difference? / JetBrains PyCharm Blog [Электронный ресурс]. – Опубликовано: 04.07.2024. – URL: https://blog.jetbrains.com/pycharm/2024/07/polars-vs-pandas/ – (Дата обращения: 19.06.2025).</w:t>
      </w:r>
    </w:p>
    <w:p w14:paraId="545CF878" w14:textId="06B523CD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Trivedi A. Pandas vs Polars: A Comprehensive Comparison / Analytics Vidhya [Электронный ресурс]. – Опубликовано: 06.08.2024. – URL: https://www.analyticsvidhya.com/blog/2024/08/pandas-vs-polars/ – (Дата обращения: 19.06.2025).</w:t>
      </w:r>
    </w:p>
    <w:p w14:paraId="0DB4E844" w14:textId="52147543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ML Journey. Polars vs Pandas Performance Comparison [Электронный ресурс]. – Опубликовано: 19.03.2025. – URL: https://mljourney.com/polars-vs-pandas-performance-comparison/ – (Дата обращения: 19.06.2025).</w:t>
      </w:r>
    </w:p>
    <w:p w14:paraId="703F35EB" w14:textId="7E528512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Statology. Pandas vs Polars: Performance Benchmarks for Common Data Operations [Электронный ресурс]. – Опубликовано: 04.11.2024. – URL: https://www.statology.org/pandas-vs-polars-performance-benchmarks-for-common-data-operations/ – (Дата обращения: 19.06.2025).</w:t>
      </w:r>
    </w:p>
    <w:p w14:paraId="4C9DF822" w14:textId="57356357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Markaicode. Pandas vs Polars: DataFrame Library Speed Comparison for Large Datasets [Электронный ресурс]. – Опубликовано: 27.05.2025. – URL: https://markaicode.com/pandas-vs-polars-speed-comparison-large-datasets/ – (Дата обращения: 19.06.2025).</w:t>
      </w:r>
    </w:p>
    <w:p w14:paraId="63451461" w14:textId="0C17A5CA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GeeksforGeeks. Introduction to Pandas in Python [Электронный ресурс]. – URL: https://www.geeksforgeeks.org/pandas/introduction-to-pandas-in-python/ – (Дата обращения: 19.06.2025).</w:t>
      </w:r>
    </w:p>
    <w:p w14:paraId="6C2BB9E2" w14:textId="7C611124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GeeksforGeeks. Mastering Polars: High-Efficiency Data Analysis [Электронный ресурс]. – URL: https://www.geeksforgeeks.org/mastering-polars-high-efficiency-data-analysis-and-manipulation/ – (Дата обращения: 19.06.2025).</w:t>
      </w:r>
    </w:p>
    <w:p w14:paraId="6486FB7A" w14:textId="25E56DC9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GitHub. Polars: Fast DataFrames in Rust and Python [Электронный ресурс]. – URL: https://github.com/pola-rs/polars/ – (Дата обращения: 19.06.2025).</w:t>
      </w:r>
    </w:p>
    <w:p w14:paraId="296A5236" w14:textId="3E99D202" w:rsidR="003563D5" w:rsidRPr="00093713" w:rsidRDefault="003563D5" w:rsidP="00093713">
      <w:pPr>
        <w:pStyle w:val="a7"/>
        <w:numPr>
          <w:ilvl w:val="0"/>
          <w:numId w:val="1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713">
        <w:rPr>
          <w:rFonts w:ascii="Times New Roman" w:hAnsi="Times New Roman" w:cs="Times New Roman"/>
          <w:sz w:val="28"/>
          <w:szCs w:val="28"/>
        </w:rPr>
        <w:t>Studytonight. Features and Advantages of Pandas [Электронный ресурс]. – URL: https://www.studytonight.com/pandas/features-of-pandas – (Дата обращения: 19.06.2025).</w:t>
      </w:r>
    </w:p>
    <w:p w14:paraId="72178909" w14:textId="77777777" w:rsidR="003563D5" w:rsidRPr="003563D5" w:rsidRDefault="003563D5" w:rsidP="003563D5"/>
    <w:p w14:paraId="0D63A1F6" w14:textId="77777777" w:rsidR="003563D5" w:rsidRPr="003563D5" w:rsidRDefault="003563D5" w:rsidP="003563D5">
      <w:pPr>
        <w:rPr>
          <w:lang w:val="en-US"/>
        </w:rPr>
      </w:pPr>
    </w:p>
    <w:sectPr w:rsidR="003563D5" w:rsidRPr="003563D5" w:rsidSect="00093713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6D4E7" w14:textId="77777777" w:rsidR="00F76836" w:rsidRDefault="00F76836" w:rsidP="00093713">
      <w:pPr>
        <w:spacing w:after="0" w:line="240" w:lineRule="auto"/>
      </w:pPr>
      <w:r>
        <w:separator/>
      </w:r>
    </w:p>
  </w:endnote>
  <w:endnote w:type="continuationSeparator" w:id="0">
    <w:p w14:paraId="000635DE" w14:textId="77777777" w:rsidR="00F76836" w:rsidRDefault="00F76836" w:rsidP="0009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010601993"/>
      <w:docPartObj>
        <w:docPartGallery w:val="Page Numbers (Bottom of Page)"/>
        <w:docPartUnique/>
      </w:docPartObj>
    </w:sdtPr>
    <w:sdtContent>
      <w:p w14:paraId="3B999C78" w14:textId="214EAA25" w:rsidR="00093713" w:rsidRPr="00093713" w:rsidRDefault="0009371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37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37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37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139C" w:rsidRPr="00CB139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8</w:t>
        </w:r>
        <w:r w:rsidRPr="0009371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5F014D" w14:textId="77777777" w:rsidR="00093713" w:rsidRDefault="000937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133F6" w14:textId="77777777" w:rsidR="00F76836" w:rsidRDefault="00F76836" w:rsidP="00093713">
      <w:pPr>
        <w:spacing w:after="0" w:line="240" w:lineRule="auto"/>
      </w:pPr>
      <w:r>
        <w:separator/>
      </w:r>
    </w:p>
  </w:footnote>
  <w:footnote w:type="continuationSeparator" w:id="0">
    <w:p w14:paraId="5E4C8B32" w14:textId="77777777" w:rsidR="00F76836" w:rsidRDefault="00F76836" w:rsidP="0009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47E"/>
    <w:multiLevelType w:val="hybridMultilevel"/>
    <w:tmpl w:val="C7BE3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E7286D"/>
    <w:multiLevelType w:val="multilevel"/>
    <w:tmpl w:val="129C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70FCE"/>
    <w:multiLevelType w:val="hybridMultilevel"/>
    <w:tmpl w:val="2E8867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52F22"/>
    <w:multiLevelType w:val="hybridMultilevel"/>
    <w:tmpl w:val="8F761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5586E"/>
    <w:multiLevelType w:val="multilevel"/>
    <w:tmpl w:val="6E4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E3364"/>
    <w:multiLevelType w:val="hybridMultilevel"/>
    <w:tmpl w:val="60B8DE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543C66"/>
    <w:multiLevelType w:val="multilevel"/>
    <w:tmpl w:val="9FB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86392F"/>
    <w:multiLevelType w:val="hybridMultilevel"/>
    <w:tmpl w:val="120E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2251E"/>
    <w:multiLevelType w:val="multilevel"/>
    <w:tmpl w:val="627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7D5D3B"/>
    <w:multiLevelType w:val="multilevel"/>
    <w:tmpl w:val="F8E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354CA"/>
    <w:multiLevelType w:val="multilevel"/>
    <w:tmpl w:val="3D8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635149"/>
    <w:multiLevelType w:val="multilevel"/>
    <w:tmpl w:val="4C8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625F4"/>
    <w:multiLevelType w:val="multilevel"/>
    <w:tmpl w:val="96B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029C1"/>
    <w:multiLevelType w:val="hybridMultilevel"/>
    <w:tmpl w:val="36AE02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1F73F9"/>
    <w:multiLevelType w:val="hybridMultilevel"/>
    <w:tmpl w:val="B18485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DA38CA"/>
    <w:multiLevelType w:val="hybridMultilevel"/>
    <w:tmpl w:val="B818FD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46382F"/>
    <w:multiLevelType w:val="multilevel"/>
    <w:tmpl w:val="328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535DF"/>
    <w:multiLevelType w:val="multilevel"/>
    <w:tmpl w:val="D4E4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2C2353"/>
    <w:multiLevelType w:val="multilevel"/>
    <w:tmpl w:val="AC6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192785"/>
    <w:multiLevelType w:val="hybridMultilevel"/>
    <w:tmpl w:val="A3C2EC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7F504A"/>
    <w:multiLevelType w:val="hybridMultilevel"/>
    <w:tmpl w:val="D6C84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F17DAC"/>
    <w:multiLevelType w:val="multilevel"/>
    <w:tmpl w:val="0B6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7A2A15"/>
    <w:multiLevelType w:val="hybridMultilevel"/>
    <w:tmpl w:val="260AA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44A77"/>
    <w:multiLevelType w:val="multilevel"/>
    <w:tmpl w:val="E9A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371369"/>
    <w:multiLevelType w:val="multilevel"/>
    <w:tmpl w:val="B90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F14820"/>
    <w:multiLevelType w:val="multilevel"/>
    <w:tmpl w:val="4E4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9C5CC3"/>
    <w:multiLevelType w:val="multilevel"/>
    <w:tmpl w:val="AF3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850AFC"/>
    <w:multiLevelType w:val="multilevel"/>
    <w:tmpl w:val="40A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24"/>
  </w:num>
  <w:num w:numId="5">
    <w:abstractNumId w:val="4"/>
  </w:num>
  <w:num w:numId="6">
    <w:abstractNumId w:val="26"/>
  </w:num>
  <w:num w:numId="7">
    <w:abstractNumId w:val="1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9"/>
  </w:num>
  <w:num w:numId="13">
    <w:abstractNumId w:val="25"/>
  </w:num>
  <w:num w:numId="14">
    <w:abstractNumId w:val="23"/>
  </w:num>
  <w:num w:numId="15">
    <w:abstractNumId w:val="17"/>
  </w:num>
  <w:num w:numId="16">
    <w:abstractNumId w:val="1"/>
  </w:num>
  <w:num w:numId="17">
    <w:abstractNumId w:val="6"/>
  </w:num>
  <w:num w:numId="18">
    <w:abstractNumId w:val="3"/>
  </w:num>
  <w:num w:numId="19">
    <w:abstractNumId w:val="22"/>
  </w:num>
  <w:num w:numId="20">
    <w:abstractNumId w:val="20"/>
  </w:num>
  <w:num w:numId="21">
    <w:abstractNumId w:val="13"/>
  </w:num>
  <w:num w:numId="22">
    <w:abstractNumId w:val="7"/>
  </w:num>
  <w:num w:numId="23">
    <w:abstractNumId w:val="5"/>
  </w:num>
  <w:num w:numId="24">
    <w:abstractNumId w:val="19"/>
  </w:num>
  <w:num w:numId="25">
    <w:abstractNumId w:val="14"/>
  </w:num>
  <w:num w:numId="26">
    <w:abstractNumId w:val="0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D5"/>
    <w:rsid w:val="00093713"/>
    <w:rsid w:val="000A5DD7"/>
    <w:rsid w:val="000C1A7B"/>
    <w:rsid w:val="00127BB4"/>
    <w:rsid w:val="00174922"/>
    <w:rsid w:val="00296BCE"/>
    <w:rsid w:val="002C3BBA"/>
    <w:rsid w:val="003563D5"/>
    <w:rsid w:val="004678CA"/>
    <w:rsid w:val="00B07462"/>
    <w:rsid w:val="00CB139C"/>
    <w:rsid w:val="00CF03A2"/>
    <w:rsid w:val="00D31646"/>
    <w:rsid w:val="00DD22C3"/>
    <w:rsid w:val="00E43226"/>
    <w:rsid w:val="00EF388C"/>
    <w:rsid w:val="00F76836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5DE4"/>
  <w15:chartTrackingRefBased/>
  <w15:docId w15:val="{0AB3A027-3416-4B3F-9006-E419DE68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6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63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63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63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63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63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63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5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63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63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63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6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63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63D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63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63D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35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a-ET"/>
      <w14:ligatures w14:val="none"/>
    </w:rPr>
  </w:style>
  <w:style w:type="character" w:styleId="ae">
    <w:name w:val="Strong"/>
    <w:basedOn w:val="a0"/>
    <w:uiPriority w:val="22"/>
    <w:qFormat/>
    <w:rsid w:val="003563D5"/>
    <w:rPr>
      <w:b/>
      <w:bCs/>
    </w:rPr>
  </w:style>
  <w:style w:type="table" w:styleId="-3">
    <w:name w:val="Light List Accent 3"/>
    <w:basedOn w:val="a1"/>
    <w:uiPriority w:val="61"/>
    <w:rsid w:val="00174922"/>
    <w:pPr>
      <w:spacing w:after="0" w:line="240" w:lineRule="auto"/>
    </w:pPr>
    <w:rPr>
      <w:rFonts w:eastAsiaTheme="minorEastAsia"/>
      <w:kern w:val="0"/>
      <w:lang w:eastAsia="aa-ET"/>
      <w14:ligatures w14:val="none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">
    <w:name w:val="Table Grid"/>
    <w:basedOn w:val="a1"/>
    <w:uiPriority w:val="39"/>
    <w:rsid w:val="00174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Grid Table Light"/>
    <w:basedOn w:val="a1"/>
    <w:uiPriority w:val="40"/>
    <w:rsid w:val="0017492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1749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1749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TOC Heading"/>
    <w:basedOn w:val="1"/>
    <w:next w:val="a"/>
    <w:uiPriority w:val="39"/>
    <w:unhideWhenUsed/>
    <w:qFormat/>
    <w:rsid w:val="00093713"/>
    <w:pPr>
      <w:spacing w:before="240" w:after="0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93713"/>
    <w:pPr>
      <w:spacing w:after="100"/>
    </w:pPr>
  </w:style>
  <w:style w:type="paragraph" w:styleId="af2">
    <w:name w:val="header"/>
    <w:basedOn w:val="a"/>
    <w:link w:val="af3"/>
    <w:uiPriority w:val="99"/>
    <w:unhideWhenUsed/>
    <w:rsid w:val="0009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93713"/>
  </w:style>
  <w:style w:type="paragraph" w:styleId="af4">
    <w:name w:val="footer"/>
    <w:basedOn w:val="a"/>
    <w:link w:val="af5"/>
    <w:uiPriority w:val="99"/>
    <w:unhideWhenUsed/>
    <w:rsid w:val="0009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93713"/>
  </w:style>
  <w:style w:type="character" w:styleId="af6">
    <w:name w:val="annotation reference"/>
    <w:basedOn w:val="a0"/>
    <w:uiPriority w:val="99"/>
    <w:semiHidden/>
    <w:unhideWhenUsed/>
    <w:rsid w:val="00CF03A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F03A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CF03A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F03A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F03A2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CF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0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90496-DD3B-43AD-BD25-D87BB066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Vaismann Timon</dc:creator>
  <cp:keywords/>
  <dc:description/>
  <cp:lastModifiedBy>owul01</cp:lastModifiedBy>
  <cp:revision>6</cp:revision>
  <dcterms:created xsi:type="dcterms:W3CDTF">2025-06-18T21:35:00Z</dcterms:created>
  <dcterms:modified xsi:type="dcterms:W3CDTF">2025-06-20T08:50:00Z</dcterms:modified>
</cp:coreProperties>
</file>