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GTJC-BLGS-LYCY-CQYB(TSP)-0</w:t>
      </w:r>
      <w:r w:rsidR="000F3F9E">
        <w:rPr>
          <w:rFonts w:hint="eastAsia"/>
          <w:sz w:val="24"/>
          <w:u w:val="single"/>
        </w:rPr>
        <w:t>1</w:t>
      </w:r>
      <w:r w:rsidR="00C63F12">
        <w:rPr>
          <w:sz w:val="24"/>
          <w:u w:val="single"/>
        </w:rPr>
        <w:t>2</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4"/>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4"/>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4"/>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25073F">
        <w:rPr>
          <w:b w:val="0"/>
          <w:bCs w:val="0"/>
          <w:szCs w:val="32"/>
          <w:u w:val="single"/>
        </w:rPr>
        <w:t>YK11+247</w:t>
      </w:r>
      <w:r w:rsidR="0025073F">
        <w:rPr>
          <w:b w:val="0"/>
          <w:bCs w:val="0"/>
          <w:szCs w:val="32"/>
          <w:u w:val="single"/>
        </w:rPr>
        <w:t>～</w:t>
      </w:r>
      <w:r w:rsidR="0025073F">
        <w:rPr>
          <w:b w:val="0"/>
          <w:bCs w:val="0"/>
          <w:szCs w:val="32"/>
          <w:u w:val="single"/>
        </w:rPr>
        <w:t>YK11+127</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4"/>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2017</w:t>
      </w:r>
      <w:r w:rsidRPr="00E10660">
        <w:rPr>
          <w:rFonts w:eastAsia="宋体"/>
          <w:b w:val="0"/>
          <w:bCs w:val="0"/>
          <w:szCs w:val="32"/>
          <w:u w:val="single"/>
        </w:rPr>
        <w:t>年</w:t>
      </w:r>
      <w:r w:rsidRPr="00E10660">
        <w:rPr>
          <w:rFonts w:eastAsia="宋体"/>
          <w:b w:val="0"/>
          <w:bCs w:val="0"/>
          <w:szCs w:val="32"/>
          <w:u w:val="single"/>
        </w:rPr>
        <w:t>0</w:t>
      </w:r>
      <w:r w:rsidR="00C63F12">
        <w:rPr>
          <w:rFonts w:eastAsia="宋体"/>
          <w:b w:val="0"/>
          <w:bCs w:val="0"/>
          <w:szCs w:val="32"/>
          <w:u w:val="single"/>
        </w:rPr>
        <w:t>9</w:t>
      </w:r>
      <w:r w:rsidRPr="00E10660">
        <w:rPr>
          <w:rFonts w:eastAsia="宋体"/>
          <w:b w:val="0"/>
          <w:bCs w:val="0"/>
          <w:szCs w:val="32"/>
          <w:u w:val="single"/>
        </w:rPr>
        <w:t>月</w:t>
      </w:r>
      <w:r w:rsidR="00C63F12">
        <w:rPr>
          <w:rFonts w:eastAsia="宋体"/>
          <w:b w:val="0"/>
          <w:bCs w:val="0"/>
          <w:szCs w:val="32"/>
          <w:u w:val="single"/>
        </w:rPr>
        <w:t>2</w:t>
      </w:r>
      <w:r w:rsidR="006D15CB">
        <w:rPr>
          <w:rFonts w:eastAsia="宋体"/>
          <w:b w:val="0"/>
          <w:bCs w:val="0"/>
          <w:szCs w:val="32"/>
          <w:u w:val="single"/>
        </w:rPr>
        <w:t>3</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3393C03D" wp14:editId="4642C5CB">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59264" behindDoc="0" locked="0" layoutInCell="1" allowOverlap="1" wp14:anchorId="0AAACA3A" wp14:editId="551CBF80">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8"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3120" behindDoc="0" locked="0" layoutInCell="1" allowOverlap="1" wp14:anchorId="4AEB86B0" wp14:editId="489AEB13">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CABA4"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单位地址：云南省昆明市经</w:t>
      </w:r>
      <w:proofErr w:type="gramStart"/>
      <w:r w:rsidRPr="00E10660">
        <w:rPr>
          <w:snapToGrid w:val="0"/>
          <w:spacing w:val="16"/>
          <w:kern w:val="0"/>
          <w:sz w:val="24"/>
        </w:rPr>
        <w:t>开区昌宏</w:t>
      </w:r>
      <w:proofErr w:type="gramEnd"/>
      <w:r w:rsidRPr="00E10660">
        <w:rPr>
          <w:snapToGrid w:val="0"/>
          <w:spacing w:val="16"/>
          <w:kern w:val="0"/>
          <w:sz w:val="24"/>
        </w:rPr>
        <w:t>路</w:t>
      </w:r>
      <w:r w:rsidRPr="00E10660">
        <w:rPr>
          <w:snapToGrid w:val="0"/>
          <w:spacing w:val="16"/>
          <w:kern w:val="0"/>
          <w:sz w:val="24"/>
        </w:rPr>
        <w:t>136</w:t>
      </w:r>
      <w:r w:rsidRPr="00E10660">
        <w:rPr>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2017</w:t>
      </w:r>
      <w:r w:rsidRPr="00E10660">
        <w:rPr>
          <w:sz w:val="28"/>
          <w:szCs w:val="28"/>
        </w:rPr>
        <w:t>年</w:t>
      </w:r>
      <w:r w:rsidRPr="00E10660">
        <w:rPr>
          <w:sz w:val="28"/>
          <w:szCs w:val="28"/>
        </w:rPr>
        <w:t>0</w:t>
      </w:r>
      <w:r w:rsidR="00C63F12">
        <w:rPr>
          <w:sz w:val="28"/>
          <w:szCs w:val="28"/>
        </w:rPr>
        <w:t>9</w:t>
      </w:r>
      <w:r w:rsidRPr="00E10660">
        <w:rPr>
          <w:sz w:val="28"/>
          <w:szCs w:val="28"/>
        </w:rPr>
        <w:t>月</w:t>
      </w:r>
      <w:r w:rsidR="004B48E1">
        <w:rPr>
          <w:sz w:val="28"/>
          <w:szCs w:val="28"/>
        </w:rPr>
        <w:t>2</w:t>
      </w:r>
      <w:r w:rsidR="006D15CB">
        <w:rPr>
          <w:sz w:val="28"/>
          <w:szCs w:val="28"/>
        </w:rPr>
        <w:t>3</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c"/>
          <w:color w:val="000000" w:themeColor="text1"/>
          <w:sz w:val="36"/>
          <w:szCs w:val="36"/>
          <w:u w:val="none"/>
        </w:rPr>
      </w:pPr>
      <w:r w:rsidRPr="00E10660">
        <w:rPr>
          <w:rStyle w:val="ac"/>
          <w:color w:val="000000" w:themeColor="text1"/>
          <w:sz w:val="36"/>
          <w:szCs w:val="36"/>
          <w:u w:val="none"/>
        </w:rPr>
        <w:lastRenderedPageBreak/>
        <w:t>目</w:t>
      </w:r>
      <w:r w:rsidRPr="00E10660">
        <w:rPr>
          <w:rStyle w:val="ac"/>
          <w:color w:val="000000" w:themeColor="text1"/>
          <w:sz w:val="36"/>
          <w:szCs w:val="36"/>
          <w:u w:val="none"/>
        </w:rPr>
        <w:t xml:space="preserve"> </w:t>
      </w:r>
      <w:r w:rsidRPr="00E10660">
        <w:rPr>
          <w:rStyle w:val="ac"/>
          <w:color w:val="000000" w:themeColor="text1"/>
          <w:sz w:val="36"/>
          <w:szCs w:val="36"/>
          <w:u w:val="none"/>
        </w:rPr>
        <w:t>录</w:t>
      </w:r>
    </w:p>
    <w:p w:rsidR="00280E6A" w:rsidRDefault="008B088F" w:rsidP="00280E6A">
      <w:pPr>
        <w:pStyle w:val="12"/>
        <w:tabs>
          <w:tab w:val="right" w:leader="dot" w:pos="9061"/>
        </w:tabs>
        <w:spacing w:line="360" w:lineRule="auto"/>
        <w:rPr>
          <w:rFonts w:asciiTheme="minorHAnsi" w:eastAsiaTheme="minorEastAsia" w:hAnsiTheme="minorHAnsi" w:cstheme="minorBidi"/>
          <w:noProof/>
          <w:szCs w:val="22"/>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93886061" w:history="1">
        <w:r w:rsidR="00280E6A" w:rsidRPr="00772DC0">
          <w:rPr>
            <w:rStyle w:val="ac"/>
            <w:rFonts w:eastAsia="黑体"/>
            <w:noProof/>
          </w:rPr>
          <w:t xml:space="preserve">1  </w:t>
        </w:r>
        <w:r w:rsidR="00280E6A" w:rsidRPr="00772DC0">
          <w:rPr>
            <w:rStyle w:val="ac"/>
            <w:rFonts w:eastAsia="黑体"/>
            <w:noProof/>
          </w:rPr>
          <w:t>工程概况</w:t>
        </w:r>
        <w:r w:rsidR="00280E6A">
          <w:rPr>
            <w:noProof/>
            <w:webHidden/>
          </w:rPr>
          <w:tab/>
        </w:r>
        <w:r w:rsidR="00280E6A">
          <w:rPr>
            <w:noProof/>
            <w:webHidden/>
          </w:rPr>
          <w:fldChar w:fldCharType="begin"/>
        </w:r>
        <w:r w:rsidR="00280E6A">
          <w:rPr>
            <w:noProof/>
            <w:webHidden/>
          </w:rPr>
          <w:instrText xml:space="preserve"> PAGEREF _Toc493886061 \h </w:instrText>
        </w:r>
        <w:r w:rsidR="00280E6A">
          <w:rPr>
            <w:noProof/>
            <w:webHidden/>
          </w:rPr>
        </w:r>
        <w:r w:rsidR="00280E6A">
          <w:rPr>
            <w:noProof/>
            <w:webHidden/>
          </w:rPr>
          <w:fldChar w:fldCharType="separate"/>
        </w:r>
        <w:r w:rsidR="00891AA1">
          <w:rPr>
            <w:noProof/>
            <w:webHidden/>
          </w:rPr>
          <w:t>1</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62" w:history="1">
        <w:r w:rsidR="00280E6A" w:rsidRPr="00772DC0">
          <w:rPr>
            <w:rStyle w:val="ac"/>
            <w:rFonts w:eastAsia="黑体"/>
            <w:noProof/>
          </w:rPr>
          <w:t xml:space="preserve">2  </w:t>
        </w:r>
        <w:r w:rsidR="00280E6A" w:rsidRPr="00772DC0">
          <w:rPr>
            <w:rStyle w:val="ac"/>
            <w:rFonts w:eastAsia="黑体"/>
            <w:noProof/>
          </w:rPr>
          <w:t>检测目的</w:t>
        </w:r>
        <w:r w:rsidR="00280E6A">
          <w:rPr>
            <w:noProof/>
            <w:webHidden/>
          </w:rPr>
          <w:tab/>
        </w:r>
        <w:r w:rsidR="00280E6A">
          <w:rPr>
            <w:noProof/>
            <w:webHidden/>
          </w:rPr>
          <w:fldChar w:fldCharType="begin"/>
        </w:r>
        <w:r w:rsidR="00280E6A">
          <w:rPr>
            <w:noProof/>
            <w:webHidden/>
          </w:rPr>
          <w:instrText xml:space="preserve"> PAGEREF _Toc493886062 \h </w:instrText>
        </w:r>
        <w:r w:rsidR="00280E6A">
          <w:rPr>
            <w:noProof/>
            <w:webHidden/>
          </w:rPr>
        </w:r>
        <w:r w:rsidR="00280E6A">
          <w:rPr>
            <w:noProof/>
            <w:webHidden/>
          </w:rPr>
          <w:fldChar w:fldCharType="separate"/>
        </w:r>
        <w:r w:rsidR="00891AA1">
          <w:rPr>
            <w:noProof/>
            <w:webHidden/>
          </w:rPr>
          <w:t>2</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63" w:history="1">
        <w:r w:rsidR="00280E6A" w:rsidRPr="00772DC0">
          <w:rPr>
            <w:rStyle w:val="ac"/>
            <w:rFonts w:eastAsia="黑体"/>
            <w:noProof/>
          </w:rPr>
          <w:t xml:space="preserve">3  </w:t>
        </w:r>
        <w:r w:rsidR="00280E6A" w:rsidRPr="00772DC0">
          <w:rPr>
            <w:rStyle w:val="ac"/>
            <w:rFonts w:eastAsia="黑体"/>
            <w:noProof/>
          </w:rPr>
          <w:t>探测依据</w:t>
        </w:r>
        <w:r w:rsidR="00280E6A">
          <w:rPr>
            <w:noProof/>
            <w:webHidden/>
          </w:rPr>
          <w:tab/>
        </w:r>
        <w:r w:rsidR="00280E6A">
          <w:rPr>
            <w:noProof/>
            <w:webHidden/>
          </w:rPr>
          <w:fldChar w:fldCharType="begin"/>
        </w:r>
        <w:r w:rsidR="00280E6A">
          <w:rPr>
            <w:noProof/>
            <w:webHidden/>
          </w:rPr>
          <w:instrText xml:space="preserve"> PAGEREF _Toc493886063 \h </w:instrText>
        </w:r>
        <w:r w:rsidR="00280E6A">
          <w:rPr>
            <w:noProof/>
            <w:webHidden/>
          </w:rPr>
        </w:r>
        <w:r w:rsidR="00280E6A">
          <w:rPr>
            <w:noProof/>
            <w:webHidden/>
          </w:rPr>
          <w:fldChar w:fldCharType="separate"/>
        </w:r>
        <w:r w:rsidR="00891AA1">
          <w:rPr>
            <w:noProof/>
            <w:webHidden/>
          </w:rPr>
          <w:t>2</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64" w:history="1">
        <w:r w:rsidR="00280E6A" w:rsidRPr="00772DC0">
          <w:rPr>
            <w:rStyle w:val="ac"/>
            <w:rFonts w:eastAsia="黑体"/>
            <w:noProof/>
          </w:rPr>
          <w:t xml:space="preserve">4  </w:t>
        </w:r>
        <w:r w:rsidR="00280E6A" w:rsidRPr="00772DC0">
          <w:rPr>
            <w:rStyle w:val="ac"/>
            <w:rFonts w:eastAsia="黑体"/>
            <w:noProof/>
          </w:rPr>
          <w:t>工程地质概况</w:t>
        </w:r>
        <w:r w:rsidR="00280E6A">
          <w:rPr>
            <w:noProof/>
            <w:webHidden/>
          </w:rPr>
          <w:tab/>
        </w:r>
        <w:r w:rsidR="00280E6A">
          <w:rPr>
            <w:noProof/>
            <w:webHidden/>
          </w:rPr>
          <w:fldChar w:fldCharType="begin"/>
        </w:r>
        <w:r w:rsidR="00280E6A">
          <w:rPr>
            <w:noProof/>
            <w:webHidden/>
          </w:rPr>
          <w:instrText xml:space="preserve"> PAGEREF _Toc493886064 \h </w:instrText>
        </w:r>
        <w:r w:rsidR="00280E6A">
          <w:rPr>
            <w:noProof/>
            <w:webHidden/>
          </w:rPr>
        </w:r>
        <w:r w:rsidR="00280E6A">
          <w:rPr>
            <w:noProof/>
            <w:webHidden/>
          </w:rPr>
          <w:fldChar w:fldCharType="separate"/>
        </w:r>
        <w:r w:rsidR="00891AA1">
          <w:rPr>
            <w:noProof/>
            <w:webHidden/>
          </w:rPr>
          <w:t>2</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65" w:history="1">
        <w:r w:rsidR="00280E6A" w:rsidRPr="00772DC0">
          <w:rPr>
            <w:rStyle w:val="ac"/>
            <w:rFonts w:eastAsia="黑体"/>
            <w:noProof/>
          </w:rPr>
          <w:t>5  TSP</w:t>
        </w:r>
        <w:r w:rsidR="00280E6A" w:rsidRPr="00772DC0">
          <w:rPr>
            <w:rStyle w:val="ac"/>
            <w:rFonts w:eastAsia="黑体"/>
            <w:noProof/>
          </w:rPr>
          <w:t>法设备仪器及工作原理简介</w:t>
        </w:r>
        <w:r w:rsidR="00280E6A">
          <w:rPr>
            <w:noProof/>
            <w:webHidden/>
          </w:rPr>
          <w:tab/>
        </w:r>
        <w:r w:rsidR="00280E6A">
          <w:rPr>
            <w:noProof/>
            <w:webHidden/>
          </w:rPr>
          <w:fldChar w:fldCharType="begin"/>
        </w:r>
        <w:r w:rsidR="00280E6A">
          <w:rPr>
            <w:noProof/>
            <w:webHidden/>
          </w:rPr>
          <w:instrText xml:space="preserve"> PAGEREF _Toc493886065 \h </w:instrText>
        </w:r>
        <w:r w:rsidR="00280E6A">
          <w:rPr>
            <w:noProof/>
            <w:webHidden/>
          </w:rPr>
        </w:r>
        <w:r w:rsidR="00280E6A">
          <w:rPr>
            <w:noProof/>
            <w:webHidden/>
          </w:rPr>
          <w:fldChar w:fldCharType="separate"/>
        </w:r>
        <w:r w:rsidR="00891AA1">
          <w:rPr>
            <w:noProof/>
            <w:webHidden/>
          </w:rPr>
          <w:t>3</w:t>
        </w:r>
        <w:r w:rsidR="00280E6A">
          <w:rPr>
            <w:noProof/>
            <w:webHidden/>
          </w:rPr>
          <w:fldChar w:fldCharType="end"/>
        </w:r>
      </w:hyperlink>
    </w:p>
    <w:p w:rsidR="00280E6A" w:rsidRDefault="00F91CC8" w:rsidP="00280E6A">
      <w:pPr>
        <w:pStyle w:val="23"/>
        <w:tabs>
          <w:tab w:val="right" w:leader="dot" w:pos="9061"/>
        </w:tabs>
        <w:spacing w:line="360" w:lineRule="auto"/>
        <w:rPr>
          <w:rFonts w:asciiTheme="minorHAnsi" w:eastAsiaTheme="minorEastAsia" w:hAnsiTheme="minorHAnsi" w:cstheme="minorBidi"/>
          <w:noProof/>
          <w:szCs w:val="22"/>
        </w:rPr>
      </w:pPr>
      <w:hyperlink w:anchor="_Toc493886066" w:history="1">
        <w:r w:rsidR="00280E6A" w:rsidRPr="00772DC0">
          <w:rPr>
            <w:rStyle w:val="ac"/>
            <w:noProof/>
          </w:rPr>
          <w:t xml:space="preserve">5.1 </w:t>
        </w:r>
        <w:r w:rsidR="00280E6A" w:rsidRPr="00772DC0">
          <w:rPr>
            <w:rStyle w:val="ac"/>
            <w:noProof/>
          </w:rPr>
          <w:t>设备仪器（</w:t>
        </w:r>
        <w:r w:rsidR="00280E6A" w:rsidRPr="00772DC0">
          <w:rPr>
            <w:rStyle w:val="ac"/>
            <w:noProof/>
          </w:rPr>
          <w:t>TSP 203</w:t>
        </w:r>
        <w:r w:rsidR="00280E6A" w:rsidRPr="00772DC0">
          <w:rPr>
            <w:rStyle w:val="ac"/>
            <w:noProof/>
          </w:rPr>
          <w:t>）</w:t>
        </w:r>
        <w:r w:rsidR="00280E6A">
          <w:rPr>
            <w:noProof/>
            <w:webHidden/>
          </w:rPr>
          <w:tab/>
        </w:r>
        <w:r w:rsidR="00280E6A">
          <w:rPr>
            <w:noProof/>
            <w:webHidden/>
          </w:rPr>
          <w:fldChar w:fldCharType="begin"/>
        </w:r>
        <w:r w:rsidR="00280E6A">
          <w:rPr>
            <w:noProof/>
            <w:webHidden/>
          </w:rPr>
          <w:instrText xml:space="preserve"> PAGEREF _Toc493886066 \h </w:instrText>
        </w:r>
        <w:r w:rsidR="00280E6A">
          <w:rPr>
            <w:noProof/>
            <w:webHidden/>
          </w:rPr>
        </w:r>
        <w:r w:rsidR="00280E6A">
          <w:rPr>
            <w:noProof/>
            <w:webHidden/>
          </w:rPr>
          <w:fldChar w:fldCharType="separate"/>
        </w:r>
        <w:r w:rsidR="00891AA1">
          <w:rPr>
            <w:noProof/>
            <w:webHidden/>
          </w:rPr>
          <w:t>3</w:t>
        </w:r>
        <w:r w:rsidR="00280E6A">
          <w:rPr>
            <w:noProof/>
            <w:webHidden/>
          </w:rPr>
          <w:fldChar w:fldCharType="end"/>
        </w:r>
      </w:hyperlink>
    </w:p>
    <w:p w:rsidR="00280E6A" w:rsidRDefault="00F91CC8" w:rsidP="00280E6A">
      <w:pPr>
        <w:pStyle w:val="23"/>
        <w:tabs>
          <w:tab w:val="right" w:leader="dot" w:pos="9061"/>
        </w:tabs>
        <w:spacing w:line="360" w:lineRule="auto"/>
        <w:rPr>
          <w:rFonts w:asciiTheme="minorHAnsi" w:eastAsiaTheme="minorEastAsia" w:hAnsiTheme="minorHAnsi" w:cstheme="minorBidi"/>
          <w:noProof/>
          <w:szCs w:val="22"/>
        </w:rPr>
      </w:pPr>
      <w:hyperlink w:anchor="_Toc493886067" w:history="1">
        <w:r w:rsidR="00280E6A" w:rsidRPr="00772DC0">
          <w:rPr>
            <w:rStyle w:val="ac"/>
            <w:noProof/>
          </w:rPr>
          <w:t>5.2 TSP 203</w:t>
        </w:r>
        <w:r w:rsidR="00280E6A" w:rsidRPr="00772DC0">
          <w:rPr>
            <w:rStyle w:val="ac"/>
            <w:noProof/>
          </w:rPr>
          <w:t>工作原理</w:t>
        </w:r>
        <w:r w:rsidR="00280E6A">
          <w:rPr>
            <w:noProof/>
            <w:webHidden/>
          </w:rPr>
          <w:tab/>
        </w:r>
        <w:r w:rsidR="00280E6A">
          <w:rPr>
            <w:noProof/>
            <w:webHidden/>
          </w:rPr>
          <w:fldChar w:fldCharType="begin"/>
        </w:r>
        <w:r w:rsidR="00280E6A">
          <w:rPr>
            <w:noProof/>
            <w:webHidden/>
          </w:rPr>
          <w:instrText xml:space="preserve"> PAGEREF _Toc493886067 \h </w:instrText>
        </w:r>
        <w:r w:rsidR="00280E6A">
          <w:rPr>
            <w:noProof/>
            <w:webHidden/>
          </w:rPr>
        </w:r>
        <w:r w:rsidR="00280E6A">
          <w:rPr>
            <w:noProof/>
            <w:webHidden/>
          </w:rPr>
          <w:fldChar w:fldCharType="separate"/>
        </w:r>
        <w:r w:rsidR="00891AA1">
          <w:rPr>
            <w:noProof/>
            <w:webHidden/>
          </w:rPr>
          <w:t>3</w:t>
        </w:r>
        <w:r w:rsidR="00280E6A">
          <w:rPr>
            <w:noProof/>
            <w:webHidden/>
          </w:rPr>
          <w:fldChar w:fldCharType="end"/>
        </w:r>
      </w:hyperlink>
    </w:p>
    <w:p w:rsidR="00280E6A" w:rsidRDefault="00F91CC8" w:rsidP="00280E6A">
      <w:pPr>
        <w:pStyle w:val="23"/>
        <w:tabs>
          <w:tab w:val="right" w:leader="dot" w:pos="9061"/>
        </w:tabs>
        <w:spacing w:line="360" w:lineRule="auto"/>
        <w:rPr>
          <w:rFonts w:asciiTheme="minorHAnsi" w:eastAsiaTheme="minorEastAsia" w:hAnsiTheme="minorHAnsi" w:cstheme="minorBidi"/>
          <w:noProof/>
          <w:szCs w:val="22"/>
        </w:rPr>
      </w:pPr>
      <w:hyperlink w:anchor="_Toc493886068" w:history="1">
        <w:r w:rsidR="00280E6A" w:rsidRPr="00772DC0">
          <w:rPr>
            <w:rStyle w:val="ac"/>
            <w:noProof/>
          </w:rPr>
          <w:t xml:space="preserve">5.3 </w:t>
        </w:r>
        <w:r w:rsidR="00280E6A" w:rsidRPr="00772DC0">
          <w:rPr>
            <w:rStyle w:val="ac"/>
            <w:noProof/>
          </w:rPr>
          <w:t>资料处理与解释</w:t>
        </w:r>
        <w:r w:rsidR="00280E6A">
          <w:rPr>
            <w:noProof/>
            <w:webHidden/>
          </w:rPr>
          <w:tab/>
        </w:r>
        <w:r w:rsidR="00280E6A">
          <w:rPr>
            <w:noProof/>
            <w:webHidden/>
          </w:rPr>
          <w:fldChar w:fldCharType="begin"/>
        </w:r>
        <w:r w:rsidR="00280E6A">
          <w:rPr>
            <w:noProof/>
            <w:webHidden/>
          </w:rPr>
          <w:instrText xml:space="preserve"> PAGEREF _Toc493886068 \h </w:instrText>
        </w:r>
        <w:r w:rsidR="00280E6A">
          <w:rPr>
            <w:noProof/>
            <w:webHidden/>
          </w:rPr>
        </w:r>
        <w:r w:rsidR="00280E6A">
          <w:rPr>
            <w:noProof/>
            <w:webHidden/>
          </w:rPr>
          <w:fldChar w:fldCharType="separate"/>
        </w:r>
        <w:r w:rsidR="00891AA1">
          <w:rPr>
            <w:noProof/>
            <w:webHidden/>
          </w:rPr>
          <w:t>5</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69" w:history="1">
        <w:r w:rsidR="00280E6A" w:rsidRPr="00772DC0">
          <w:rPr>
            <w:rStyle w:val="ac"/>
            <w:rFonts w:eastAsia="黑体"/>
            <w:noProof/>
          </w:rPr>
          <w:t xml:space="preserve">6  </w:t>
        </w:r>
        <w:r w:rsidR="00280E6A" w:rsidRPr="00772DC0">
          <w:rPr>
            <w:rStyle w:val="ac"/>
            <w:rFonts w:eastAsia="黑体"/>
            <w:noProof/>
          </w:rPr>
          <w:t>工作布置</w:t>
        </w:r>
        <w:r w:rsidR="00280E6A">
          <w:rPr>
            <w:noProof/>
            <w:webHidden/>
          </w:rPr>
          <w:tab/>
        </w:r>
        <w:r w:rsidR="00280E6A">
          <w:rPr>
            <w:noProof/>
            <w:webHidden/>
          </w:rPr>
          <w:fldChar w:fldCharType="begin"/>
        </w:r>
        <w:r w:rsidR="00280E6A">
          <w:rPr>
            <w:noProof/>
            <w:webHidden/>
          </w:rPr>
          <w:instrText xml:space="preserve"> PAGEREF _Toc493886069 \h </w:instrText>
        </w:r>
        <w:r w:rsidR="00280E6A">
          <w:rPr>
            <w:noProof/>
            <w:webHidden/>
          </w:rPr>
        </w:r>
        <w:r w:rsidR="00280E6A">
          <w:rPr>
            <w:noProof/>
            <w:webHidden/>
          </w:rPr>
          <w:fldChar w:fldCharType="separate"/>
        </w:r>
        <w:r w:rsidR="00891AA1">
          <w:rPr>
            <w:noProof/>
            <w:webHidden/>
          </w:rPr>
          <w:t>5</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70" w:history="1">
        <w:r w:rsidR="00280E6A" w:rsidRPr="00772DC0">
          <w:rPr>
            <w:rStyle w:val="ac"/>
            <w:rFonts w:eastAsia="黑体"/>
            <w:noProof/>
          </w:rPr>
          <w:t xml:space="preserve">7  </w:t>
        </w:r>
        <w:r w:rsidR="00280E6A" w:rsidRPr="00772DC0">
          <w:rPr>
            <w:rStyle w:val="ac"/>
            <w:rFonts w:eastAsia="黑体"/>
            <w:noProof/>
          </w:rPr>
          <w:t>检测成果</w:t>
        </w:r>
        <w:r w:rsidR="00280E6A">
          <w:rPr>
            <w:noProof/>
            <w:webHidden/>
          </w:rPr>
          <w:tab/>
        </w:r>
        <w:r w:rsidR="00280E6A">
          <w:rPr>
            <w:noProof/>
            <w:webHidden/>
          </w:rPr>
          <w:fldChar w:fldCharType="begin"/>
        </w:r>
        <w:r w:rsidR="00280E6A">
          <w:rPr>
            <w:noProof/>
            <w:webHidden/>
          </w:rPr>
          <w:instrText xml:space="preserve"> PAGEREF _Toc493886070 \h </w:instrText>
        </w:r>
        <w:r w:rsidR="00280E6A">
          <w:rPr>
            <w:noProof/>
            <w:webHidden/>
          </w:rPr>
        </w:r>
        <w:r w:rsidR="00280E6A">
          <w:rPr>
            <w:noProof/>
            <w:webHidden/>
          </w:rPr>
          <w:fldChar w:fldCharType="separate"/>
        </w:r>
        <w:r w:rsidR="00891AA1">
          <w:rPr>
            <w:noProof/>
            <w:webHidden/>
          </w:rPr>
          <w:t>6</w:t>
        </w:r>
        <w:r w:rsidR="00280E6A">
          <w:rPr>
            <w:noProof/>
            <w:webHidden/>
          </w:rPr>
          <w:fldChar w:fldCharType="end"/>
        </w:r>
      </w:hyperlink>
    </w:p>
    <w:p w:rsidR="00280E6A" w:rsidRDefault="00F91CC8" w:rsidP="00280E6A">
      <w:pPr>
        <w:pStyle w:val="23"/>
        <w:tabs>
          <w:tab w:val="right" w:leader="dot" w:pos="9061"/>
        </w:tabs>
        <w:spacing w:line="360" w:lineRule="auto"/>
        <w:rPr>
          <w:rFonts w:asciiTheme="minorHAnsi" w:eastAsiaTheme="minorEastAsia" w:hAnsiTheme="minorHAnsi" w:cstheme="minorBidi"/>
          <w:noProof/>
          <w:szCs w:val="22"/>
        </w:rPr>
      </w:pPr>
      <w:hyperlink w:anchor="_Toc493886071" w:history="1">
        <w:r w:rsidR="00280E6A" w:rsidRPr="00772DC0">
          <w:rPr>
            <w:rStyle w:val="ac"/>
            <w:noProof/>
          </w:rPr>
          <w:t>7.1 TSP</w:t>
        </w:r>
        <w:r w:rsidR="00280E6A" w:rsidRPr="00772DC0">
          <w:rPr>
            <w:rStyle w:val="ac"/>
            <w:noProof/>
          </w:rPr>
          <w:t>法反射层位及物理力学参数成果图</w:t>
        </w:r>
        <w:r w:rsidR="00280E6A">
          <w:rPr>
            <w:noProof/>
            <w:webHidden/>
          </w:rPr>
          <w:tab/>
        </w:r>
        <w:r w:rsidR="00280E6A">
          <w:rPr>
            <w:noProof/>
            <w:webHidden/>
          </w:rPr>
          <w:fldChar w:fldCharType="begin"/>
        </w:r>
        <w:r w:rsidR="00280E6A">
          <w:rPr>
            <w:noProof/>
            <w:webHidden/>
          </w:rPr>
          <w:instrText xml:space="preserve"> PAGEREF _Toc493886071 \h </w:instrText>
        </w:r>
        <w:r w:rsidR="00280E6A">
          <w:rPr>
            <w:noProof/>
            <w:webHidden/>
          </w:rPr>
        </w:r>
        <w:r w:rsidR="00280E6A">
          <w:rPr>
            <w:noProof/>
            <w:webHidden/>
          </w:rPr>
          <w:fldChar w:fldCharType="separate"/>
        </w:r>
        <w:r w:rsidR="00891AA1">
          <w:rPr>
            <w:noProof/>
            <w:webHidden/>
          </w:rPr>
          <w:t>6</w:t>
        </w:r>
        <w:r w:rsidR="00280E6A">
          <w:rPr>
            <w:noProof/>
            <w:webHidden/>
          </w:rPr>
          <w:fldChar w:fldCharType="end"/>
        </w:r>
      </w:hyperlink>
    </w:p>
    <w:p w:rsidR="00280E6A" w:rsidRDefault="00F91CC8" w:rsidP="00280E6A">
      <w:pPr>
        <w:pStyle w:val="23"/>
        <w:tabs>
          <w:tab w:val="right" w:leader="dot" w:pos="9061"/>
        </w:tabs>
        <w:spacing w:line="360" w:lineRule="auto"/>
        <w:rPr>
          <w:rFonts w:asciiTheme="minorHAnsi" w:eastAsiaTheme="minorEastAsia" w:hAnsiTheme="minorHAnsi" w:cstheme="minorBidi"/>
          <w:noProof/>
          <w:szCs w:val="22"/>
        </w:rPr>
      </w:pPr>
      <w:hyperlink w:anchor="_Toc493886072" w:history="1">
        <w:r w:rsidR="00280E6A" w:rsidRPr="00772DC0">
          <w:rPr>
            <w:rStyle w:val="ac"/>
            <w:noProof/>
          </w:rPr>
          <w:t xml:space="preserve">7.2 </w:t>
        </w:r>
        <w:r w:rsidR="00280E6A" w:rsidRPr="00772DC0">
          <w:rPr>
            <w:rStyle w:val="ac"/>
            <w:noProof/>
          </w:rPr>
          <w:t>围岩参数</w:t>
        </w:r>
        <w:r w:rsidR="00280E6A">
          <w:rPr>
            <w:noProof/>
            <w:webHidden/>
          </w:rPr>
          <w:tab/>
        </w:r>
        <w:r w:rsidR="00280E6A">
          <w:rPr>
            <w:noProof/>
            <w:webHidden/>
          </w:rPr>
          <w:fldChar w:fldCharType="begin"/>
        </w:r>
        <w:r w:rsidR="00280E6A">
          <w:rPr>
            <w:noProof/>
            <w:webHidden/>
          </w:rPr>
          <w:instrText xml:space="preserve"> PAGEREF _Toc493886072 \h </w:instrText>
        </w:r>
        <w:r w:rsidR="00280E6A">
          <w:rPr>
            <w:noProof/>
            <w:webHidden/>
          </w:rPr>
        </w:r>
        <w:r w:rsidR="00280E6A">
          <w:rPr>
            <w:noProof/>
            <w:webHidden/>
          </w:rPr>
          <w:fldChar w:fldCharType="separate"/>
        </w:r>
        <w:r w:rsidR="00891AA1">
          <w:rPr>
            <w:noProof/>
            <w:webHidden/>
          </w:rPr>
          <w:t>7</w:t>
        </w:r>
        <w:r w:rsidR="00280E6A">
          <w:rPr>
            <w:noProof/>
            <w:webHidden/>
          </w:rPr>
          <w:fldChar w:fldCharType="end"/>
        </w:r>
      </w:hyperlink>
    </w:p>
    <w:p w:rsidR="00280E6A" w:rsidRDefault="00F91CC8" w:rsidP="00280E6A">
      <w:pPr>
        <w:pStyle w:val="23"/>
        <w:tabs>
          <w:tab w:val="right" w:leader="dot" w:pos="9061"/>
        </w:tabs>
        <w:spacing w:line="360" w:lineRule="auto"/>
        <w:rPr>
          <w:rFonts w:asciiTheme="minorHAnsi" w:eastAsiaTheme="minorEastAsia" w:hAnsiTheme="minorHAnsi" w:cstheme="minorBidi"/>
          <w:noProof/>
          <w:szCs w:val="22"/>
        </w:rPr>
      </w:pPr>
      <w:hyperlink w:anchor="_Toc493886073" w:history="1">
        <w:r w:rsidR="00280E6A" w:rsidRPr="00772DC0">
          <w:rPr>
            <w:rStyle w:val="ac"/>
            <w:noProof/>
          </w:rPr>
          <w:t xml:space="preserve">7.3 </w:t>
        </w:r>
        <w:r w:rsidR="00280E6A" w:rsidRPr="00772DC0">
          <w:rPr>
            <w:rStyle w:val="ac"/>
            <w:noProof/>
          </w:rPr>
          <w:t>设计与预报围岩分级对照</w:t>
        </w:r>
        <w:r w:rsidR="00280E6A">
          <w:rPr>
            <w:noProof/>
            <w:webHidden/>
          </w:rPr>
          <w:tab/>
        </w:r>
        <w:r w:rsidR="00280E6A">
          <w:rPr>
            <w:noProof/>
            <w:webHidden/>
          </w:rPr>
          <w:fldChar w:fldCharType="begin"/>
        </w:r>
        <w:r w:rsidR="00280E6A">
          <w:rPr>
            <w:noProof/>
            <w:webHidden/>
          </w:rPr>
          <w:instrText xml:space="preserve"> PAGEREF _Toc493886073 \h </w:instrText>
        </w:r>
        <w:r w:rsidR="00280E6A">
          <w:rPr>
            <w:noProof/>
            <w:webHidden/>
          </w:rPr>
        </w:r>
        <w:r w:rsidR="00280E6A">
          <w:rPr>
            <w:noProof/>
            <w:webHidden/>
          </w:rPr>
          <w:fldChar w:fldCharType="separate"/>
        </w:r>
        <w:r w:rsidR="00891AA1">
          <w:rPr>
            <w:noProof/>
            <w:webHidden/>
          </w:rPr>
          <w:t>8</w:t>
        </w:r>
        <w:r w:rsidR="00280E6A">
          <w:rPr>
            <w:noProof/>
            <w:webHidden/>
          </w:rPr>
          <w:fldChar w:fldCharType="end"/>
        </w:r>
      </w:hyperlink>
    </w:p>
    <w:p w:rsidR="00280E6A" w:rsidRDefault="00F91CC8" w:rsidP="00280E6A">
      <w:pPr>
        <w:pStyle w:val="12"/>
        <w:tabs>
          <w:tab w:val="right" w:leader="dot" w:pos="9061"/>
        </w:tabs>
        <w:spacing w:line="360" w:lineRule="auto"/>
        <w:rPr>
          <w:rFonts w:asciiTheme="minorHAnsi" w:eastAsiaTheme="minorEastAsia" w:hAnsiTheme="minorHAnsi" w:cstheme="minorBidi"/>
          <w:noProof/>
          <w:szCs w:val="22"/>
        </w:rPr>
      </w:pPr>
      <w:hyperlink w:anchor="_Toc493886074" w:history="1">
        <w:r w:rsidR="00280E6A" w:rsidRPr="00772DC0">
          <w:rPr>
            <w:rStyle w:val="ac"/>
            <w:rFonts w:eastAsia="黑体"/>
            <w:noProof/>
          </w:rPr>
          <w:t xml:space="preserve">8  </w:t>
        </w:r>
        <w:r w:rsidR="00280E6A" w:rsidRPr="00772DC0">
          <w:rPr>
            <w:rStyle w:val="ac"/>
            <w:rFonts w:eastAsia="黑体"/>
            <w:noProof/>
          </w:rPr>
          <w:t>结论及建议</w:t>
        </w:r>
        <w:r w:rsidR="00280E6A">
          <w:rPr>
            <w:noProof/>
            <w:webHidden/>
          </w:rPr>
          <w:tab/>
        </w:r>
        <w:r w:rsidR="00280E6A">
          <w:rPr>
            <w:noProof/>
            <w:webHidden/>
          </w:rPr>
          <w:fldChar w:fldCharType="begin"/>
        </w:r>
        <w:r w:rsidR="00280E6A">
          <w:rPr>
            <w:noProof/>
            <w:webHidden/>
          </w:rPr>
          <w:instrText xml:space="preserve"> PAGEREF _Toc493886074 \h </w:instrText>
        </w:r>
        <w:r w:rsidR="00280E6A">
          <w:rPr>
            <w:noProof/>
            <w:webHidden/>
          </w:rPr>
        </w:r>
        <w:r w:rsidR="00280E6A">
          <w:rPr>
            <w:noProof/>
            <w:webHidden/>
          </w:rPr>
          <w:fldChar w:fldCharType="separate"/>
        </w:r>
        <w:r w:rsidR="00891AA1">
          <w:rPr>
            <w:noProof/>
            <w:webHidden/>
          </w:rPr>
          <w:t>10</w:t>
        </w:r>
        <w:r w:rsidR="00280E6A">
          <w:rPr>
            <w:noProof/>
            <w:webHidden/>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9"/>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0"/>
          <w:footerReference w:type="default" r:id="rId11"/>
          <w:headerReference w:type="first" r:id="rId12"/>
          <w:footerReference w:type="first" r:id="rId13"/>
          <w:type w:val="continuous"/>
          <w:pgSz w:w="11906" w:h="16838"/>
          <w:pgMar w:top="1134" w:right="1134" w:bottom="1134" w:left="1134" w:header="794" w:footer="992" w:gutter="567"/>
          <w:pgNumType w:start="1"/>
          <w:cols w:space="720"/>
          <w:titlePg/>
          <w:docGrid w:linePitch="312"/>
        </w:sectPr>
      </w:pPr>
      <w:bookmarkStart w:id="0" w:name="_Toc217880284"/>
    </w:p>
    <w:p w:rsidR="008B088F" w:rsidRPr="00E10660" w:rsidRDefault="008B088F" w:rsidP="008B088F">
      <w:pPr>
        <w:jc w:val="center"/>
        <w:rPr>
          <w:rFonts w:eastAsia="黑体"/>
          <w:bCs/>
          <w:sz w:val="48"/>
          <w:szCs w:val="48"/>
        </w:rPr>
      </w:pPr>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8B088F">
      <w:pPr>
        <w:pStyle w:val="1"/>
        <w:spacing w:before="0"/>
        <w:rPr>
          <w:rFonts w:eastAsia="黑体"/>
          <w:sz w:val="30"/>
          <w:szCs w:val="30"/>
        </w:rPr>
      </w:pPr>
      <w:bookmarkStart w:id="1" w:name="_Toc493886061"/>
      <w:r w:rsidRPr="00E10660">
        <w:rPr>
          <w:rFonts w:eastAsia="黑体"/>
          <w:sz w:val="30"/>
          <w:szCs w:val="30"/>
        </w:rPr>
        <w:t xml:space="preserve">1  </w:t>
      </w:r>
      <w:r w:rsidRPr="00E10660">
        <w:rPr>
          <w:rFonts w:eastAsia="黑体"/>
          <w:sz w:val="30"/>
          <w:szCs w:val="30"/>
        </w:rPr>
        <w:t>工程概况</w:t>
      </w:r>
      <w:bookmarkEnd w:id="0"/>
      <w:bookmarkEnd w:id="1"/>
    </w:p>
    <w:p w:rsidR="008B088F" w:rsidRPr="00E10660" w:rsidRDefault="008B088F" w:rsidP="008B088F">
      <w:pPr>
        <w:spacing w:line="360" w:lineRule="auto"/>
        <w:ind w:firstLineChars="200" w:firstLine="480"/>
        <w:rPr>
          <w:sz w:val="24"/>
        </w:rPr>
      </w:pPr>
      <w:bookmarkStart w:id="2" w:name="_Toc217880287"/>
      <w:bookmarkStart w:id="3" w:name="_Toc522357858"/>
      <w:bookmarkStart w:id="4" w:name="_Toc163412314"/>
      <w:r w:rsidRPr="00E10660">
        <w:rPr>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8B088F" w:rsidP="008B088F">
      <w:pPr>
        <w:spacing w:line="360" w:lineRule="auto"/>
        <w:ind w:firstLineChars="200" w:firstLine="480"/>
        <w:rPr>
          <w:color w:val="FF0000"/>
          <w:sz w:val="24"/>
        </w:rPr>
      </w:pPr>
      <w:r w:rsidRPr="00E10660">
        <w:rPr>
          <w:sz w:val="24"/>
        </w:rPr>
        <w:t>老营特长隧道垂直横穿怒江山脉，位于构造侵蚀高中山山地地貌单元内，高差起伏大。该段内地层岩性主要为寒武系、奥陶系、志留系、泥盆系粉砂岩、砂岩、页岩为主。其为一座分离式隧道，老营特长隧道左幅起止点桩号为</w:t>
      </w:r>
      <w:r w:rsidRPr="00E10660">
        <w:rPr>
          <w:sz w:val="24"/>
        </w:rPr>
        <w:t>ZK1+550</w:t>
      </w:r>
      <w:r w:rsidRPr="00E10660">
        <w:rPr>
          <w:sz w:val="24"/>
        </w:rPr>
        <w:t>～</w:t>
      </w:r>
      <w:r w:rsidRPr="00E10660">
        <w:rPr>
          <w:sz w:val="24"/>
        </w:rPr>
        <w:t>ZK12+980</w:t>
      </w:r>
      <w:r w:rsidRPr="00E10660">
        <w:rPr>
          <w:sz w:val="24"/>
        </w:rPr>
        <w:t>，全长</w:t>
      </w:r>
      <w:r w:rsidRPr="00E10660">
        <w:rPr>
          <w:sz w:val="24"/>
        </w:rPr>
        <w:t>11430m</w:t>
      </w:r>
      <w:r w:rsidRPr="00E10660">
        <w:rPr>
          <w:sz w:val="24"/>
        </w:rPr>
        <w:t>；隧道最大埋深约为</w:t>
      </w:r>
      <w:r w:rsidRPr="00E10660">
        <w:rPr>
          <w:sz w:val="24"/>
        </w:rPr>
        <w:t>1252m</w:t>
      </w:r>
      <w:r w:rsidRPr="00E10660">
        <w:rPr>
          <w:sz w:val="24"/>
        </w:rPr>
        <w:t>。右幅起止点桩号为</w:t>
      </w:r>
      <w:r w:rsidRPr="00E10660">
        <w:rPr>
          <w:sz w:val="24"/>
        </w:rPr>
        <w:t>YK1+435</w:t>
      </w:r>
      <w:r w:rsidRPr="00E10660">
        <w:rPr>
          <w:sz w:val="24"/>
        </w:rPr>
        <w:t>～</w:t>
      </w:r>
      <w:r w:rsidRPr="00E10660">
        <w:rPr>
          <w:sz w:val="24"/>
        </w:rPr>
        <w:t>YK12+955</w:t>
      </w:r>
      <w:r w:rsidRPr="00E10660">
        <w:rPr>
          <w:sz w:val="24"/>
        </w:rPr>
        <w:t>，全长</w:t>
      </w:r>
      <w:r w:rsidRPr="00E10660">
        <w:rPr>
          <w:sz w:val="24"/>
        </w:rPr>
        <w:t>11520m</w:t>
      </w:r>
      <w:r w:rsidRPr="00E10660">
        <w:rPr>
          <w:sz w:val="24"/>
        </w:rPr>
        <w:t>；隧道最大埋深约为</w:t>
      </w:r>
      <w:r w:rsidRPr="00E10660">
        <w:rPr>
          <w:sz w:val="24"/>
        </w:rPr>
        <w:t>1247m</w:t>
      </w:r>
      <w:r w:rsidRPr="00E10660">
        <w:rPr>
          <w:sz w:val="24"/>
        </w:rPr>
        <w:t>。</w:t>
      </w:r>
    </w:p>
    <w:p w:rsidR="008B088F" w:rsidRPr="00E10660" w:rsidRDefault="008B088F" w:rsidP="008B088F">
      <w:pPr>
        <w:spacing w:line="360" w:lineRule="auto"/>
        <w:ind w:firstLineChars="200" w:firstLine="480"/>
        <w:rPr>
          <w:sz w:val="24"/>
        </w:rPr>
      </w:pPr>
      <w:r w:rsidRPr="00E10660">
        <w:rPr>
          <w:sz w:val="24"/>
        </w:rPr>
        <w:t>隧道围岩设计级别划分见表</w:t>
      </w:r>
      <w:r w:rsidRPr="00E10660">
        <w:rPr>
          <w:sz w:val="24"/>
        </w:rPr>
        <w:t>1</w:t>
      </w:r>
      <w:r w:rsidRPr="00E10660">
        <w:rPr>
          <w:sz w:val="24"/>
        </w:rPr>
        <w:t>：</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Pr="00E10660">
              <w:rPr>
                <w:color w:val="000000"/>
                <w:szCs w:val="21"/>
              </w:rPr>
              <w:t>YK11+250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YK11+250</w:t>
            </w:r>
            <w:r w:rsidRPr="00E10660">
              <w:rPr>
                <w:color w:val="000000"/>
                <w:szCs w:val="21"/>
              </w:rPr>
              <w:t>～</w:t>
            </w:r>
            <w:r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8B088F" w:rsidRPr="009A7E77" w:rsidRDefault="008B088F" w:rsidP="009A7E77">
      <w:pPr>
        <w:spacing w:line="360" w:lineRule="auto"/>
        <w:ind w:firstLineChars="200" w:firstLine="480"/>
        <w:rPr>
          <w:color w:val="000000"/>
          <w:sz w:val="24"/>
          <w:u w:color="FF0000"/>
        </w:rPr>
      </w:pPr>
      <w:r w:rsidRPr="00E10660">
        <w:rPr>
          <w:color w:val="000000"/>
          <w:sz w:val="24"/>
        </w:rPr>
        <w:t>云南公投工程检测有限公司于</w:t>
      </w:r>
      <w:r w:rsidRPr="00E10660">
        <w:rPr>
          <w:color w:val="000000"/>
          <w:sz w:val="24"/>
          <w:u w:color="FF0000"/>
        </w:rPr>
        <w:t>2017</w:t>
      </w:r>
      <w:r w:rsidRPr="00E10660">
        <w:rPr>
          <w:color w:val="000000"/>
          <w:sz w:val="24"/>
          <w:u w:color="FF0000"/>
        </w:rPr>
        <w:t>年</w:t>
      </w:r>
      <w:r w:rsidR="00764DC1">
        <w:rPr>
          <w:color w:val="000000"/>
          <w:sz w:val="24"/>
          <w:u w:color="FF0000"/>
        </w:rPr>
        <w:t>9</w:t>
      </w:r>
      <w:r w:rsidRPr="00E10660">
        <w:rPr>
          <w:color w:val="000000"/>
          <w:sz w:val="24"/>
          <w:u w:color="FF0000"/>
        </w:rPr>
        <w:t>月</w:t>
      </w:r>
      <w:r w:rsidR="00764DC1">
        <w:rPr>
          <w:color w:val="000000"/>
          <w:sz w:val="24"/>
          <w:u w:color="FF0000"/>
        </w:rPr>
        <w:t>22</w:t>
      </w:r>
      <w:r w:rsidRPr="00E10660">
        <w:rPr>
          <w:color w:val="000000"/>
          <w:sz w:val="24"/>
          <w:u w:color="FF0000"/>
        </w:rPr>
        <w:t>日对老营特长隧道出口右幅</w:t>
      </w:r>
      <w:r w:rsidRPr="00E10660">
        <w:rPr>
          <w:color w:val="000000"/>
          <w:sz w:val="24"/>
          <w:u w:color="FF0000"/>
        </w:rPr>
        <w:t>YK11+</w:t>
      </w:r>
      <w:r w:rsidR="00764DC1">
        <w:rPr>
          <w:color w:val="000000"/>
          <w:sz w:val="24"/>
          <w:u w:color="FF0000"/>
        </w:rPr>
        <w:t>250</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25073F">
        <w:rPr>
          <w:sz w:val="24"/>
          <w:u w:color="FF0000"/>
        </w:rPr>
        <w:t>YK11+247</w:t>
      </w:r>
      <w:r w:rsidR="0025073F">
        <w:rPr>
          <w:sz w:val="24"/>
          <w:u w:color="FF0000"/>
        </w:rPr>
        <w:t>～</w:t>
      </w:r>
      <w:r w:rsidR="0025073F">
        <w:rPr>
          <w:sz w:val="24"/>
          <w:u w:color="FF0000"/>
        </w:rPr>
        <w:t>YK11+127</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12068D">
        <w:rPr>
          <w:sz w:val="24"/>
          <w:u w:color="FF0000"/>
        </w:rPr>
        <w:t>1382</w:t>
      </w:r>
      <w:r w:rsidRPr="00E10660">
        <w:rPr>
          <w:sz w:val="24"/>
          <w:u w:color="FF0000"/>
        </w:rPr>
        <w:t>m</w:t>
      </w:r>
      <w:r w:rsidRPr="00E10660">
        <w:rPr>
          <w:sz w:val="24"/>
          <w:u w:color="FF0000"/>
        </w:rPr>
        <w:t>。</w:t>
      </w:r>
      <w:r w:rsidR="009A7E77">
        <w:rPr>
          <w:rFonts w:hint="eastAsia"/>
          <w:sz w:val="24"/>
          <w:u w:color="FF0000"/>
        </w:rPr>
        <w:t xml:space="preserve">  </w:t>
      </w:r>
    </w:p>
    <w:p w:rsidR="008B088F" w:rsidRPr="00E10660" w:rsidRDefault="008B088F" w:rsidP="008B088F">
      <w:pPr>
        <w:pStyle w:val="1"/>
        <w:spacing w:before="0"/>
        <w:rPr>
          <w:rFonts w:eastAsia="黑体"/>
          <w:sz w:val="30"/>
          <w:szCs w:val="30"/>
        </w:rPr>
      </w:pPr>
      <w:bookmarkStart w:id="5" w:name="_Toc493886062"/>
      <w:r w:rsidRPr="00E10660">
        <w:rPr>
          <w:rFonts w:eastAsia="黑体"/>
          <w:sz w:val="30"/>
          <w:szCs w:val="30"/>
        </w:rPr>
        <w:lastRenderedPageBreak/>
        <w:t xml:space="preserve">2  </w:t>
      </w:r>
      <w:r w:rsidRPr="00E10660">
        <w:rPr>
          <w:rFonts w:eastAsia="黑体"/>
          <w:sz w:val="30"/>
          <w:szCs w:val="30"/>
        </w:rPr>
        <w:t>检测目的</w:t>
      </w:r>
      <w:bookmarkEnd w:id="5"/>
    </w:p>
    <w:p w:rsidR="008B088F" w:rsidRPr="00E10660" w:rsidRDefault="008B088F" w:rsidP="008B088F">
      <w:pPr>
        <w:spacing w:line="360" w:lineRule="auto"/>
        <w:ind w:leftChars="100" w:left="210" w:firstLineChars="200" w:firstLine="480"/>
        <w:rPr>
          <w:sz w:val="24"/>
        </w:rPr>
      </w:pPr>
      <w:bookmarkStart w:id="6"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7" w:name="_Toc493886063"/>
      <w:r w:rsidRPr="00E10660">
        <w:rPr>
          <w:rFonts w:eastAsia="黑体"/>
          <w:sz w:val="30"/>
          <w:szCs w:val="30"/>
        </w:rPr>
        <w:t xml:space="preserve">3  </w:t>
      </w:r>
      <w:r w:rsidRPr="00E10660">
        <w:rPr>
          <w:rFonts w:eastAsia="黑体"/>
          <w:sz w:val="30"/>
          <w:szCs w:val="30"/>
        </w:rPr>
        <w:t>探测依据</w:t>
      </w:r>
      <w:bookmarkEnd w:id="6"/>
      <w:bookmarkEnd w:id="7"/>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高速老营特长隧道设计、变更资料、合同文件。</w:t>
      </w:r>
      <w:bookmarkStart w:id="8" w:name="_Toc343165940"/>
    </w:p>
    <w:p w:rsidR="008B088F" w:rsidRPr="00E10660" w:rsidRDefault="008B088F" w:rsidP="008B088F">
      <w:pPr>
        <w:pStyle w:val="1"/>
        <w:spacing w:before="0"/>
        <w:rPr>
          <w:rFonts w:eastAsia="黑体"/>
          <w:sz w:val="30"/>
          <w:szCs w:val="30"/>
        </w:rPr>
      </w:pPr>
      <w:bookmarkStart w:id="9" w:name="_Toc493886064"/>
      <w:r w:rsidRPr="00E10660">
        <w:rPr>
          <w:rFonts w:eastAsia="黑体"/>
          <w:sz w:val="30"/>
          <w:szCs w:val="30"/>
        </w:rPr>
        <w:t xml:space="preserve">4  </w:t>
      </w:r>
      <w:r w:rsidRPr="00E10660">
        <w:rPr>
          <w:rFonts w:eastAsia="黑体"/>
          <w:sz w:val="30"/>
          <w:szCs w:val="30"/>
        </w:rPr>
        <w:t>工程地质概况</w:t>
      </w:r>
      <w:bookmarkEnd w:id="9"/>
    </w:p>
    <w:p w:rsidR="008B088F" w:rsidRPr="006E5881" w:rsidRDefault="008B088F" w:rsidP="006E5881">
      <w:pPr>
        <w:spacing w:line="360" w:lineRule="auto"/>
        <w:ind w:firstLineChars="200" w:firstLine="480"/>
        <w:rPr>
          <w:color w:val="FF0000"/>
          <w:sz w:val="24"/>
        </w:rPr>
      </w:pPr>
      <w:r w:rsidRPr="00E10660">
        <w:rPr>
          <w:sz w:val="24"/>
          <w:u w:color="FF0000"/>
        </w:rPr>
        <w:t>YK11+</w:t>
      </w:r>
      <w:r w:rsidR="00764DC1">
        <w:rPr>
          <w:sz w:val="24"/>
          <w:u w:color="FF0000"/>
        </w:rPr>
        <w:t>250</w:t>
      </w:r>
      <w:r w:rsidR="00764DC1" w:rsidRPr="00C74D75">
        <w:rPr>
          <w:rFonts w:hint="eastAsia"/>
          <w:sz w:val="24"/>
        </w:rPr>
        <w:t>掌子面岩体</w:t>
      </w:r>
      <w:r w:rsidR="00764DC1" w:rsidRPr="00C74D75">
        <w:rPr>
          <w:sz w:val="24"/>
        </w:rPr>
        <w:t>为</w:t>
      </w:r>
      <w:r w:rsidR="00764DC1">
        <w:rPr>
          <w:rFonts w:hint="eastAsia"/>
          <w:sz w:val="24"/>
        </w:rPr>
        <w:t>粉砂岩</w:t>
      </w:r>
      <w:r w:rsidR="00764DC1" w:rsidRPr="00C74D75">
        <w:rPr>
          <w:rFonts w:hint="eastAsia"/>
          <w:sz w:val="24"/>
        </w:rPr>
        <w:t>，</w:t>
      </w:r>
      <w:r w:rsidR="00764DC1">
        <w:rPr>
          <w:rFonts w:hint="eastAsia"/>
          <w:sz w:val="24"/>
        </w:rPr>
        <w:t>中等风化</w:t>
      </w:r>
      <w:r w:rsidR="00764DC1" w:rsidRPr="00C74D75">
        <w:rPr>
          <w:rFonts w:hint="eastAsia"/>
          <w:sz w:val="24"/>
        </w:rPr>
        <w:t>，</w:t>
      </w:r>
      <w:r w:rsidR="00764DC1">
        <w:rPr>
          <w:rFonts w:hint="eastAsia"/>
          <w:sz w:val="24"/>
        </w:rPr>
        <w:t>为较坚硬岩</w:t>
      </w:r>
      <w:r w:rsidR="00764DC1" w:rsidRPr="00C74D75">
        <w:rPr>
          <w:rFonts w:hint="eastAsia"/>
          <w:sz w:val="24"/>
        </w:rPr>
        <w:t>，岩层产状：</w:t>
      </w:r>
      <w:r w:rsidR="00764DC1" w:rsidRPr="00E46556">
        <w:rPr>
          <w:sz w:val="24"/>
        </w:rPr>
        <w:t xml:space="preserve">N </w:t>
      </w:r>
      <w:r w:rsidR="00764DC1">
        <w:rPr>
          <w:sz w:val="24"/>
        </w:rPr>
        <w:t>73</w:t>
      </w:r>
      <w:r w:rsidR="00764DC1" w:rsidRPr="00E46556">
        <w:rPr>
          <w:sz w:val="24"/>
        </w:rPr>
        <w:t>°</w:t>
      </w:r>
      <w:r w:rsidR="00764DC1" w:rsidRPr="00E46556">
        <w:rPr>
          <w:rFonts w:hint="eastAsia"/>
          <w:sz w:val="24"/>
        </w:rPr>
        <w:t xml:space="preserve"> </w:t>
      </w:r>
      <w:r w:rsidR="00764DC1" w:rsidRPr="00E46556">
        <w:rPr>
          <w:sz w:val="24"/>
        </w:rPr>
        <w:t>W</w:t>
      </w:r>
      <w:r w:rsidR="00764DC1" w:rsidRPr="00E46556">
        <w:rPr>
          <w:rFonts w:hint="eastAsia"/>
          <w:sz w:val="24"/>
        </w:rPr>
        <w:t xml:space="preserve"> </w:t>
      </w:r>
      <w:r w:rsidR="00764DC1" w:rsidRPr="00E46556">
        <w:rPr>
          <w:sz w:val="24"/>
        </w:rPr>
        <w:t>/4</w:t>
      </w:r>
      <w:r w:rsidR="00764DC1">
        <w:rPr>
          <w:sz w:val="24"/>
        </w:rPr>
        <w:t>2</w:t>
      </w:r>
      <w:r w:rsidR="00764DC1" w:rsidRPr="00E46556">
        <w:rPr>
          <w:sz w:val="24"/>
        </w:rPr>
        <w:t>°</w:t>
      </w:r>
      <w:r w:rsidR="00764DC1" w:rsidRPr="00E46556">
        <w:rPr>
          <w:rFonts w:hint="eastAsia"/>
          <w:sz w:val="24"/>
        </w:rPr>
        <w:t xml:space="preserve"> </w:t>
      </w:r>
      <w:r w:rsidR="00764DC1">
        <w:rPr>
          <w:rFonts w:hint="eastAsia"/>
          <w:sz w:val="24"/>
        </w:rPr>
        <w:t>S</w:t>
      </w:r>
      <w:r w:rsidR="00764DC1" w:rsidRPr="00E46556">
        <w:rPr>
          <w:sz w:val="24"/>
        </w:rPr>
        <w:t>W</w:t>
      </w:r>
      <w:r w:rsidR="00764DC1" w:rsidRPr="00E46556">
        <w:rPr>
          <w:rFonts w:hint="eastAsia"/>
          <w:sz w:val="24"/>
        </w:rPr>
        <w:t>；中厚层状结构，节理裂隙较发育，主裂隙</w:t>
      </w:r>
      <w:r w:rsidR="00764DC1">
        <w:rPr>
          <w:sz w:val="24"/>
        </w:rPr>
        <w:t>2</w:t>
      </w:r>
      <w:r w:rsidR="00764DC1">
        <w:rPr>
          <w:rFonts w:hint="eastAsia"/>
          <w:sz w:val="24"/>
        </w:rPr>
        <w:t>组</w:t>
      </w:r>
      <w:r w:rsidR="00764DC1" w:rsidRPr="00E46556">
        <w:rPr>
          <w:rFonts w:hint="eastAsia"/>
          <w:sz w:val="24"/>
        </w:rPr>
        <w:t>J</w:t>
      </w:r>
      <w:r w:rsidR="00764DC1">
        <w:rPr>
          <w:sz w:val="24"/>
        </w:rPr>
        <w:t>1</w:t>
      </w:r>
      <w:r w:rsidR="00764DC1" w:rsidRPr="00E46556">
        <w:rPr>
          <w:rFonts w:hint="eastAsia"/>
          <w:sz w:val="24"/>
        </w:rPr>
        <w:t>：</w:t>
      </w:r>
      <w:r w:rsidR="00764DC1">
        <w:rPr>
          <w:sz w:val="24"/>
        </w:rPr>
        <w:t>N</w:t>
      </w:r>
      <w:r w:rsidR="00764DC1" w:rsidRPr="00E46556">
        <w:rPr>
          <w:rFonts w:hint="eastAsia"/>
          <w:sz w:val="24"/>
        </w:rPr>
        <w:t xml:space="preserve"> </w:t>
      </w:r>
      <w:r w:rsidR="00764DC1">
        <w:rPr>
          <w:sz w:val="24"/>
        </w:rPr>
        <w:t>51</w:t>
      </w:r>
      <w:r w:rsidR="00764DC1" w:rsidRPr="00E46556">
        <w:rPr>
          <w:rFonts w:hint="eastAsia"/>
          <w:sz w:val="24"/>
        </w:rPr>
        <w:t>°</w:t>
      </w:r>
      <w:r w:rsidR="00764DC1">
        <w:rPr>
          <w:sz w:val="24"/>
        </w:rPr>
        <w:t>W</w:t>
      </w:r>
      <w:r w:rsidR="00764DC1" w:rsidRPr="00E46556">
        <w:rPr>
          <w:rFonts w:hint="eastAsia"/>
          <w:sz w:val="24"/>
        </w:rPr>
        <w:t xml:space="preserve">/ </w:t>
      </w:r>
      <w:r w:rsidR="00764DC1">
        <w:rPr>
          <w:sz w:val="24"/>
        </w:rPr>
        <w:t>80</w:t>
      </w:r>
      <w:r w:rsidR="00764DC1" w:rsidRPr="00E46556">
        <w:rPr>
          <w:rFonts w:hint="eastAsia"/>
          <w:sz w:val="24"/>
        </w:rPr>
        <w:t>°</w:t>
      </w:r>
      <w:r w:rsidR="00764DC1" w:rsidRPr="00E46556">
        <w:rPr>
          <w:rFonts w:hint="eastAsia"/>
          <w:sz w:val="24"/>
        </w:rPr>
        <w:t>N</w:t>
      </w:r>
      <w:r w:rsidR="00764DC1">
        <w:rPr>
          <w:rFonts w:hint="eastAsia"/>
          <w:sz w:val="24"/>
        </w:rPr>
        <w:t>E</w:t>
      </w:r>
      <w:r w:rsidR="00764DC1" w:rsidRPr="00E46556">
        <w:rPr>
          <w:rFonts w:hint="eastAsia"/>
          <w:sz w:val="24"/>
        </w:rPr>
        <w:t>，</w:t>
      </w:r>
      <w:r w:rsidR="00764DC1">
        <w:rPr>
          <w:sz w:val="24"/>
        </w:rPr>
        <w:t>2</w:t>
      </w:r>
      <w:r w:rsidR="00764DC1" w:rsidRPr="00E46556">
        <w:rPr>
          <w:rFonts w:hint="eastAsia"/>
          <w:sz w:val="24"/>
        </w:rPr>
        <w:t>条</w:t>
      </w:r>
      <w:r w:rsidR="00764DC1" w:rsidRPr="00E46556">
        <w:rPr>
          <w:rFonts w:hint="eastAsia"/>
          <w:sz w:val="24"/>
        </w:rPr>
        <w:t>/m</w:t>
      </w:r>
      <w:r w:rsidR="00764DC1" w:rsidRPr="00E46556">
        <w:rPr>
          <w:rFonts w:hint="eastAsia"/>
          <w:sz w:val="24"/>
        </w:rPr>
        <w:t>；</w:t>
      </w:r>
      <w:r w:rsidR="00764DC1" w:rsidRPr="00E46556">
        <w:rPr>
          <w:rFonts w:hint="eastAsia"/>
          <w:sz w:val="24"/>
        </w:rPr>
        <w:t>J</w:t>
      </w:r>
      <w:r w:rsidR="00764DC1">
        <w:rPr>
          <w:sz w:val="24"/>
        </w:rPr>
        <w:t>2</w:t>
      </w:r>
      <w:r w:rsidR="00764DC1" w:rsidRPr="00E46556">
        <w:rPr>
          <w:rFonts w:hint="eastAsia"/>
          <w:sz w:val="24"/>
        </w:rPr>
        <w:t>：</w:t>
      </w:r>
      <w:r w:rsidR="00764DC1">
        <w:rPr>
          <w:sz w:val="24"/>
        </w:rPr>
        <w:t>N</w:t>
      </w:r>
      <w:r w:rsidR="00764DC1" w:rsidRPr="00E46556">
        <w:rPr>
          <w:rFonts w:hint="eastAsia"/>
          <w:sz w:val="24"/>
        </w:rPr>
        <w:t xml:space="preserve"> </w:t>
      </w:r>
      <w:r w:rsidR="00764DC1">
        <w:rPr>
          <w:sz w:val="24"/>
        </w:rPr>
        <w:t>45</w:t>
      </w:r>
      <w:r w:rsidR="00764DC1" w:rsidRPr="00E46556">
        <w:rPr>
          <w:rFonts w:hint="eastAsia"/>
          <w:sz w:val="24"/>
        </w:rPr>
        <w:t>°</w:t>
      </w:r>
      <w:r w:rsidR="00764DC1">
        <w:rPr>
          <w:sz w:val="24"/>
        </w:rPr>
        <w:t>W</w:t>
      </w:r>
      <w:r w:rsidR="00764DC1" w:rsidRPr="00E46556">
        <w:rPr>
          <w:rFonts w:hint="eastAsia"/>
          <w:sz w:val="24"/>
        </w:rPr>
        <w:t xml:space="preserve">/ </w:t>
      </w:r>
      <w:r w:rsidR="00764DC1">
        <w:rPr>
          <w:sz w:val="24"/>
        </w:rPr>
        <w:t>42</w:t>
      </w:r>
      <w:r w:rsidR="00764DC1" w:rsidRPr="00E46556">
        <w:rPr>
          <w:rFonts w:hint="eastAsia"/>
          <w:sz w:val="24"/>
        </w:rPr>
        <w:t>°</w:t>
      </w:r>
      <w:r w:rsidR="00764DC1" w:rsidRPr="00E46556">
        <w:rPr>
          <w:rFonts w:hint="eastAsia"/>
          <w:sz w:val="24"/>
        </w:rPr>
        <w:t>N</w:t>
      </w:r>
      <w:r w:rsidR="00764DC1">
        <w:rPr>
          <w:rFonts w:hint="eastAsia"/>
          <w:sz w:val="24"/>
        </w:rPr>
        <w:t>E</w:t>
      </w:r>
      <w:r w:rsidR="00764DC1" w:rsidRPr="00E46556">
        <w:rPr>
          <w:rFonts w:hint="eastAsia"/>
          <w:sz w:val="24"/>
        </w:rPr>
        <w:t>，</w:t>
      </w:r>
      <w:r w:rsidR="00764DC1">
        <w:rPr>
          <w:sz w:val="24"/>
        </w:rPr>
        <w:t>2</w:t>
      </w:r>
      <w:r w:rsidR="00764DC1" w:rsidRPr="00E46556">
        <w:rPr>
          <w:rFonts w:hint="eastAsia"/>
          <w:sz w:val="24"/>
        </w:rPr>
        <w:t>条</w:t>
      </w:r>
      <w:r w:rsidR="00764DC1" w:rsidRPr="00E46556">
        <w:rPr>
          <w:rFonts w:hint="eastAsia"/>
          <w:sz w:val="24"/>
        </w:rPr>
        <w:t>/m</w:t>
      </w:r>
      <w:r w:rsidR="00764DC1" w:rsidRPr="00E46556">
        <w:rPr>
          <w:rFonts w:hint="eastAsia"/>
          <w:sz w:val="24"/>
        </w:rPr>
        <w:t>；</w:t>
      </w:r>
      <w:r w:rsidR="00764DC1">
        <w:rPr>
          <w:rFonts w:hint="eastAsia"/>
          <w:sz w:val="24"/>
        </w:rPr>
        <w:t>J</w:t>
      </w:r>
      <w:r w:rsidR="00764DC1">
        <w:rPr>
          <w:sz w:val="24"/>
        </w:rPr>
        <w:t>1</w:t>
      </w:r>
      <w:r w:rsidR="00764DC1">
        <w:rPr>
          <w:rFonts w:hint="eastAsia"/>
          <w:sz w:val="24"/>
        </w:rPr>
        <w:t>局部发育，</w:t>
      </w:r>
      <w:r w:rsidR="00764DC1">
        <w:rPr>
          <w:rFonts w:hint="eastAsia"/>
          <w:sz w:val="24"/>
        </w:rPr>
        <w:t>J</w:t>
      </w:r>
      <w:r w:rsidR="00764DC1">
        <w:rPr>
          <w:sz w:val="24"/>
        </w:rPr>
        <w:t>2</w:t>
      </w:r>
      <w:r w:rsidR="00764DC1">
        <w:rPr>
          <w:rFonts w:hint="eastAsia"/>
          <w:sz w:val="24"/>
        </w:rPr>
        <w:t>贯穿整个掌子面，</w:t>
      </w:r>
      <w:r w:rsidR="00764DC1" w:rsidRPr="003814E9">
        <w:rPr>
          <w:rFonts w:hint="eastAsia"/>
          <w:color w:val="000000" w:themeColor="text1"/>
          <w:sz w:val="24"/>
        </w:rPr>
        <w:t>岩体较破碎～破碎，含基岩裂隙水，呈</w:t>
      </w:r>
      <w:r w:rsidR="00764DC1">
        <w:rPr>
          <w:rFonts w:hint="eastAsia"/>
          <w:color w:val="000000" w:themeColor="text1"/>
          <w:sz w:val="24"/>
        </w:rPr>
        <w:t>点滴状出水</w:t>
      </w:r>
      <w:r w:rsidR="00764DC1" w:rsidRPr="003814E9">
        <w:rPr>
          <w:rFonts w:hint="eastAsia"/>
          <w:color w:val="000000" w:themeColor="text1"/>
          <w:sz w:val="24"/>
        </w:rPr>
        <w:t>，围岩自稳</w:t>
      </w:r>
      <w:r w:rsidR="00764DC1" w:rsidRPr="003814E9">
        <w:rPr>
          <w:color w:val="000000" w:themeColor="text1"/>
          <w:sz w:val="24"/>
        </w:rPr>
        <w:t>能力较</w:t>
      </w:r>
      <w:r w:rsidR="00764DC1" w:rsidRPr="003814E9">
        <w:rPr>
          <w:rFonts w:hint="eastAsia"/>
          <w:color w:val="000000" w:themeColor="text1"/>
          <w:sz w:val="24"/>
        </w:rPr>
        <w:t>差。</w:t>
      </w:r>
      <w:r w:rsidRPr="00E10660">
        <w:rPr>
          <w:sz w:val="24"/>
          <w:u w:color="FF0000"/>
        </w:rPr>
        <w:t>详见图</w:t>
      </w:r>
      <w:r w:rsidRPr="00E10660">
        <w:rPr>
          <w:sz w:val="24"/>
          <w:u w:color="FF0000"/>
        </w:rPr>
        <w:t>1</w:t>
      </w:r>
      <w:r w:rsidRPr="00E10660">
        <w:rPr>
          <w:sz w:val="24"/>
          <w:u w:color="FF0000"/>
        </w:rPr>
        <w:t>。</w:t>
      </w:r>
    </w:p>
    <w:p w:rsidR="009A7E77" w:rsidRPr="009A7E77" w:rsidRDefault="009A7E77" w:rsidP="009A7E77">
      <w:pPr>
        <w:spacing w:line="360" w:lineRule="auto"/>
        <w:ind w:firstLineChars="200" w:firstLine="482"/>
        <w:rPr>
          <w:b/>
          <w:sz w:val="24"/>
          <w:u w:color="FF0000"/>
        </w:rPr>
      </w:pPr>
      <w:r w:rsidRPr="009A7E77">
        <w:rPr>
          <w:rFonts w:hint="eastAsia"/>
          <w:b/>
          <w:sz w:val="24"/>
          <w:u w:color="FF0000"/>
        </w:rPr>
        <w:t>（本页以下内容为空白）</w:t>
      </w:r>
    </w:p>
    <w:p w:rsidR="008B088F" w:rsidRPr="00E10660" w:rsidRDefault="00764DC1" w:rsidP="008B088F">
      <w:pPr>
        <w:spacing w:line="360" w:lineRule="auto"/>
        <w:jc w:val="center"/>
        <w:rPr>
          <w:color w:val="FF0000"/>
          <w:sz w:val="24"/>
        </w:rPr>
      </w:pPr>
      <w:r w:rsidRPr="00764DC1">
        <w:rPr>
          <w:noProof/>
          <w:color w:val="FF0000"/>
          <w:sz w:val="24"/>
        </w:rPr>
        <w:lastRenderedPageBreak/>
        <w:drawing>
          <wp:inline distT="0" distB="0" distL="0" distR="0">
            <wp:extent cx="3601233" cy="2700000"/>
            <wp:effectExtent l="0" t="0" r="0" b="5715"/>
            <wp:docPr id="4" name="图片 4" descr="D:\保泸高速\超前地质预报\TSP\老营出右\012期TSP  老营特长隧道出口右幅K11+250~K11+130\照片\IMG_4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保泸高速\超前地质预报\TSP\老营出右\012期TSP  老营特长隧道出口右幅K11+250~K11+130\照片\IMG_4039.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1233"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1  YK11+</w:t>
      </w:r>
      <w:r w:rsidR="00764DC1">
        <w:rPr>
          <w:b/>
          <w:sz w:val="24"/>
        </w:rPr>
        <w:t>250</w:t>
      </w:r>
      <w:r w:rsidRPr="00E10660">
        <w:rPr>
          <w:b/>
          <w:sz w:val="24"/>
        </w:rPr>
        <w:t>掌子面照片</w:t>
      </w:r>
    </w:p>
    <w:p w:rsidR="008B088F" w:rsidRPr="00E10660" w:rsidRDefault="00764DC1" w:rsidP="008B088F">
      <w:pPr>
        <w:spacing w:line="360" w:lineRule="auto"/>
        <w:jc w:val="center"/>
        <w:rPr>
          <w:b/>
          <w:sz w:val="24"/>
        </w:rPr>
      </w:pPr>
      <w:r w:rsidRPr="00764DC1">
        <w:rPr>
          <w:noProof/>
        </w:rPr>
        <w:drawing>
          <wp:inline distT="0" distB="0" distL="0" distR="0">
            <wp:extent cx="3601233" cy="2700000"/>
            <wp:effectExtent l="0" t="0" r="0" b="5715"/>
            <wp:docPr id="5" name="图片 5" descr="D:\保泸高速\超前地质预报\TSP\老营出右\012期TSP  老营特长隧道出口右幅K11+250~K11+130\照片\IMG_4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保泸高速\超前地质预报\TSP\老营出右\012期TSP  老营特长隧道出口右幅K11+250~K11+130\照片\IMG_404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123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0F3F9E">
        <w:rPr>
          <w:rFonts w:hint="eastAsia"/>
          <w:b/>
          <w:sz w:val="24"/>
        </w:rPr>
        <w:t>周边</w:t>
      </w:r>
      <w:r w:rsidR="000F3F9E">
        <w:rPr>
          <w:b/>
          <w:sz w:val="24"/>
        </w:rPr>
        <w:t>围岩</w:t>
      </w:r>
      <w:r w:rsidRPr="00E10660">
        <w:rPr>
          <w:b/>
          <w:sz w:val="24"/>
        </w:rPr>
        <w:t>照片</w:t>
      </w:r>
    </w:p>
    <w:p w:rsidR="008B088F" w:rsidRPr="00E10660" w:rsidRDefault="008B088F" w:rsidP="008B088F">
      <w:pPr>
        <w:pStyle w:val="1"/>
        <w:spacing w:before="0"/>
        <w:rPr>
          <w:rFonts w:eastAsia="黑体"/>
          <w:sz w:val="30"/>
          <w:szCs w:val="30"/>
        </w:rPr>
      </w:pPr>
      <w:bookmarkStart w:id="10" w:name="_Toc343165941"/>
      <w:bookmarkStart w:id="11" w:name="_Toc493886065"/>
      <w:bookmarkStart w:id="12" w:name="_Toc217879157"/>
      <w:bookmarkStart w:id="13" w:name="_Toc247084174"/>
      <w:bookmarkStart w:id="14" w:name="_Toc247084244"/>
      <w:bookmarkStart w:id="15" w:name="_Toc247084336"/>
      <w:bookmarkStart w:id="16" w:name="_Toc247084411"/>
      <w:bookmarkStart w:id="17" w:name="_Toc217880288"/>
      <w:bookmarkStart w:id="18" w:name="_Toc247084560"/>
      <w:bookmarkStart w:id="19" w:name="_Toc247084590"/>
      <w:bookmarkStart w:id="20" w:name="_Toc247084624"/>
      <w:bookmarkStart w:id="21" w:name="_Toc247084677"/>
      <w:bookmarkStart w:id="22" w:name="_Toc247084488"/>
      <w:bookmarkEnd w:id="2"/>
      <w:bookmarkEnd w:id="8"/>
      <w:r w:rsidRPr="00E10660">
        <w:rPr>
          <w:rFonts w:eastAsia="黑体"/>
          <w:sz w:val="30"/>
          <w:szCs w:val="30"/>
        </w:rPr>
        <w:t>5</w:t>
      </w:r>
      <w:bookmarkEnd w:id="10"/>
      <w:r w:rsidRPr="00E10660">
        <w:rPr>
          <w:rFonts w:eastAsia="黑体"/>
          <w:sz w:val="30"/>
          <w:szCs w:val="30"/>
        </w:rPr>
        <w:t xml:space="preserve">  TSP</w:t>
      </w:r>
      <w:r w:rsidRPr="00E10660">
        <w:rPr>
          <w:rFonts w:eastAsia="黑体"/>
          <w:sz w:val="30"/>
          <w:szCs w:val="30"/>
        </w:rPr>
        <w:t>法设备仪器及工作原理简介</w:t>
      </w:r>
      <w:bookmarkEnd w:id="11"/>
    </w:p>
    <w:p w:rsidR="008B088F" w:rsidRPr="00E10660" w:rsidRDefault="008B088F" w:rsidP="008B088F">
      <w:pPr>
        <w:pStyle w:val="2"/>
        <w:spacing w:before="0" w:after="0"/>
        <w:ind w:leftChars="100" w:left="210"/>
        <w:jc w:val="both"/>
        <w:rPr>
          <w:rFonts w:ascii="Times New Roman" w:hAnsi="Times New Roman"/>
          <w:sz w:val="28"/>
        </w:rPr>
      </w:pPr>
      <w:bookmarkStart w:id="23" w:name="_Toc493886066"/>
      <w:bookmarkStart w:id="24" w:name="_Toc217880290"/>
      <w:bookmarkEnd w:id="3"/>
      <w:bookmarkEnd w:id="12"/>
      <w:bookmarkEnd w:id="13"/>
      <w:bookmarkEnd w:id="14"/>
      <w:bookmarkEnd w:id="15"/>
      <w:bookmarkEnd w:id="16"/>
      <w:bookmarkEnd w:id="17"/>
      <w:bookmarkEnd w:id="18"/>
      <w:bookmarkEnd w:id="19"/>
      <w:bookmarkEnd w:id="20"/>
      <w:bookmarkEnd w:id="21"/>
      <w:bookmarkEnd w:id="22"/>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3"/>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TSP203 Plus</w:t>
      </w:r>
      <w:r w:rsidRPr="00E10660">
        <w:rPr>
          <w:rFonts w:ascii="Times New Roman" w:hAnsi="Times New Roman" w:cs="Times New Roman"/>
          <w:sz w:val="24"/>
          <w:szCs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8B088F" w:rsidRPr="00E10660" w:rsidRDefault="008B088F" w:rsidP="008B088F">
      <w:pPr>
        <w:pStyle w:val="2"/>
        <w:spacing w:before="0" w:after="0"/>
        <w:ind w:leftChars="100" w:left="210"/>
        <w:jc w:val="both"/>
        <w:rPr>
          <w:rFonts w:ascii="Times New Roman" w:hAnsi="Times New Roman"/>
          <w:sz w:val="28"/>
        </w:rPr>
      </w:pPr>
      <w:bookmarkStart w:id="25" w:name="_Toc493886067"/>
      <w:r w:rsidRPr="00E10660">
        <w:rPr>
          <w:rFonts w:ascii="Times New Roman" w:hAnsi="Times New Roman"/>
          <w:sz w:val="28"/>
        </w:rPr>
        <w:t>5.2 TSP 203</w:t>
      </w:r>
      <w:r w:rsidRPr="00E10660">
        <w:rPr>
          <w:rFonts w:ascii="Times New Roman" w:hAnsi="Times New Roman"/>
          <w:sz w:val="28"/>
        </w:rPr>
        <w:t>工作原理</w:t>
      </w:r>
      <w:bookmarkEnd w:id="25"/>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lastRenderedPageBreak/>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471975E1" wp14:editId="36CC1B92">
            <wp:extent cx="3966210" cy="2881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l="19962" t="25200" r="16911" b="23264"/>
                    <a:stretch>
                      <a:fillRect/>
                    </a:stretch>
                  </pic:blipFill>
                  <pic:spPr bwMode="auto">
                    <a:xfrm>
                      <a:off x="0" y="0"/>
                      <a:ext cx="3966210" cy="288163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4F4A79EB" wp14:editId="773409F4">
            <wp:extent cx="4231640" cy="28816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7">
                      <a:extLst>
                        <a:ext uri="{28A0092B-C50C-407E-A947-70E740481C1C}">
                          <a14:useLocalDpi xmlns:a14="http://schemas.microsoft.com/office/drawing/2010/main" val="0"/>
                        </a:ext>
                      </a:extLst>
                    </a:blip>
                    <a:srcRect l="21642" t="18173" r="31911" b="13408"/>
                    <a:stretch>
                      <a:fillRect/>
                    </a:stretch>
                  </pic:blipFill>
                  <pic:spPr bwMode="auto">
                    <a:xfrm>
                      <a:off x="0" y="0"/>
                      <a:ext cx="4231640" cy="288163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w:t>
      </w:r>
      <w:r w:rsidRPr="00E10660">
        <w:rPr>
          <w:rFonts w:ascii="Times New Roman" w:hAnsi="Times New Roman" w:cs="Times New Roman"/>
          <w:sz w:val="24"/>
        </w:rPr>
        <w:lastRenderedPageBreak/>
        <w:t>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p>
    <w:p w:rsidR="008B088F" w:rsidRPr="00E10660" w:rsidRDefault="008B088F" w:rsidP="008B088F">
      <w:pPr>
        <w:pStyle w:val="2"/>
        <w:spacing w:before="0" w:after="0" w:line="240" w:lineRule="auto"/>
        <w:jc w:val="both"/>
        <w:rPr>
          <w:rFonts w:ascii="Times New Roman" w:hAnsi="Times New Roman"/>
          <w:sz w:val="28"/>
        </w:rPr>
      </w:pPr>
      <w:bookmarkStart w:id="26" w:name="_Toc493886068"/>
      <w:r w:rsidRPr="00E10660">
        <w:rPr>
          <w:rFonts w:ascii="Times New Roman" w:hAnsi="Times New Roman"/>
          <w:sz w:val="28"/>
        </w:rPr>
        <w:t xml:space="preserve">5.3 </w:t>
      </w:r>
      <w:r w:rsidRPr="00E10660">
        <w:rPr>
          <w:rFonts w:ascii="Times New Roman" w:hAnsi="Times New Roman"/>
          <w:sz w:val="28"/>
        </w:rPr>
        <w:t>资料处理与解释</w:t>
      </w:r>
      <w:bookmarkEnd w:id="26"/>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至和横波波至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2"/>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7" w:name="_Toc493886069"/>
      <w:bookmarkEnd w:id="4"/>
      <w:bookmarkEnd w:id="24"/>
      <w:r w:rsidRPr="00E10660">
        <w:rPr>
          <w:rFonts w:eastAsia="黑体"/>
          <w:sz w:val="30"/>
          <w:szCs w:val="30"/>
        </w:rPr>
        <w:t xml:space="preserve">6  </w:t>
      </w:r>
      <w:r w:rsidRPr="00E10660">
        <w:rPr>
          <w:rFonts w:eastAsia="黑体"/>
          <w:sz w:val="30"/>
          <w:szCs w:val="30"/>
        </w:rPr>
        <w:t>工作布置</w:t>
      </w:r>
      <w:bookmarkEnd w:id="27"/>
    </w:p>
    <w:p w:rsidR="008B088F" w:rsidRPr="00E10660" w:rsidRDefault="008B088F" w:rsidP="008B088F">
      <w:pPr>
        <w:autoSpaceDE w:val="0"/>
        <w:autoSpaceDN w:val="0"/>
        <w:adjustRightInd w:val="0"/>
        <w:spacing w:line="360" w:lineRule="auto"/>
        <w:ind w:firstLine="420"/>
        <w:jc w:val="left"/>
        <w:rPr>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sidRPr="00E10660">
        <w:rPr>
          <w:color w:val="000000"/>
          <w:sz w:val="24"/>
        </w:rPr>
        <w:t>在隧道</w:t>
      </w:r>
      <w:r w:rsidRPr="00E10660">
        <w:rPr>
          <w:color w:val="000000"/>
          <w:sz w:val="24"/>
        </w:rPr>
        <w:t>YK1</w:t>
      </w:r>
      <w:r w:rsidR="001B5716" w:rsidRPr="00E10660">
        <w:rPr>
          <w:color w:val="000000"/>
          <w:sz w:val="24"/>
        </w:rPr>
        <w:t>1</w:t>
      </w:r>
      <w:r w:rsidRPr="00E10660">
        <w:rPr>
          <w:color w:val="000000"/>
          <w:sz w:val="24"/>
        </w:rPr>
        <w:t>+</w:t>
      </w:r>
      <w:r w:rsidR="00764DC1">
        <w:rPr>
          <w:color w:val="000000"/>
          <w:sz w:val="24"/>
        </w:rPr>
        <w:t>320</w:t>
      </w:r>
      <w:r w:rsidR="004B48E1">
        <w:rPr>
          <w:color w:val="000000"/>
          <w:sz w:val="24"/>
        </w:rPr>
        <w:t>.7</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w:t>
      </w:r>
      <w:proofErr w:type="gramEnd"/>
      <w:r w:rsidRPr="00E10660">
        <w:rPr>
          <w:color w:val="000000"/>
          <w:sz w:val="24"/>
        </w:rPr>
        <w:t>深</w:t>
      </w:r>
      <w:r w:rsidR="00726981" w:rsidRPr="00E10660">
        <w:rPr>
          <w:color w:val="000000"/>
          <w:sz w:val="24"/>
        </w:rPr>
        <w:t>1.</w:t>
      </w:r>
      <w:r w:rsidR="00764DC1">
        <w:rPr>
          <w:color w:val="000000"/>
          <w:sz w:val="24"/>
        </w:rPr>
        <w:t>45</w:t>
      </w:r>
      <w:r w:rsidRPr="00E10660">
        <w:rPr>
          <w:color w:val="000000"/>
          <w:sz w:val="24"/>
        </w:rPr>
        <w:t>m</w:t>
      </w:r>
      <w:r w:rsidRPr="00E10660">
        <w:rPr>
          <w:color w:val="000000"/>
          <w:sz w:val="24"/>
        </w:rPr>
        <w:t>。在</w:t>
      </w:r>
      <w:r w:rsidRPr="00E10660">
        <w:rPr>
          <w:color w:val="000000"/>
          <w:sz w:val="24"/>
        </w:rPr>
        <w:t>YK1</w:t>
      </w:r>
      <w:r w:rsidR="001B5716" w:rsidRPr="00E10660">
        <w:rPr>
          <w:color w:val="000000"/>
          <w:sz w:val="24"/>
        </w:rPr>
        <w:t>1</w:t>
      </w:r>
      <w:r w:rsidRPr="00E10660">
        <w:rPr>
          <w:color w:val="000000"/>
          <w:sz w:val="24"/>
        </w:rPr>
        <w:t>+</w:t>
      </w:r>
      <w:r w:rsidR="00764DC1">
        <w:rPr>
          <w:color w:val="000000"/>
          <w:sz w:val="24"/>
        </w:rPr>
        <w:t>299.7</w:t>
      </w:r>
      <w:r w:rsidRPr="00E10660">
        <w:rPr>
          <w:color w:val="000000"/>
          <w:sz w:val="24"/>
        </w:rPr>
        <w:t>～</w:t>
      </w:r>
      <w:r w:rsidRPr="00E10660">
        <w:rPr>
          <w:color w:val="000000"/>
          <w:sz w:val="24"/>
        </w:rPr>
        <w:t>YK1</w:t>
      </w:r>
      <w:r w:rsidR="001B5716" w:rsidRPr="00E10660">
        <w:rPr>
          <w:color w:val="000000"/>
          <w:sz w:val="24"/>
        </w:rPr>
        <w:t>1</w:t>
      </w:r>
      <w:r w:rsidRPr="00E10660">
        <w:rPr>
          <w:color w:val="000000"/>
          <w:sz w:val="24"/>
        </w:rPr>
        <w:t>+</w:t>
      </w:r>
      <w:r w:rsidR="00764DC1">
        <w:rPr>
          <w:color w:val="000000"/>
          <w:sz w:val="24"/>
        </w:rPr>
        <w:t>275</w:t>
      </w:r>
      <w:r w:rsidRPr="00E10660">
        <w:rPr>
          <w:color w:val="000000"/>
          <w:sz w:val="24"/>
        </w:rPr>
        <w:t>段的左边墙位置，按约</w:t>
      </w:r>
      <w:r w:rsidRPr="00E10660">
        <w:rPr>
          <w:color w:val="000000"/>
          <w:sz w:val="24"/>
        </w:rPr>
        <w:t>1.5m</w:t>
      </w:r>
      <w:r w:rsidRPr="00E10660">
        <w:rPr>
          <w:color w:val="000000"/>
          <w:sz w:val="24"/>
        </w:rPr>
        <w:t>的间距布置</w:t>
      </w:r>
      <w:r w:rsidR="006E5881">
        <w:rPr>
          <w:color w:val="000000"/>
          <w:sz w:val="24"/>
        </w:rPr>
        <w:t>17</w:t>
      </w:r>
      <w:r w:rsidRPr="00E10660">
        <w:rPr>
          <w:color w:val="000000"/>
          <w:sz w:val="24"/>
        </w:rPr>
        <w:t>个激发孔，激发地震波，激发孔孔深约</w:t>
      </w:r>
      <w:r w:rsidRPr="00E10660">
        <w:rPr>
          <w:color w:val="000000"/>
          <w:sz w:val="24"/>
        </w:rPr>
        <w:t>1.5m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39" w:name="_Toc493886070"/>
      <w:bookmarkEnd w:id="28"/>
      <w:bookmarkEnd w:id="29"/>
      <w:bookmarkEnd w:id="30"/>
      <w:bookmarkEnd w:id="31"/>
      <w:bookmarkEnd w:id="32"/>
      <w:bookmarkEnd w:id="33"/>
      <w:bookmarkEnd w:id="34"/>
      <w:bookmarkEnd w:id="35"/>
      <w:bookmarkEnd w:id="36"/>
      <w:bookmarkEnd w:id="37"/>
      <w:bookmarkEnd w:id="38"/>
      <w:r w:rsidRPr="00E10660">
        <w:rPr>
          <w:rFonts w:eastAsia="黑体"/>
          <w:sz w:val="30"/>
          <w:szCs w:val="30"/>
        </w:rPr>
        <w:lastRenderedPageBreak/>
        <w:t xml:space="preserve">7  </w:t>
      </w:r>
      <w:r w:rsidRPr="00E10660">
        <w:rPr>
          <w:rFonts w:eastAsia="黑体"/>
          <w:sz w:val="30"/>
          <w:szCs w:val="30"/>
        </w:rPr>
        <w:t>检测成果</w:t>
      </w:r>
      <w:bookmarkEnd w:id="39"/>
    </w:p>
    <w:p w:rsidR="008B088F" w:rsidRPr="00E10660" w:rsidRDefault="008B088F" w:rsidP="008B088F">
      <w:pPr>
        <w:pStyle w:val="2"/>
        <w:spacing w:before="0" w:after="0" w:line="240" w:lineRule="auto"/>
        <w:jc w:val="both"/>
        <w:rPr>
          <w:rFonts w:ascii="Times New Roman" w:hAnsi="Times New Roman"/>
          <w:sz w:val="28"/>
        </w:rPr>
      </w:pPr>
      <w:bookmarkStart w:id="40" w:name="_Toc493886071"/>
      <w:r w:rsidRPr="00E10660">
        <w:rPr>
          <w:rFonts w:ascii="Times New Roman" w:hAnsi="Times New Roman"/>
          <w:sz w:val="28"/>
        </w:rPr>
        <w:t>7.1 TSP</w:t>
      </w:r>
      <w:r w:rsidRPr="00E10660">
        <w:rPr>
          <w:rFonts w:ascii="Times New Roman" w:hAnsi="Times New Roman"/>
          <w:sz w:val="28"/>
        </w:rPr>
        <w:t>法反射层位及物理力学参数成果图</w:t>
      </w:r>
      <w:bookmarkEnd w:id="40"/>
    </w:p>
    <w:p w:rsidR="008B088F" w:rsidRPr="00E10660" w:rsidRDefault="008B088F" w:rsidP="008B088F">
      <w:pPr>
        <w:spacing w:line="480" w:lineRule="atLeast"/>
        <w:ind w:firstLineChars="200" w:firstLine="480"/>
        <w:rPr>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5A4EF0" w:rsidRDefault="00764DC1" w:rsidP="005A4EF0">
      <w:pPr>
        <w:spacing w:line="480" w:lineRule="atLeast"/>
        <w:ind w:firstLineChars="200" w:firstLine="480"/>
        <w:jc w:val="center"/>
        <w:rPr>
          <w:noProof/>
          <w:sz w:val="24"/>
        </w:rPr>
      </w:pPr>
      <w:r w:rsidRPr="00764DC1">
        <w:rPr>
          <w:noProof/>
          <w:sz w:val="24"/>
        </w:rPr>
        <w:drawing>
          <wp:inline distT="0" distB="0" distL="0" distR="0">
            <wp:extent cx="4886325" cy="6743700"/>
            <wp:effectExtent l="0" t="0" r="9525" b="0"/>
            <wp:docPr id="12" name="图片 12" descr="D:\保泸高速\超前地质预报\TSP\老营出右\012期TSP  老营特长隧道出口右幅K11+250~K11+130\2017.9.22老营特长隧道出口右幅YK11+250\3\T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保泸高速\超前地质预报\TSP\老营出右\012期TSP  老营特长隧道出口右幅K11+250~K11+130\2017.9.22老营特长隧道出口右幅YK11+250\3\TU.bmp"/>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601" b="4722"/>
                    <a:stretch/>
                  </pic:blipFill>
                  <pic:spPr bwMode="auto">
                    <a:xfrm>
                      <a:off x="0" y="0"/>
                      <a:ext cx="4892558" cy="6752302"/>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1" w:name="_Toc493886072"/>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1"/>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95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497"/>
        <w:gridCol w:w="432"/>
        <w:gridCol w:w="1149"/>
        <w:gridCol w:w="956"/>
        <w:gridCol w:w="832"/>
        <w:gridCol w:w="763"/>
        <w:gridCol w:w="833"/>
        <w:gridCol w:w="850"/>
        <w:gridCol w:w="703"/>
        <w:gridCol w:w="709"/>
        <w:gridCol w:w="703"/>
        <w:gridCol w:w="646"/>
      </w:tblGrid>
      <w:tr w:rsidR="000A4EB8" w:rsidRPr="009A647C" w:rsidTr="0058094C">
        <w:trPr>
          <w:trHeight w:val="386"/>
          <w:tblHeader/>
          <w:jc w:val="center"/>
        </w:trPr>
        <w:tc>
          <w:tcPr>
            <w:tcW w:w="43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检波器</w:t>
            </w:r>
          </w:p>
        </w:tc>
        <w:tc>
          <w:tcPr>
            <w:tcW w:w="497"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序号</w:t>
            </w:r>
          </w:p>
        </w:tc>
        <w:tc>
          <w:tcPr>
            <w:tcW w:w="432"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波型</w:t>
            </w:r>
          </w:p>
        </w:tc>
        <w:tc>
          <w:tcPr>
            <w:tcW w:w="1149" w:type="dxa"/>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里</w:t>
            </w:r>
            <w:r w:rsidRPr="009A647C">
              <w:rPr>
                <w:b/>
                <w:bCs/>
                <w:kern w:val="0"/>
                <w:sz w:val="18"/>
                <w:szCs w:val="18"/>
              </w:rPr>
              <w:t xml:space="preserve"> </w:t>
            </w:r>
            <w:r w:rsidRPr="009A647C">
              <w:rPr>
                <w:rFonts w:ascii="宋体" w:hAnsi="宋体" w:cs="宋体" w:hint="eastAsia"/>
                <w:b/>
                <w:bCs/>
                <w:kern w:val="0"/>
                <w:sz w:val="18"/>
                <w:szCs w:val="18"/>
              </w:rPr>
              <w:t>程</w:t>
            </w:r>
          </w:p>
        </w:tc>
        <w:tc>
          <w:tcPr>
            <w:tcW w:w="956" w:type="dxa"/>
            <w:vMerge w:val="restart"/>
            <w:shd w:val="clear" w:color="auto" w:fill="auto"/>
            <w:vAlign w:val="center"/>
            <w:hideMark/>
          </w:tcPr>
          <w:p w:rsidR="00D010B5" w:rsidRPr="009A647C" w:rsidRDefault="00D010B5" w:rsidP="009A647C">
            <w:pPr>
              <w:widowControl/>
              <w:jc w:val="center"/>
              <w:rPr>
                <w:b/>
                <w:bCs/>
                <w:kern w:val="0"/>
                <w:sz w:val="18"/>
                <w:szCs w:val="18"/>
              </w:rPr>
            </w:pPr>
            <w:proofErr w:type="spellStart"/>
            <w:r w:rsidRPr="009A647C">
              <w:rPr>
                <w:b/>
                <w:bCs/>
                <w:kern w:val="0"/>
                <w:sz w:val="18"/>
                <w:szCs w:val="18"/>
              </w:rPr>
              <w:t>Vp</w:t>
            </w:r>
            <w:proofErr w:type="spellEnd"/>
            <w:r w:rsidRPr="009A647C">
              <w:rPr>
                <w:b/>
                <w:bCs/>
                <w:kern w:val="0"/>
                <w:sz w:val="18"/>
                <w:szCs w:val="18"/>
              </w:rPr>
              <w:t xml:space="preserve"> </w:t>
            </w:r>
            <w:r w:rsidRPr="009A647C">
              <w:rPr>
                <w:kern w:val="0"/>
                <w:sz w:val="18"/>
                <w:szCs w:val="18"/>
              </w:rPr>
              <w:t>(m/s)</w:t>
            </w:r>
          </w:p>
        </w:tc>
        <w:tc>
          <w:tcPr>
            <w:tcW w:w="832" w:type="dxa"/>
            <w:vMerge w:val="restart"/>
            <w:shd w:val="clear" w:color="auto" w:fill="auto"/>
            <w:vAlign w:val="center"/>
            <w:hideMark/>
          </w:tcPr>
          <w:p w:rsidR="00D010B5" w:rsidRPr="009A647C" w:rsidRDefault="00D010B5" w:rsidP="009A647C">
            <w:pPr>
              <w:widowControl/>
              <w:jc w:val="center"/>
              <w:rPr>
                <w:b/>
                <w:bCs/>
                <w:kern w:val="0"/>
                <w:sz w:val="18"/>
                <w:szCs w:val="18"/>
              </w:rPr>
            </w:pPr>
            <w:proofErr w:type="spellStart"/>
            <w:r w:rsidRPr="009A647C">
              <w:rPr>
                <w:b/>
                <w:bCs/>
                <w:kern w:val="0"/>
                <w:sz w:val="18"/>
                <w:szCs w:val="18"/>
              </w:rPr>
              <w:t>Vp</w:t>
            </w:r>
            <w:proofErr w:type="spellEnd"/>
            <w:r w:rsidRPr="009A647C">
              <w:rPr>
                <w:b/>
                <w:bCs/>
                <w:kern w:val="0"/>
                <w:sz w:val="18"/>
                <w:szCs w:val="18"/>
              </w:rPr>
              <w:t>/Vs</w:t>
            </w:r>
          </w:p>
        </w:tc>
        <w:tc>
          <w:tcPr>
            <w:tcW w:w="76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泊松比</w:t>
            </w:r>
          </w:p>
        </w:tc>
        <w:tc>
          <w:tcPr>
            <w:tcW w:w="83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密</w:t>
            </w:r>
            <w:r w:rsidRPr="009A647C">
              <w:rPr>
                <w:b/>
                <w:bCs/>
                <w:kern w:val="0"/>
                <w:sz w:val="18"/>
                <w:szCs w:val="18"/>
              </w:rPr>
              <w:t xml:space="preserve"> </w:t>
            </w:r>
            <w:r w:rsidRPr="009A647C">
              <w:rPr>
                <w:rFonts w:ascii="宋体" w:hAnsi="宋体" w:cs="宋体" w:hint="eastAsia"/>
                <w:b/>
                <w:bCs/>
                <w:kern w:val="0"/>
                <w:sz w:val="18"/>
                <w:szCs w:val="18"/>
              </w:rPr>
              <w:t>度</w:t>
            </w:r>
            <w:r w:rsidRPr="009A647C">
              <w:rPr>
                <w:b/>
                <w:bCs/>
                <w:kern w:val="0"/>
                <w:sz w:val="18"/>
                <w:szCs w:val="18"/>
              </w:rPr>
              <w:t>(g/cm</w:t>
            </w:r>
            <w:r w:rsidRPr="009A647C">
              <w:rPr>
                <w:b/>
                <w:bCs/>
                <w:kern w:val="0"/>
                <w:sz w:val="18"/>
                <w:szCs w:val="18"/>
                <w:vertAlign w:val="superscript"/>
              </w:rPr>
              <w:t>3</w:t>
            </w:r>
            <w:r w:rsidRPr="009A647C">
              <w:rPr>
                <w:b/>
                <w:bCs/>
                <w:kern w:val="0"/>
                <w:sz w:val="18"/>
                <w:szCs w:val="18"/>
              </w:rPr>
              <w:t>)</w:t>
            </w:r>
          </w:p>
        </w:tc>
        <w:tc>
          <w:tcPr>
            <w:tcW w:w="850"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切变模量</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703"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r w:rsidRPr="009A647C">
              <w:rPr>
                <w:rFonts w:ascii="宋体" w:hAnsi="宋体" w:cs="宋体" w:hint="eastAsia"/>
                <w:b/>
                <w:bCs/>
                <w:kern w:val="0"/>
                <w:sz w:val="18"/>
                <w:szCs w:val="18"/>
              </w:rPr>
              <w:t>拉梅常数</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709" w:type="dxa"/>
            <w:vMerge w:val="restart"/>
            <w:shd w:val="clear" w:color="auto" w:fill="auto"/>
            <w:vAlign w:val="center"/>
            <w:hideMark/>
          </w:tcPr>
          <w:p w:rsidR="00D010B5" w:rsidRPr="009A647C" w:rsidRDefault="00D010B5" w:rsidP="009A647C">
            <w:pPr>
              <w:widowControl/>
              <w:jc w:val="center"/>
              <w:rPr>
                <w:rFonts w:ascii="宋体" w:hAnsi="宋体" w:cs="宋体"/>
                <w:b/>
                <w:bCs/>
                <w:kern w:val="0"/>
                <w:sz w:val="18"/>
                <w:szCs w:val="18"/>
              </w:rPr>
            </w:pPr>
            <w:proofErr w:type="gramStart"/>
            <w:r w:rsidRPr="009A647C">
              <w:rPr>
                <w:rFonts w:ascii="宋体" w:hAnsi="宋体" w:cs="宋体" w:hint="eastAsia"/>
                <w:b/>
                <w:bCs/>
                <w:kern w:val="0"/>
                <w:sz w:val="18"/>
                <w:szCs w:val="18"/>
              </w:rPr>
              <w:t>体变模量</w:t>
            </w:r>
            <w:proofErr w:type="gramEnd"/>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703" w:type="dxa"/>
            <w:vMerge w:val="restart"/>
            <w:shd w:val="clear" w:color="auto" w:fill="auto"/>
            <w:vAlign w:val="center"/>
            <w:hideMark/>
          </w:tcPr>
          <w:p w:rsidR="00D010B5" w:rsidRPr="009A647C" w:rsidRDefault="00D010B5" w:rsidP="009A647C">
            <w:pPr>
              <w:widowControl/>
              <w:jc w:val="center"/>
              <w:rPr>
                <w:b/>
                <w:bCs/>
                <w:kern w:val="0"/>
                <w:sz w:val="18"/>
                <w:szCs w:val="18"/>
              </w:rPr>
            </w:pPr>
            <w:r w:rsidRPr="009A647C">
              <w:rPr>
                <w:b/>
                <w:bCs/>
                <w:kern w:val="0"/>
                <w:sz w:val="18"/>
                <w:szCs w:val="18"/>
              </w:rPr>
              <w:t>E</w:t>
            </w:r>
            <w:r w:rsidRPr="009A647C">
              <w:rPr>
                <w:rFonts w:ascii="宋体" w:hAnsi="宋体" w:hint="eastAsia"/>
                <w:b/>
                <w:bCs/>
                <w:kern w:val="0"/>
                <w:sz w:val="18"/>
                <w:szCs w:val="18"/>
                <w:vertAlign w:val="subscript"/>
              </w:rPr>
              <w:t>动</w:t>
            </w:r>
            <w:r w:rsidRPr="009A647C">
              <w:rPr>
                <w:b/>
                <w:bCs/>
                <w:kern w:val="0"/>
                <w:sz w:val="18"/>
                <w:szCs w:val="18"/>
              </w:rPr>
              <w:t xml:space="preserve"> </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c>
          <w:tcPr>
            <w:tcW w:w="646" w:type="dxa"/>
            <w:vMerge w:val="restart"/>
            <w:vAlign w:val="center"/>
          </w:tcPr>
          <w:p w:rsidR="00D010B5" w:rsidRPr="000A4EB8" w:rsidRDefault="000A4EB8" w:rsidP="000A4EB8">
            <w:pPr>
              <w:widowControl/>
              <w:jc w:val="center"/>
              <w:rPr>
                <w:rFonts w:ascii="宋体" w:hAnsi="宋体"/>
                <w:b/>
                <w:bCs/>
                <w:kern w:val="0"/>
                <w:sz w:val="18"/>
                <w:szCs w:val="18"/>
                <w:vertAlign w:val="subscript"/>
              </w:rPr>
            </w:pPr>
            <w:r w:rsidRPr="009A647C">
              <w:rPr>
                <w:b/>
                <w:bCs/>
                <w:kern w:val="0"/>
                <w:sz w:val="18"/>
                <w:szCs w:val="18"/>
              </w:rPr>
              <w:t>E</w:t>
            </w:r>
            <w:r>
              <w:rPr>
                <w:rFonts w:ascii="宋体" w:hAnsi="宋体" w:hint="eastAsia"/>
                <w:b/>
                <w:bCs/>
                <w:kern w:val="0"/>
                <w:sz w:val="18"/>
                <w:szCs w:val="18"/>
                <w:vertAlign w:val="subscript"/>
              </w:rPr>
              <w:t>静</w:t>
            </w:r>
            <w:r w:rsidRPr="009A647C">
              <w:rPr>
                <w:b/>
                <w:bCs/>
                <w:kern w:val="0"/>
                <w:sz w:val="18"/>
                <w:szCs w:val="18"/>
              </w:rPr>
              <w:t xml:space="preserve"> </w:t>
            </w:r>
            <w:r w:rsidRPr="009A647C">
              <w:rPr>
                <w:kern w:val="0"/>
                <w:sz w:val="18"/>
                <w:szCs w:val="18"/>
              </w:rPr>
              <w:t>(</w:t>
            </w:r>
            <w:proofErr w:type="spellStart"/>
            <w:r w:rsidRPr="009A647C">
              <w:rPr>
                <w:kern w:val="0"/>
                <w:sz w:val="18"/>
                <w:szCs w:val="18"/>
              </w:rPr>
              <w:t>GPa</w:t>
            </w:r>
            <w:proofErr w:type="spellEnd"/>
            <w:r w:rsidRPr="009A647C">
              <w:rPr>
                <w:kern w:val="0"/>
                <w:sz w:val="18"/>
                <w:szCs w:val="18"/>
              </w:rPr>
              <w:t>)</w:t>
            </w:r>
          </w:p>
        </w:tc>
      </w:tr>
      <w:tr w:rsidR="000A4EB8" w:rsidRPr="009A647C" w:rsidTr="0058094C">
        <w:trPr>
          <w:trHeight w:val="579"/>
          <w:tblHeader/>
          <w:jc w:val="center"/>
        </w:trPr>
        <w:tc>
          <w:tcPr>
            <w:tcW w:w="43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497"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432"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1149" w:type="dxa"/>
            <w:shd w:val="clear" w:color="auto" w:fill="auto"/>
            <w:vAlign w:val="center"/>
            <w:hideMark/>
          </w:tcPr>
          <w:p w:rsidR="00D010B5" w:rsidRPr="009A647C" w:rsidRDefault="00D010B5" w:rsidP="009A647C">
            <w:pPr>
              <w:widowControl/>
              <w:jc w:val="center"/>
              <w:rPr>
                <w:kern w:val="0"/>
                <w:sz w:val="18"/>
                <w:szCs w:val="18"/>
              </w:rPr>
            </w:pPr>
            <w:r w:rsidRPr="009A647C">
              <w:rPr>
                <w:kern w:val="0"/>
                <w:sz w:val="18"/>
                <w:szCs w:val="18"/>
              </w:rPr>
              <w:t>(m)</w:t>
            </w:r>
          </w:p>
        </w:tc>
        <w:tc>
          <w:tcPr>
            <w:tcW w:w="956" w:type="dxa"/>
            <w:vMerge/>
            <w:vAlign w:val="center"/>
            <w:hideMark/>
          </w:tcPr>
          <w:p w:rsidR="00D010B5" w:rsidRPr="009A647C" w:rsidRDefault="00D010B5" w:rsidP="009A647C">
            <w:pPr>
              <w:widowControl/>
              <w:jc w:val="left"/>
              <w:rPr>
                <w:b/>
                <w:bCs/>
                <w:kern w:val="0"/>
                <w:sz w:val="18"/>
                <w:szCs w:val="18"/>
              </w:rPr>
            </w:pPr>
          </w:p>
        </w:tc>
        <w:tc>
          <w:tcPr>
            <w:tcW w:w="832" w:type="dxa"/>
            <w:vMerge/>
            <w:vAlign w:val="center"/>
            <w:hideMark/>
          </w:tcPr>
          <w:p w:rsidR="00D010B5" w:rsidRPr="009A647C" w:rsidRDefault="00D010B5" w:rsidP="009A647C">
            <w:pPr>
              <w:widowControl/>
              <w:jc w:val="left"/>
              <w:rPr>
                <w:b/>
                <w:bCs/>
                <w:kern w:val="0"/>
                <w:sz w:val="18"/>
                <w:szCs w:val="18"/>
              </w:rPr>
            </w:pPr>
          </w:p>
        </w:tc>
        <w:tc>
          <w:tcPr>
            <w:tcW w:w="76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83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850"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703"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709" w:type="dxa"/>
            <w:vMerge/>
            <w:vAlign w:val="center"/>
            <w:hideMark/>
          </w:tcPr>
          <w:p w:rsidR="00D010B5" w:rsidRPr="009A647C" w:rsidRDefault="00D010B5" w:rsidP="009A647C">
            <w:pPr>
              <w:widowControl/>
              <w:jc w:val="left"/>
              <w:rPr>
                <w:rFonts w:ascii="宋体" w:hAnsi="宋体" w:cs="宋体"/>
                <w:b/>
                <w:bCs/>
                <w:kern w:val="0"/>
                <w:sz w:val="18"/>
                <w:szCs w:val="18"/>
              </w:rPr>
            </w:pPr>
          </w:p>
        </w:tc>
        <w:tc>
          <w:tcPr>
            <w:tcW w:w="703" w:type="dxa"/>
            <w:vMerge/>
            <w:vAlign w:val="center"/>
            <w:hideMark/>
          </w:tcPr>
          <w:p w:rsidR="00D010B5" w:rsidRPr="009A647C" w:rsidRDefault="00D010B5" w:rsidP="009A647C">
            <w:pPr>
              <w:widowControl/>
              <w:jc w:val="left"/>
              <w:rPr>
                <w:b/>
                <w:bCs/>
                <w:kern w:val="0"/>
                <w:sz w:val="18"/>
                <w:szCs w:val="18"/>
              </w:rPr>
            </w:pPr>
          </w:p>
        </w:tc>
        <w:tc>
          <w:tcPr>
            <w:tcW w:w="646" w:type="dxa"/>
            <w:vMerge/>
          </w:tcPr>
          <w:p w:rsidR="00D010B5" w:rsidRPr="009A647C" w:rsidRDefault="00D010B5" w:rsidP="009A647C">
            <w:pPr>
              <w:widowControl/>
              <w:jc w:val="left"/>
              <w:rPr>
                <w:b/>
                <w:bCs/>
                <w:kern w:val="0"/>
                <w:sz w:val="18"/>
                <w:szCs w:val="18"/>
              </w:rPr>
            </w:pP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widowControl/>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-11,276</w:t>
            </w:r>
          </w:p>
        </w:tc>
        <w:tc>
          <w:tcPr>
            <w:tcW w:w="956" w:type="dxa"/>
            <w:shd w:val="clear" w:color="auto" w:fill="auto"/>
            <w:noWrap/>
            <w:vAlign w:val="center"/>
            <w:hideMark/>
          </w:tcPr>
          <w:p w:rsidR="0058094C" w:rsidRDefault="0058094C" w:rsidP="0058094C">
            <w:pPr>
              <w:jc w:val="center"/>
            </w:pPr>
            <w:r>
              <w:rPr>
                <w:rFonts w:hint="eastAsia"/>
              </w:rPr>
              <w:t>3,850</w:t>
            </w:r>
          </w:p>
        </w:tc>
        <w:tc>
          <w:tcPr>
            <w:tcW w:w="832" w:type="dxa"/>
            <w:shd w:val="clear" w:color="auto" w:fill="auto"/>
            <w:noWrap/>
            <w:vAlign w:val="center"/>
            <w:hideMark/>
          </w:tcPr>
          <w:p w:rsidR="0058094C" w:rsidRDefault="0058094C" w:rsidP="0058094C">
            <w:pPr>
              <w:jc w:val="center"/>
            </w:pPr>
            <w:r>
              <w:rPr>
                <w:rFonts w:hint="eastAsia"/>
              </w:rPr>
              <w:t>1.69</w:t>
            </w:r>
          </w:p>
        </w:tc>
        <w:tc>
          <w:tcPr>
            <w:tcW w:w="763" w:type="dxa"/>
            <w:shd w:val="clear" w:color="auto" w:fill="auto"/>
            <w:noWrap/>
            <w:vAlign w:val="center"/>
            <w:hideMark/>
          </w:tcPr>
          <w:p w:rsidR="0058094C" w:rsidRDefault="0058094C" w:rsidP="0058094C">
            <w:pPr>
              <w:jc w:val="center"/>
            </w:pPr>
            <w:r>
              <w:rPr>
                <w:rFonts w:hint="eastAsia"/>
              </w:rPr>
              <w:t>0.23</w:t>
            </w:r>
          </w:p>
        </w:tc>
        <w:tc>
          <w:tcPr>
            <w:tcW w:w="833" w:type="dxa"/>
            <w:shd w:val="clear" w:color="auto" w:fill="auto"/>
            <w:noWrap/>
            <w:vAlign w:val="center"/>
            <w:hideMark/>
          </w:tcPr>
          <w:p w:rsidR="0058094C" w:rsidRDefault="0058094C" w:rsidP="0058094C">
            <w:pPr>
              <w:jc w:val="center"/>
            </w:pPr>
            <w:r>
              <w:rPr>
                <w:rFonts w:hint="eastAsia"/>
              </w:rPr>
              <w:t>2.47</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11</w:t>
            </w:r>
          </w:p>
        </w:tc>
        <w:tc>
          <w:tcPr>
            <w:tcW w:w="709" w:type="dxa"/>
            <w:shd w:val="clear" w:color="auto" w:fill="auto"/>
            <w:noWrap/>
            <w:vAlign w:val="center"/>
            <w:hideMark/>
          </w:tcPr>
          <w:p w:rsidR="0058094C" w:rsidRDefault="0058094C" w:rsidP="0058094C">
            <w:pPr>
              <w:jc w:val="center"/>
            </w:pPr>
            <w:r>
              <w:rPr>
                <w:rFonts w:hint="eastAsia"/>
              </w:rPr>
              <w:t>19</w:t>
            </w:r>
          </w:p>
        </w:tc>
        <w:tc>
          <w:tcPr>
            <w:tcW w:w="703" w:type="dxa"/>
            <w:shd w:val="clear" w:color="auto" w:fill="auto"/>
            <w:noWrap/>
            <w:vAlign w:val="center"/>
            <w:hideMark/>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2</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-11,265</w:t>
            </w:r>
          </w:p>
        </w:tc>
        <w:tc>
          <w:tcPr>
            <w:tcW w:w="956" w:type="dxa"/>
            <w:shd w:val="clear" w:color="auto" w:fill="auto"/>
            <w:noWrap/>
            <w:vAlign w:val="center"/>
            <w:hideMark/>
          </w:tcPr>
          <w:p w:rsidR="0058094C" w:rsidRDefault="0058094C" w:rsidP="0058094C">
            <w:pPr>
              <w:jc w:val="center"/>
            </w:pPr>
            <w:r>
              <w:rPr>
                <w:rFonts w:hint="eastAsia"/>
              </w:rPr>
              <w:t>3,905</w:t>
            </w:r>
          </w:p>
        </w:tc>
        <w:tc>
          <w:tcPr>
            <w:tcW w:w="832" w:type="dxa"/>
            <w:shd w:val="clear" w:color="auto" w:fill="auto"/>
            <w:noWrap/>
            <w:vAlign w:val="center"/>
            <w:hideMark/>
          </w:tcPr>
          <w:p w:rsidR="0058094C" w:rsidRDefault="0058094C" w:rsidP="0058094C">
            <w:pPr>
              <w:jc w:val="center"/>
            </w:pPr>
            <w:r>
              <w:rPr>
                <w:rFonts w:hint="eastAsia"/>
              </w:rPr>
              <w:t>1.71</w:t>
            </w:r>
          </w:p>
        </w:tc>
        <w:tc>
          <w:tcPr>
            <w:tcW w:w="763" w:type="dxa"/>
            <w:shd w:val="clear" w:color="auto" w:fill="auto"/>
            <w:noWrap/>
            <w:vAlign w:val="center"/>
            <w:hideMark/>
          </w:tcPr>
          <w:p w:rsidR="0058094C" w:rsidRDefault="0058094C" w:rsidP="0058094C">
            <w:pPr>
              <w:jc w:val="center"/>
            </w:pPr>
            <w:r>
              <w:rPr>
                <w:rFonts w:hint="eastAsia"/>
              </w:rPr>
              <w:t>0.24</w:t>
            </w:r>
          </w:p>
        </w:tc>
        <w:tc>
          <w:tcPr>
            <w:tcW w:w="833" w:type="dxa"/>
            <w:shd w:val="clear" w:color="auto" w:fill="auto"/>
            <w:noWrap/>
            <w:vAlign w:val="center"/>
            <w:hideMark/>
          </w:tcPr>
          <w:p w:rsidR="0058094C" w:rsidRDefault="0058094C" w:rsidP="0058094C">
            <w:pPr>
              <w:jc w:val="center"/>
            </w:pPr>
            <w:r>
              <w:rPr>
                <w:rFonts w:hint="eastAsia"/>
              </w:rPr>
              <w:t>2.48</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3</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-11,267</w:t>
            </w:r>
          </w:p>
        </w:tc>
        <w:tc>
          <w:tcPr>
            <w:tcW w:w="956" w:type="dxa"/>
            <w:shd w:val="clear" w:color="auto" w:fill="auto"/>
            <w:noWrap/>
            <w:vAlign w:val="center"/>
            <w:hideMark/>
          </w:tcPr>
          <w:p w:rsidR="0058094C" w:rsidRDefault="0058094C" w:rsidP="0058094C">
            <w:pPr>
              <w:jc w:val="center"/>
            </w:pPr>
            <w:r>
              <w:rPr>
                <w:rFonts w:hint="eastAsia"/>
              </w:rPr>
              <w:t>3,879</w:t>
            </w:r>
          </w:p>
        </w:tc>
        <w:tc>
          <w:tcPr>
            <w:tcW w:w="832" w:type="dxa"/>
            <w:shd w:val="clear" w:color="auto" w:fill="auto"/>
            <w:noWrap/>
            <w:vAlign w:val="center"/>
            <w:hideMark/>
          </w:tcPr>
          <w:p w:rsidR="0058094C" w:rsidRDefault="0058094C" w:rsidP="0058094C">
            <w:pPr>
              <w:jc w:val="center"/>
            </w:pPr>
            <w:r>
              <w:rPr>
                <w:rFonts w:hint="eastAsia"/>
              </w:rPr>
              <w:t>1.7</w:t>
            </w:r>
          </w:p>
        </w:tc>
        <w:tc>
          <w:tcPr>
            <w:tcW w:w="763" w:type="dxa"/>
            <w:shd w:val="clear" w:color="auto" w:fill="auto"/>
            <w:noWrap/>
            <w:vAlign w:val="center"/>
            <w:hideMark/>
          </w:tcPr>
          <w:p w:rsidR="0058094C" w:rsidRDefault="0058094C" w:rsidP="0058094C">
            <w:pPr>
              <w:jc w:val="center"/>
            </w:pPr>
            <w:r>
              <w:rPr>
                <w:rFonts w:hint="eastAsia"/>
              </w:rPr>
              <w:t>0.23</w:t>
            </w:r>
          </w:p>
        </w:tc>
        <w:tc>
          <w:tcPr>
            <w:tcW w:w="833" w:type="dxa"/>
            <w:shd w:val="clear" w:color="auto" w:fill="auto"/>
            <w:noWrap/>
            <w:vAlign w:val="center"/>
            <w:hideMark/>
          </w:tcPr>
          <w:p w:rsidR="0058094C" w:rsidRDefault="0058094C" w:rsidP="0058094C">
            <w:pPr>
              <w:jc w:val="center"/>
            </w:pPr>
            <w:r>
              <w:rPr>
                <w:rFonts w:hint="eastAsia"/>
              </w:rPr>
              <w:t>2.48</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11</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4</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-11,257</w:t>
            </w:r>
          </w:p>
        </w:tc>
        <w:tc>
          <w:tcPr>
            <w:tcW w:w="956" w:type="dxa"/>
            <w:shd w:val="clear" w:color="auto" w:fill="auto"/>
            <w:noWrap/>
            <w:vAlign w:val="center"/>
            <w:hideMark/>
          </w:tcPr>
          <w:p w:rsidR="0058094C" w:rsidRDefault="0058094C" w:rsidP="0058094C">
            <w:pPr>
              <w:jc w:val="center"/>
            </w:pPr>
            <w:r>
              <w:rPr>
                <w:rFonts w:hint="eastAsia"/>
              </w:rPr>
              <w:t>3,858</w:t>
            </w:r>
          </w:p>
        </w:tc>
        <w:tc>
          <w:tcPr>
            <w:tcW w:w="832" w:type="dxa"/>
            <w:shd w:val="clear" w:color="auto" w:fill="auto"/>
            <w:noWrap/>
            <w:vAlign w:val="center"/>
            <w:hideMark/>
          </w:tcPr>
          <w:p w:rsidR="0058094C" w:rsidRDefault="0058094C" w:rsidP="0058094C">
            <w:pPr>
              <w:jc w:val="center"/>
            </w:pPr>
            <w:r>
              <w:rPr>
                <w:rFonts w:hint="eastAsia"/>
              </w:rPr>
              <w:t>1.73</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2.46</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16</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5</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-11,241</w:t>
            </w:r>
          </w:p>
        </w:tc>
        <w:tc>
          <w:tcPr>
            <w:tcW w:w="956" w:type="dxa"/>
            <w:shd w:val="clear" w:color="auto" w:fill="auto"/>
            <w:noWrap/>
            <w:vAlign w:val="center"/>
            <w:hideMark/>
          </w:tcPr>
          <w:p w:rsidR="0058094C" w:rsidRDefault="0058094C" w:rsidP="0058094C">
            <w:pPr>
              <w:jc w:val="center"/>
            </w:pPr>
            <w:r>
              <w:rPr>
                <w:rFonts w:hint="eastAsia"/>
              </w:rPr>
              <w:t>3,958</w:t>
            </w:r>
          </w:p>
        </w:tc>
        <w:tc>
          <w:tcPr>
            <w:tcW w:w="832" w:type="dxa"/>
            <w:shd w:val="clear" w:color="auto" w:fill="auto"/>
            <w:noWrap/>
            <w:vAlign w:val="center"/>
            <w:hideMark/>
          </w:tcPr>
          <w:p w:rsidR="0058094C" w:rsidRDefault="0058094C" w:rsidP="0058094C">
            <w:pPr>
              <w:jc w:val="center"/>
            </w:pPr>
            <w:r>
              <w:rPr>
                <w:rFonts w:hint="eastAsia"/>
              </w:rPr>
              <w:t>1.73</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2.48</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22</w:t>
            </w:r>
          </w:p>
        </w:tc>
        <w:tc>
          <w:tcPr>
            <w:tcW w:w="703" w:type="dxa"/>
            <w:shd w:val="clear" w:color="auto" w:fill="auto"/>
            <w:noWrap/>
            <w:vAlign w:val="center"/>
            <w:hideMark/>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18</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6</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-11,246</w:t>
            </w:r>
          </w:p>
        </w:tc>
        <w:tc>
          <w:tcPr>
            <w:tcW w:w="956" w:type="dxa"/>
            <w:shd w:val="clear" w:color="auto" w:fill="auto"/>
            <w:noWrap/>
            <w:vAlign w:val="center"/>
            <w:hideMark/>
          </w:tcPr>
          <w:p w:rsidR="0058094C" w:rsidRDefault="0058094C" w:rsidP="0058094C">
            <w:pPr>
              <w:jc w:val="center"/>
            </w:pPr>
            <w:r>
              <w:rPr>
                <w:rFonts w:hint="eastAsia"/>
              </w:rPr>
              <w:t>3,856</w:t>
            </w:r>
          </w:p>
        </w:tc>
        <w:tc>
          <w:tcPr>
            <w:tcW w:w="832" w:type="dxa"/>
            <w:shd w:val="clear" w:color="auto" w:fill="auto"/>
            <w:noWrap/>
            <w:vAlign w:val="center"/>
            <w:hideMark/>
          </w:tcPr>
          <w:p w:rsidR="0058094C" w:rsidRDefault="0058094C" w:rsidP="0058094C">
            <w:pPr>
              <w:jc w:val="center"/>
            </w:pPr>
            <w:r>
              <w:rPr>
                <w:rFonts w:hint="eastAsia"/>
              </w:rPr>
              <w:t>1.73</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2.46</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16</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7</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-11,240</w:t>
            </w:r>
          </w:p>
        </w:tc>
        <w:tc>
          <w:tcPr>
            <w:tcW w:w="956" w:type="dxa"/>
            <w:shd w:val="clear" w:color="auto" w:fill="auto"/>
            <w:noWrap/>
            <w:vAlign w:val="center"/>
            <w:hideMark/>
          </w:tcPr>
          <w:p w:rsidR="0058094C" w:rsidRDefault="0058094C" w:rsidP="0058094C">
            <w:pPr>
              <w:jc w:val="center"/>
            </w:pPr>
            <w:r>
              <w:rPr>
                <w:rFonts w:hint="eastAsia"/>
              </w:rPr>
              <w:t>3,950</w:t>
            </w:r>
          </w:p>
        </w:tc>
        <w:tc>
          <w:tcPr>
            <w:tcW w:w="832" w:type="dxa"/>
            <w:shd w:val="clear" w:color="auto" w:fill="auto"/>
            <w:noWrap/>
            <w:vAlign w:val="center"/>
            <w:hideMark/>
          </w:tcPr>
          <w:p w:rsidR="0058094C" w:rsidRDefault="0058094C" w:rsidP="0058094C">
            <w:pPr>
              <w:jc w:val="center"/>
            </w:pPr>
            <w:r>
              <w:rPr>
                <w:rFonts w:hint="eastAsia"/>
              </w:rPr>
              <w:t>1.73</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2.48</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21</w:t>
            </w:r>
          </w:p>
        </w:tc>
        <w:tc>
          <w:tcPr>
            <w:tcW w:w="703" w:type="dxa"/>
            <w:shd w:val="clear" w:color="auto" w:fill="auto"/>
            <w:noWrap/>
            <w:vAlign w:val="center"/>
            <w:hideMark/>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18</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8</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-11,234</w:t>
            </w:r>
          </w:p>
        </w:tc>
        <w:tc>
          <w:tcPr>
            <w:tcW w:w="956" w:type="dxa"/>
            <w:shd w:val="clear" w:color="auto" w:fill="auto"/>
            <w:noWrap/>
            <w:vAlign w:val="center"/>
            <w:hideMark/>
          </w:tcPr>
          <w:p w:rsidR="0058094C" w:rsidRDefault="0058094C" w:rsidP="0058094C">
            <w:pPr>
              <w:jc w:val="center"/>
            </w:pPr>
            <w:r>
              <w:rPr>
                <w:rFonts w:hint="eastAsia"/>
              </w:rPr>
              <w:t>3,982</w:t>
            </w:r>
          </w:p>
        </w:tc>
        <w:tc>
          <w:tcPr>
            <w:tcW w:w="832" w:type="dxa"/>
            <w:shd w:val="clear" w:color="auto" w:fill="auto"/>
            <w:noWrap/>
            <w:vAlign w:val="center"/>
            <w:hideMark/>
          </w:tcPr>
          <w:p w:rsidR="0058094C" w:rsidRDefault="0058094C" w:rsidP="0058094C">
            <w:pPr>
              <w:jc w:val="center"/>
            </w:pPr>
            <w:r>
              <w:rPr>
                <w:rFonts w:hint="eastAsia"/>
              </w:rPr>
              <w:t>1.74</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2.48</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22</w:t>
            </w:r>
          </w:p>
        </w:tc>
        <w:tc>
          <w:tcPr>
            <w:tcW w:w="703" w:type="dxa"/>
            <w:shd w:val="clear" w:color="auto" w:fill="auto"/>
            <w:noWrap/>
            <w:vAlign w:val="center"/>
            <w:hideMark/>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18</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9</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-11,230</w:t>
            </w:r>
          </w:p>
        </w:tc>
        <w:tc>
          <w:tcPr>
            <w:tcW w:w="956" w:type="dxa"/>
            <w:shd w:val="clear" w:color="auto" w:fill="auto"/>
            <w:noWrap/>
            <w:vAlign w:val="center"/>
            <w:hideMark/>
          </w:tcPr>
          <w:p w:rsidR="0058094C" w:rsidRDefault="0058094C" w:rsidP="0058094C">
            <w:pPr>
              <w:jc w:val="center"/>
            </w:pPr>
            <w:r>
              <w:rPr>
                <w:rFonts w:hint="eastAsia"/>
              </w:rPr>
              <w:t>3,842</w:t>
            </w:r>
          </w:p>
        </w:tc>
        <w:tc>
          <w:tcPr>
            <w:tcW w:w="832" w:type="dxa"/>
            <w:shd w:val="clear" w:color="auto" w:fill="auto"/>
            <w:noWrap/>
            <w:vAlign w:val="center"/>
            <w:hideMark/>
          </w:tcPr>
          <w:p w:rsidR="0058094C" w:rsidRDefault="0058094C" w:rsidP="0058094C">
            <w:pPr>
              <w:jc w:val="center"/>
            </w:pPr>
            <w:r>
              <w:rPr>
                <w:rFonts w:hint="eastAsia"/>
              </w:rPr>
              <w:t>1.75</w:t>
            </w:r>
          </w:p>
        </w:tc>
        <w:tc>
          <w:tcPr>
            <w:tcW w:w="763" w:type="dxa"/>
            <w:shd w:val="clear" w:color="auto" w:fill="auto"/>
            <w:noWrap/>
            <w:vAlign w:val="center"/>
            <w:hideMark/>
          </w:tcPr>
          <w:p w:rsidR="0058094C" w:rsidRDefault="0058094C" w:rsidP="0058094C">
            <w:pPr>
              <w:jc w:val="center"/>
            </w:pPr>
            <w:r>
              <w:rPr>
                <w:rFonts w:hint="eastAsia"/>
              </w:rPr>
              <w:t>0.26</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10</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-11,229</w:t>
            </w:r>
          </w:p>
        </w:tc>
        <w:tc>
          <w:tcPr>
            <w:tcW w:w="956" w:type="dxa"/>
            <w:shd w:val="clear" w:color="auto" w:fill="auto"/>
            <w:noWrap/>
            <w:vAlign w:val="center"/>
            <w:hideMark/>
          </w:tcPr>
          <w:p w:rsidR="0058094C" w:rsidRDefault="0058094C" w:rsidP="0058094C">
            <w:pPr>
              <w:jc w:val="center"/>
            </w:pPr>
            <w:r>
              <w:rPr>
                <w:rFonts w:hint="eastAsia"/>
              </w:rPr>
              <w:t>3,852</w:t>
            </w:r>
          </w:p>
        </w:tc>
        <w:tc>
          <w:tcPr>
            <w:tcW w:w="832" w:type="dxa"/>
            <w:shd w:val="clear" w:color="auto" w:fill="auto"/>
            <w:noWrap/>
            <w:vAlign w:val="center"/>
            <w:hideMark/>
          </w:tcPr>
          <w:p w:rsidR="0058094C" w:rsidRDefault="0058094C" w:rsidP="0058094C">
            <w:pPr>
              <w:jc w:val="center"/>
            </w:pPr>
            <w:r>
              <w:rPr>
                <w:rFonts w:hint="eastAsia"/>
              </w:rPr>
              <w:t>1.74</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11</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-11,236</w:t>
            </w:r>
          </w:p>
        </w:tc>
        <w:tc>
          <w:tcPr>
            <w:tcW w:w="956" w:type="dxa"/>
            <w:shd w:val="clear" w:color="auto" w:fill="auto"/>
            <w:noWrap/>
            <w:vAlign w:val="center"/>
            <w:hideMark/>
          </w:tcPr>
          <w:p w:rsidR="0058094C" w:rsidRDefault="0058094C" w:rsidP="0058094C">
            <w:pPr>
              <w:jc w:val="center"/>
            </w:pPr>
            <w:r>
              <w:rPr>
                <w:rFonts w:hint="eastAsia"/>
              </w:rPr>
              <w:t>3,851</w:t>
            </w:r>
          </w:p>
        </w:tc>
        <w:tc>
          <w:tcPr>
            <w:tcW w:w="832" w:type="dxa"/>
            <w:shd w:val="clear" w:color="auto" w:fill="auto"/>
            <w:noWrap/>
            <w:vAlign w:val="center"/>
            <w:hideMark/>
          </w:tcPr>
          <w:p w:rsidR="0058094C" w:rsidRDefault="0058094C" w:rsidP="0058094C">
            <w:pPr>
              <w:jc w:val="center"/>
            </w:pPr>
            <w:r>
              <w:rPr>
                <w:rFonts w:hint="eastAsia"/>
              </w:rPr>
              <w:t>1.73</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2.46</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16</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12</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-11,223</w:t>
            </w:r>
          </w:p>
        </w:tc>
        <w:tc>
          <w:tcPr>
            <w:tcW w:w="956" w:type="dxa"/>
            <w:shd w:val="clear" w:color="auto" w:fill="auto"/>
            <w:noWrap/>
            <w:vAlign w:val="center"/>
            <w:hideMark/>
          </w:tcPr>
          <w:p w:rsidR="0058094C" w:rsidRDefault="0058094C" w:rsidP="0058094C">
            <w:pPr>
              <w:jc w:val="center"/>
            </w:pPr>
            <w:r>
              <w:rPr>
                <w:rFonts w:hint="eastAsia"/>
              </w:rPr>
              <w:t>3,853</w:t>
            </w:r>
          </w:p>
        </w:tc>
        <w:tc>
          <w:tcPr>
            <w:tcW w:w="832" w:type="dxa"/>
            <w:shd w:val="clear" w:color="auto" w:fill="auto"/>
            <w:noWrap/>
            <w:vAlign w:val="center"/>
            <w:hideMark/>
          </w:tcPr>
          <w:p w:rsidR="0058094C" w:rsidRDefault="0058094C" w:rsidP="0058094C">
            <w:pPr>
              <w:jc w:val="center"/>
            </w:pPr>
            <w:r>
              <w:rPr>
                <w:rFonts w:hint="eastAsia"/>
              </w:rPr>
              <w:t>1.74</w:t>
            </w:r>
          </w:p>
        </w:tc>
        <w:tc>
          <w:tcPr>
            <w:tcW w:w="763" w:type="dxa"/>
            <w:shd w:val="clear" w:color="auto" w:fill="auto"/>
            <w:noWrap/>
            <w:vAlign w:val="center"/>
            <w:hideMark/>
          </w:tcPr>
          <w:p w:rsidR="0058094C" w:rsidRDefault="0058094C" w:rsidP="0058094C">
            <w:pPr>
              <w:jc w:val="center"/>
            </w:pPr>
            <w:r>
              <w:rPr>
                <w:rFonts w:hint="eastAsia"/>
              </w:rPr>
              <w:t>0.25</w:t>
            </w:r>
          </w:p>
        </w:tc>
        <w:tc>
          <w:tcPr>
            <w:tcW w:w="833" w:type="dxa"/>
            <w:shd w:val="clear" w:color="auto" w:fill="auto"/>
            <w:noWrap/>
            <w:vAlign w:val="center"/>
            <w:hideMark/>
          </w:tcPr>
          <w:p w:rsidR="0058094C" w:rsidRDefault="0058094C" w:rsidP="0058094C">
            <w:pPr>
              <w:jc w:val="center"/>
            </w:pPr>
            <w:r>
              <w:rPr>
                <w:rFonts w:hint="eastAsia"/>
              </w:rPr>
              <w:t>2.46</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13</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-11,224</w:t>
            </w:r>
          </w:p>
        </w:tc>
        <w:tc>
          <w:tcPr>
            <w:tcW w:w="956" w:type="dxa"/>
            <w:shd w:val="clear" w:color="auto" w:fill="auto"/>
            <w:noWrap/>
            <w:vAlign w:val="center"/>
            <w:hideMark/>
          </w:tcPr>
          <w:p w:rsidR="0058094C" w:rsidRDefault="0058094C" w:rsidP="0058094C">
            <w:pPr>
              <w:jc w:val="center"/>
            </w:pPr>
            <w:r>
              <w:rPr>
                <w:rFonts w:hint="eastAsia"/>
              </w:rPr>
              <w:t>3,758</w:t>
            </w:r>
          </w:p>
        </w:tc>
        <w:tc>
          <w:tcPr>
            <w:tcW w:w="832" w:type="dxa"/>
            <w:shd w:val="clear" w:color="auto" w:fill="auto"/>
            <w:noWrap/>
            <w:vAlign w:val="center"/>
            <w:hideMark/>
          </w:tcPr>
          <w:p w:rsidR="0058094C" w:rsidRDefault="0058094C" w:rsidP="0058094C">
            <w:pPr>
              <w:jc w:val="center"/>
            </w:pPr>
            <w:r>
              <w:rPr>
                <w:rFonts w:hint="eastAsia"/>
              </w:rPr>
              <w:t>1.65</w:t>
            </w:r>
          </w:p>
        </w:tc>
        <w:tc>
          <w:tcPr>
            <w:tcW w:w="763" w:type="dxa"/>
            <w:shd w:val="clear" w:color="auto" w:fill="auto"/>
            <w:noWrap/>
            <w:vAlign w:val="center"/>
            <w:hideMark/>
          </w:tcPr>
          <w:p w:rsidR="0058094C" w:rsidRDefault="0058094C" w:rsidP="0058094C">
            <w:pPr>
              <w:jc w:val="center"/>
            </w:pPr>
            <w:r>
              <w:rPr>
                <w:rFonts w:hint="eastAsia"/>
              </w:rPr>
              <w:t>0.21</w:t>
            </w:r>
          </w:p>
        </w:tc>
        <w:tc>
          <w:tcPr>
            <w:tcW w:w="833" w:type="dxa"/>
            <w:shd w:val="clear" w:color="auto" w:fill="auto"/>
            <w:noWrap/>
            <w:vAlign w:val="center"/>
            <w:hideMark/>
          </w:tcPr>
          <w:p w:rsidR="0058094C" w:rsidRDefault="0058094C" w:rsidP="0058094C">
            <w:pPr>
              <w:jc w:val="center"/>
            </w:pPr>
            <w:r>
              <w:rPr>
                <w:rFonts w:hint="eastAsia"/>
              </w:rPr>
              <w:t>2.47</w:t>
            </w:r>
          </w:p>
        </w:tc>
        <w:tc>
          <w:tcPr>
            <w:tcW w:w="850" w:type="dxa"/>
            <w:shd w:val="clear" w:color="auto" w:fill="auto"/>
            <w:noWrap/>
            <w:vAlign w:val="center"/>
            <w:hideMark/>
          </w:tcPr>
          <w:p w:rsidR="0058094C" w:rsidRDefault="0058094C" w:rsidP="0058094C">
            <w:pPr>
              <w:jc w:val="center"/>
            </w:pPr>
            <w:r>
              <w:rPr>
                <w:rFonts w:hint="eastAsia"/>
              </w:rPr>
              <w:t>13</w:t>
            </w:r>
          </w:p>
        </w:tc>
        <w:tc>
          <w:tcPr>
            <w:tcW w:w="703" w:type="dxa"/>
            <w:shd w:val="clear" w:color="auto" w:fill="auto"/>
            <w:noWrap/>
            <w:vAlign w:val="center"/>
            <w:hideMark/>
          </w:tcPr>
          <w:p w:rsidR="0058094C" w:rsidRDefault="0058094C" w:rsidP="0058094C">
            <w:pPr>
              <w:jc w:val="center"/>
            </w:pPr>
            <w:r>
              <w:rPr>
                <w:rFonts w:hint="eastAsia"/>
              </w:rPr>
              <w:t>9</w:t>
            </w:r>
          </w:p>
        </w:tc>
        <w:tc>
          <w:tcPr>
            <w:tcW w:w="709" w:type="dxa"/>
            <w:shd w:val="clear" w:color="auto" w:fill="auto"/>
            <w:noWrap/>
            <w:vAlign w:val="center"/>
            <w:hideMark/>
          </w:tcPr>
          <w:p w:rsidR="0058094C" w:rsidRDefault="0058094C" w:rsidP="0058094C">
            <w:pPr>
              <w:jc w:val="center"/>
            </w:pPr>
            <w:r>
              <w:rPr>
                <w:rFonts w:hint="eastAsia"/>
              </w:rPr>
              <w:t>18</w:t>
            </w:r>
          </w:p>
        </w:tc>
        <w:tc>
          <w:tcPr>
            <w:tcW w:w="703" w:type="dxa"/>
            <w:shd w:val="clear" w:color="auto" w:fill="auto"/>
            <w:noWrap/>
            <w:vAlign w:val="center"/>
            <w:hideMark/>
          </w:tcPr>
          <w:p w:rsidR="0058094C" w:rsidRDefault="0058094C" w:rsidP="0058094C">
            <w:pPr>
              <w:jc w:val="center"/>
            </w:pPr>
            <w:r>
              <w:rPr>
                <w:rFonts w:hint="eastAsia"/>
              </w:rPr>
              <w:t>33</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14</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-11,200</w:t>
            </w:r>
          </w:p>
        </w:tc>
        <w:tc>
          <w:tcPr>
            <w:tcW w:w="956" w:type="dxa"/>
            <w:shd w:val="clear" w:color="auto" w:fill="auto"/>
            <w:noWrap/>
            <w:vAlign w:val="center"/>
            <w:hideMark/>
          </w:tcPr>
          <w:p w:rsidR="0058094C" w:rsidRDefault="0058094C" w:rsidP="0058094C">
            <w:pPr>
              <w:jc w:val="center"/>
            </w:pPr>
            <w:r>
              <w:rPr>
                <w:rFonts w:hint="eastAsia"/>
              </w:rPr>
              <w:t>3,843</w:t>
            </w:r>
          </w:p>
        </w:tc>
        <w:tc>
          <w:tcPr>
            <w:tcW w:w="832" w:type="dxa"/>
            <w:shd w:val="clear" w:color="auto" w:fill="auto"/>
            <w:noWrap/>
            <w:vAlign w:val="center"/>
            <w:hideMark/>
          </w:tcPr>
          <w:p w:rsidR="0058094C" w:rsidRDefault="0058094C" w:rsidP="0058094C">
            <w:pPr>
              <w:jc w:val="center"/>
            </w:pPr>
            <w:r>
              <w:rPr>
                <w:rFonts w:hint="eastAsia"/>
              </w:rPr>
              <w:t>1.71</w:t>
            </w:r>
          </w:p>
        </w:tc>
        <w:tc>
          <w:tcPr>
            <w:tcW w:w="763" w:type="dxa"/>
            <w:shd w:val="clear" w:color="auto" w:fill="auto"/>
            <w:noWrap/>
            <w:vAlign w:val="center"/>
            <w:hideMark/>
          </w:tcPr>
          <w:p w:rsidR="0058094C" w:rsidRDefault="0058094C" w:rsidP="0058094C">
            <w:pPr>
              <w:jc w:val="center"/>
            </w:pPr>
            <w:r>
              <w:rPr>
                <w:rFonts w:hint="eastAsia"/>
              </w:rPr>
              <w:t>0.24</w:t>
            </w:r>
          </w:p>
        </w:tc>
        <w:tc>
          <w:tcPr>
            <w:tcW w:w="833" w:type="dxa"/>
            <w:shd w:val="clear" w:color="auto" w:fill="auto"/>
            <w:noWrap/>
            <w:vAlign w:val="center"/>
            <w:hideMark/>
          </w:tcPr>
          <w:p w:rsidR="0058094C" w:rsidRDefault="0058094C" w:rsidP="0058094C">
            <w:pPr>
              <w:jc w:val="center"/>
            </w:pPr>
            <w:r>
              <w:rPr>
                <w:rFonts w:hint="eastAsia"/>
              </w:rPr>
              <w:t>2.46</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12</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16</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15</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-11,188</w:t>
            </w:r>
          </w:p>
        </w:tc>
        <w:tc>
          <w:tcPr>
            <w:tcW w:w="956" w:type="dxa"/>
            <w:shd w:val="clear" w:color="auto" w:fill="auto"/>
            <w:noWrap/>
            <w:vAlign w:val="center"/>
            <w:hideMark/>
          </w:tcPr>
          <w:p w:rsidR="0058094C" w:rsidRDefault="0058094C" w:rsidP="0058094C">
            <w:pPr>
              <w:jc w:val="center"/>
            </w:pPr>
            <w:r>
              <w:rPr>
                <w:rFonts w:hint="eastAsia"/>
              </w:rPr>
              <w:t>3,843</w:t>
            </w:r>
          </w:p>
        </w:tc>
        <w:tc>
          <w:tcPr>
            <w:tcW w:w="832" w:type="dxa"/>
            <w:shd w:val="clear" w:color="auto" w:fill="auto"/>
            <w:noWrap/>
            <w:vAlign w:val="center"/>
            <w:hideMark/>
          </w:tcPr>
          <w:p w:rsidR="0058094C" w:rsidRDefault="0058094C" w:rsidP="0058094C">
            <w:pPr>
              <w:jc w:val="center"/>
            </w:pPr>
            <w:r>
              <w:rPr>
                <w:rFonts w:hint="eastAsia"/>
              </w:rPr>
              <w:t>1.75</w:t>
            </w:r>
          </w:p>
        </w:tc>
        <w:tc>
          <w:tcPr>
            <w:tcW w:w="763" w:type="dxa"/>
            <w:shd w:val="clear" w:color="auto" w:fill="auto"/>
            <w:noWrap/>
            <w:vAlign w:val="center"/>
            <w:hideMark/>
          </w:tcPr>
          <w:p w:rsidR="0058094C" w:rsidRDefault="0058094C" w:rsidP="0058094C">
            <w:pPr>
              <w:jc w:val="center"/>
            </w:pPr>
            <w:r>
              <w:rPr>
                <w:rFonts w:hint="eastAsia"/>
              </w:rPr>
              <w:t>0.26</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16</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-11,174</w:t>
            </w:r>
          </w:p>
        </w:tc>
        <w:tc>
          <w:tcPr>
            <w:tcW w:w="956" w:type="dxa"/>
            <w:shd w:val="clear" w:color="auto" w:fill="auto"/>
            <w:noWrap/>
            <w:vAlign w:val="center"/>
            <w:hideMark/>
          </w:tcPr>
          <w:p w:rsidR="0058094C" w:rsidRDefault="0058094C" w:rsidP="0058094C">
            <w:pPr>
              <w:jc w:val="center"/>
            </w:pPr>
            <w:r>
              <w:rPr>
                <w:rFonts w:hint="eastAsia"/>
              </w:rPr>
              <w:t>3,845</w:t>
            </w:r>
          </w:p>
        </w:tc>
        <w:tc>
          <w:tcPr>
            <w:tcW w:w="832" w:type="dxa"/>
            <w:shd w:val="clear" w:color="auto" w:fill="auto"/>
            <w:noWrap/>
            <w:vAlign w:val="center"/>
            <w:hideMark/>
          </w:tcPr>
          <w:p w:rsidR="0058094C" w:rsidRDefault="0058094C" w:rsidP="0058094C">
            <w:pPr>
              <w:jc w:val="center"/>
            </w:pPr>
            <w:r>
              <w:rPr>
                <w:rFonts w:hint="eastAsia"/>
              </w:rPr>
              <w:t>1.75</w:t>
            </w:r>
          </w:p>
        </w:tc>
        <w:tc>
          <w:tcPr>
            <w:tcW w:w="763" w:type="dxa"/>
            <w:shd w:val="clear" w:color="auto" w:fill="auto"/>
            <w:noWrap/>
            <w:vAlign w:val="center"/>
            <w:hideMark/>
          </w:tcPr>
          <w:p w:rsidR="0058094C" w:rsidRDefault="0058094C" w:rsidP="0058094C">
            <w:pPr>
              <w:jc w:val="center"/>
            </w:pPr>
            <w:r>
              <w:rPr>
                <w:rFonts w:hint="eastAsia"/>
              </w:rPr>
              <w:t>0.26</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21</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17</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-11,185</w:t>
            </w:r>
          </w:p>
        </w:tc>
        <w:tc>
          <w:tcPr>
            <w:tcW w:w="956" w:type="dxa"/>
            <w:shd w:val="clear" w:color="auto" w:fill="auto"/>
            <w:noWrap/>
            <w:vAlign w:val="center"/>
            <w:hideMark/>
          </w:tcPr>
          <w:p w:rsidR="0058094C" w:rsidRDefault="0058094C" w:rsidP="0058094C">
            <w:pPr>
              <w:jc w:val="center"/>
            </w:pPr>
            <w:r>
              <w:rPr>
                <w:rFonts w:hint="eastAsia"/>
              </w:rPr>
              <w:t>3,952</w:t>
            </w:r>
          </w:p>
        </w:tc>
        <w:tc>
          <w:tcPr>
            <w:tcW w:w="832" w:type="dxa"/>
            <w:shd w:val="clear" w:color="auto" w:fill="auto"/>
            <w:noWrap/>
            <w:vAlign w:val="center"/>
            <w:hideMark/>
          </w:tcPr>
          <w:p w:rsidR="0058094C" w:rsidRDefault="0058094C" w:rsidP="0058094C">
            <w:pPr>
              <w:jc w:val="center"/>
            </w:pPr>
            <w:r>
              <w:rPr>
                <w:rFonts w:hint="eastAsia"/>
              </w:rPr>
              <w:t>1.85</w:t>
            </w:r>
          </w:p>
        </w:tc>
        <w:tc>
          <w:tcPr>
            <w:tcW w:w="763" w:type="dxa"/>
            <w:shd w:val="clear" w:color="auto" w:fill="auto"/>
            <w:noWrap/>
            <w:vAlign w:val="center"/>
            <w:hideMark/>
          </w:tcPr>
          <w:p w:rsidR="0058094C" w:rsidRDefault="0058094C" w:rsidP="0058094C">
            <w:pPr>
              <w:jc w:val="center"/>
            </w:pPr>
            <w:r>
              <w:rPr>
                <w:rFonts w:hint="eastAsia"/>
              </w:rPr>
              <w:t>0.29</w:t>
            </w:r>
          </w:p>
        </w:tc>
        <w:tc>
          <w:tcPr>
            <w:tcW w:w="833" w:type="dxa"/>
            <w:shd w:val="clear" w:color="auto" w:fill="auto"/>
            <w:noWrap/>
            <w:vAlign w:val="center"/>
            <w:hideMark/>
          </w:tcPr>
          <w:p w:rsidR="0058094C" w:rsidRDefault="0058094C" w:rsidP="0058094C">
            <w:pPr>
              <w:jc w:val="center"/>
            </w:pPr>
            <w:r>
              <w:rPr>
                <w:rFonts w:hint="eastAsia"/>
              </w:rPr>
              <w:t>2.44</w:t>
            </w:r>
          </w:p>
        </w:tc>
        <w:tc>
          <w:tcPr>
            <w:tcW w:w="850" w:type="dxa"/>
            <w:shd w:val="clear" w:color="auto" w:fill="auto"/>
            <w:noWrap/>
            <w:vAlign w:val="center"/>
            <w:hideMark/>
          </w:tcPr>
          <w:p w:rsidR="0058094C" w:rsidRDefault="0058094C" w:rsidP="0058094C">
            <w:pPr>
              <w:jc w:val="center"/>
            </w:pPr>
            <w:r>
              <w:rPr>
                <w:rFonts w:hint="eastAsia"/>
              </w:rPr>
              <w:t>11</w:t>
            </w:r>
          </w:p>
        </w:tc>
        <w:tc>
          <w:tcPr>
            <w:tcW w:w="703" w:type="dxa"/>
            <w:shd w:val="clear" w:color="auto" w:fill="auto"/>
            <w:noWrap/>
            <w:vAlign w:val="center"/>
            <w:hideMark/>
          </w:tcPr>
          <w:p w:rsidR="0058094C" w:rsidRDefault="0058094C" w:rsidP="0058094C">
            <w:pPr>
              <w:jc w:val="center"/>
            </w:pPr>
            <w:r>
              <w:rPr>
                <w:rFonts w:hint="eastAsia"/>
              </w:rPr>
              <w:t>16</w:t>
            </w:r>
          </w:p>
        </w:tc>
        <w:tc>
          <w:tcPr>
            <w:tcW w:w="709" w:type="dxa"/>
            <w:shd w:val="clear" w:color="auto" w:fill="auto"/>
            <w:noWrap/>
            <w:vAlign w:val="center"/>
            <w:hideMark/>
          </w:tcPr>
          <w:p w:rsidR="0058094C" w:rsidRDefault="0058094C" w:rsidP="0058094C">
            <w:pPr>
              <w:jc w:val="center"/>
            </w:pPr>
            <w:r>
              <w:rPr>
                <w:rFonts w:hint="eastAsia"/>
              </w:rPr>
              <w:t>23</w:t>
            </w:r>
          </w:p>
        </w:tc>
        <w:tc>
          <w:tcPr>
            <w:tcW w:w="703" w:type="dxa"/>
            <w:shd w:val="clear" w:color="auto" w:fill="auto"/>
            <w:noWrap/>
            <w:vAlign w:val="center"/>
            <w:hideMark/>
          </w:tcPr>
          <w:p w:rsidR="0058094C" w:rsidRDefault="0058094C" w:rsidP="0058094C">
            <w:pPr>
              <w:jc w:val="center"/>
            </w:pPr>
            <w:r>
              <w:rPr>
                <w:rFonts w:hint="eastAsia"/>
              </w:rPr>
              <w:t>30</w:t>
            </w:r>
          </w:p>
        </w:tc>
        <w:tc>
          <w:tcPr>
            <w:tcW w:w="646" w:type="dxa"/>
            <w:vAlign w:val="center"/>
          </w:tcPr>
          <w:p w:rsidR="0058094C" w:rsidRDefault="0058094C" w:rsidP="0058094C">
            <w:pPr>
              <w:jc w:val="center"/>
            </w:pPr>
            <w:r>
              <w:rPr>
                <w:rFonts w:hint="eastAsia"/>
              </w:rPr>
              <w:t>14</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18</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-11,176</w:t>
            </w:r>
          </w:p>
        </w:tc>
        <w:tc>
          <w:tcPr>
            <w:tcW w:w="956" w:type="dxa"/>
            <w:shd w:val="clear" w:color="auto" w:fill="auto"/>
            <w:noWrap/>
            <w:vAlign w:val="center"/>
            <w:hideMark/>
          </w:tcPr>
          <w:p w:rsidR="0058094C" w:rsidRDefault="0058094C" w:rsidP="0058094C">
            <w:pPr>
              <w:jc w:val="center"/>
            </w:pPr>
            <w:r>
              <w:rPr>
                <w:rFonts w:hint="eastAsia"/>
              </w:rPr>
              <w:t>3,843</w:t>
            </w:r>
          </w:p>
        </w:tc>
        <w:tc>
          <w:tcPr>
            <w:tcW w:w="832" w:type="dxa"/>
            <w:shd w:val="clear" w:color="auto" w:fill="auto"/>
            <w:noWrap/>
            <w:vAlign w:val="center"/>
            <w:hideMark/>
          </w:tcPr>
          <w:p w:rsidR="0058094C" w:rsidRDefault="0058094C" w:rsidP="0058094C">
            <w:pPr>
              <w:jc w:val="center"/>
            </w:pPr>
            <w:r>
              <w:rPr>
                <w:rFonts w:hint="eastAsia"/>
              </w:rPr>
              <w:t>1.75</w:t>
            </w:r>
          </w:p>
        </w:tc>
        <w:tc>
          <w:tcPr>
            <w:tcW w:w="763" w:type="dxa"/>
            <w:shd w:val="clear" w:color="auto" w:fill="auto"/>
            <w:noWrap/>
            <w:vAlign w:val="center"/>
            <w:hideMark/>
          </w:tcPr>
          <w:p w:rsidR="0058094C" w:rsidRDefault="0058094C" w:rsidP="0058094C">
            <w:pPr>
              <w:jc w:val="center"/>
            </w:pPr>
            <w:r>
              <w:rPr>
                <w:rFonts w:hint="eastAsia"/>
              </w:rPr>
              <w:t>0.26</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19</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-11,179</w:t>
            </w:r>
          </w:p>
        </w:tc>
        <w:tc>
          <w:tcPr>
            <w:tcW w:w="956" w:type="dxa"/>
            <w:shd w:val="clear" w:color="auto" w:fill="auto"/>
            <w:noWrap/>
            <w:vAlign w:val="center"/>
            <w:hideMark/>
          </w:tcPr>
          <w:p w:rsidR="0058094C" w:rsidRDefault="0058094C" w:rsidP="0058094C">
            <w:pPr>
              <w:jc w:val="center"/>
            </w:pPr>
            <w:r>
              <w:rPr>
                <w:rFonts w:hint="eastAsia"/>
              </w:rPr>
              <w:t>3,920</w:t>
            </w:r>
          </w:p>
        </w:tc>
        <w:tc>
          <w:tcPr>
            <w:tcW w:w="832" w:type="dxa"/>
            <w:shd w:val="clear" w:color="auto" w:fill="auto"/>
            <w:noWrap/>
            <w:vAlign w:val="center"/>
            <w:hideMark/>
          </w:tcPr>
          <w:p w:rsidR="0058094C" w:rsidRDefault="0058094C" w:rsidP="0058094C">
            <w:pPr>
              <w:jc w:val="center"/>
            </w:pPr>
            <w:r>
              <w:rPr>
                <w:rFonts w:hint="eastAsia"/>
              </w:rPr>
              <w:t>1.81</w:t>
            </w:r>
          </w:p>
        </w:tc>
        <w:tc>
          <w:tcPr>
            <w:tcW w:w="763" w:type="dxa"/>
            <w:shd w:val="clear" w:color="auto" w:fill="auto"/>
            <w:noWrap/>
            <w:vAlign w:val="center"/>
            <w:hideMark/>
          </w:tcPr>
          <w:p w:rsidR="0058094C" w:rsidRDefault="0058094C" w:rsidP="0058094C">
            <w:pPr>
              <w:jc w:val="center"/>
            </w:pPr>
            <w:r>
              <w:rPr>
                <w:rFonts w:hint="eastAsia"/>
              </w:rPr>
              <w:t>0.28</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15</w:t>
            </w:r>
          </w:p>
        </w:tc>
        <w:tc>
          <w:tcPr>
            <w:tcW w:w="709" w:type="dxa"/>
            <w:shd w:val="clear" w:color="auto" w:fill="auto"/>
            <w:noWrap/>
            <w:vAlign w:val="center"/>
            <w:hideMark/>
          </w:tcPr>
          <w:p w:rsidR="0058094C" w:rsidRDefault="0058094C" w:rsidP="0058094C">
            <w:pPr>
              <w:jc w:val="center"/>
            </w:pPr>
            <w:r>
              <w:rPr>
                <w:rFonts w:hint="eastAsia"/>
              </w:rPr>
              <w:t>22</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14</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20</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-11,178</w:t>
            </w:r>
          </w:p>
        </w:tc>
        <w:tc>
          <w:tcPr>
            <w:tcW w:w="956" w:type="dxa"/>
            <w:shd w:val="clear" w:color="auto" w:fill="auto"/>
            <w:noWrap/>
            <w:vAlign w:val="center"/>
            <w:hideMark/>
          </w:tcPr>
          <w:p w:rsidR="0058094C" w:rsidRDefault="0058094C" w:rsidP="0058094C">
            <w:pPr>
              <w:jc w:val="center"/>
            </w:pPr>
            <w:r>
              <w:rPr>
                <w:rFonts w:hint="eastAsia"/>
              </w:rPr>
              <w:t>3,891</w:t>
            </w:r>
          </w:p>
        </w:tc>
        <w:tc>
          <w:tcPr>
            <w:tcW w:w="832" w:type="dxa"/>
            <w:shd w:val="clear" w:color="auto" w:fill="auto"/>
            <w:noWrap/>
            <w:vAlign w:val="center"/>
            <w:hideMark/>
          </w:tcPr>
          <w:p w:rsidR="0058094C" w:rsidRDefault="0058094C" w:rsidP="0058094C">
            <w:pPr>
              <w:jc w:val="center"/>
            </w:pPr>
            <w:r>
              <w:rPr>
                <w:rFonts w:hint="eastAsia"/>
              </w:rPr>
              <w:t>1.77</w:t>
            </w:r>
          </w:p>
        </w:tc>
        <w:tc>
          <w:tcPr>
            <w:tcW w:w="763" w:type="dxa"/>
            <w:shd w:val="clear" w:color="auto" w:fill="auto"/>
            <w:noWrap/>
            <w:vAlign w:val="center"/>
            <w:hideMark/>
          </w:tcPr>
          <w:p w:rsidR="0058094C" w:rsidRDefault="0058094C" w:rsidP="0058094C">
            <w:pPr>
              <w:jc w:val="center"/>
            </w:pPr>
            <w:r>
              <w:rPr>
                <w:rFonts w:hint="eastAsia"/>
              </w:rPr>
              <w:t>0.27</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21</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21</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-11,159</w:t>
            </w:r>
          </w:p>
        </w:tc>
        <w:tc>
          <w:tcPr>
            <w:tcW w:w="956" w:type="dxa"/>
            <w:shd w:val="clear" w:color="auto" w:fill="auto"/>
            <w:noWrap/>
            <w:vAlign w:val="center"/>
            <w:hideMark/>
          </w:tcPr>
          <w:p w:rsidR="0058094C" w:rsidRDefault="0058094C" w:rsidP="0058094C">
            <w:pPr>
              <w:jc w:val="center"/>
            </w:pPr>
            <w:r>
              <w:rPr>
                <w:rFonts w:hint="eastAsia"/>
              </w:rPr>
              <w:t>3,844</w:t>
            </w:r>
          </w:p>
        </w:tc>
        <w:tc>
          <w:tcPr>
            <w:tcW w:w="832" w:type="dxa"/>
            <w:shd w:val="clear" w:color="auto" w:fill="auto"/>
            <w:noWrap/>
            <w:vAlign w:val="center"/>
            <w:hideMark/>
          </w:tcPr>
          <w:p w:rsidR="0058094C" w:rsidRDefault="0058094C" w:rsidP="0058094C">
            <w:pPr>
              <w:jc w:val="center"/>
            </w:pPr>
            <w:r>
              <w:rPr>
                <w:rFonts w:hint="eastAsia"/>
              </w:rPr>
              <w:t>1.75</w:t>
            </w:r>
          </w:p>
        </w:tc>
        <w:tc>
          <w:tcPr>
            <w:tcW w:w="763" w:type="dxa"/>
            <w:shd w:val="clear" w:color="auto" w:fill="auto"/>
            <w:noWrap/>
            <w:vAlign w:val="center"/>
            <w:hideMark/>
          </w:tcPr>
          <w:p w:rsidR="0058094C" w:rsidRDefault="0058094C" w:rsidP="0058094C">
            <w:pPr>
              <w:jc w:val="center"/>
            </w:pPr>
            <w:r>
              <w:rPr>
                <w:rFonts w:hint="eastAsia"/>
              </w:rPr>
              <w:t>0.26</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20</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hideMark/>
          </w:tcPr>
          <w:p w:rsidR="0058094C" w:rsidRDefault="0058094C" w:rsidP="0058094C">
            <w:pPr>
              <w:jc w:val="center"/>
            </w:pPr>
            <w:r>
              <w:rPr>
                <w:rFonts w:hint="eastAsia"/>
              </w:rPr>
              <w:t>1</w:t>
            </w:r>
          </w:p>
        </w:tc>
        <w:tc>
          <w:tcPr>
            <w:tcW w:w="497" w:type="dxa"/>
            <w:shd w:val="clear" w:color="auto" w:fill="auto"/>
            <w:noWrap/>
            <w:vAlign w:val="center"/>
            <w:hideMark/>
          </w:tcPr>
          <w:p w:rsidR="0058094C" w:rsidRDefault="0058094C" w:rsidP="0058094C">
            <w:pPr>
              <w:jc w:val="center"/>
            </w:pPr>
            <w:r>
              <w:rPr>
                <w:rFonts w:hint="eastAsia"/>
              </w:rPr>
              <w:t>22</w:t>
            </w:r>
          </w:p>
        </w:tc>
        <w:tc>
          <w:tcPr>
            <w:tcW w:w="432" w:type="dxa"/>
            <w:shd w:val="clear" w:color="auto" w:fill="auto"/>
            <w:noWrap/>
            <w:vAlign w:val="center"/>
            <w:hideMark/>
          </w:tcPr>
          <w:p w:rsidR="0058094C" w:rsidRDefault="0058094C" w:rsidP="0058094C">
            <w:pPr>
              <w:jc w:val="center"/>
            </w:pPr>
            <w:r>
              <w:rPr>
                <w:rFonts w:hint="eastAsia"/>
              </w:rPr>
              <w:t>P</w:t>
            </w:r>
          </w:p>
        </w:tc>
        <w:tc>
          <w:tcPr>
            <w:tcW w:w="1149" w:type="dxa"/>
            <w:shd w:val="clear" w:color="auto" w:fill="auto"/>
            <w:noWrap/>
            <w:vAlign w:val="center"/>
            <w:hideMark/>
          </w:tcPr>
          <w:p w:rsidR="0058094C" w:rsidRDefault="0058094C" w:rsidP="0058094C">
            <w:pPr>
              <w:jc w:val="center"/>
            </w:pPr>
            <w:r>
              <w:rPr>
                <w:rFonts w:hint="eastAsia"/>
              </w:rPr>
              <w:t>-11,161</w:t>
            </w:r>
          </w:p>
        </w:tc>
        <w:tc>
          <w:tcPr>
            <w:tcW w:w="956" w:type="dxa"/>
            <w:shd w:val="clear" w:color="auto" w:fill="auto"/>
            <w:noWrap/>
            <w:vAlign w:val="center"/>
            <w:hideMark/>
          </w:tcPr>
          <w:p w:rsidR="0058094C" w:rsidRDefault="0058094C" w:rsidP="0058094C">
            <w:pPr>
              <w:jc w:val="center"/>
            </w:pPr>
            <w:r>
              <w:rPr>
                <w:rFonts w:hint="eastAsia"/>
              </w:rPr>
              <w:t>3,845</w:t>
            </w:r>
          </w:p>
        </w:tc>
        <w:tc>
          <w:tcPr>
            <w:tcW w:w="832" w:type="dxa"/>
            <w:shd w:val="clear" w:color="auto" w:fill="auto"/>
            <w:noWrap/>
            <w:vAlign w:val="center"/>
            <w:hideMark/>
          </w:tcPr>
          <w:p w:rsidR="0058094C" w:rsidRDefault="0058094C" w:rsidP="0058094C">
            <w:pPr>
              <w:jc w:val="center"/>
            </w:pPr>
            <w:r>
              <w:rPr>
                <w:rFonts w:hint="eastAsia"/>
              </w:rPr>
              <w:t>1.76</w:t>
            </w:r>
          </w:p>
        </w:tc>
        <w:tc>
          <w:tcPr>
            <w:tcW w:w="763" w:type="dxa"/>
            <w:shd w:val="clear" w:color="auto" w:fill="auto"/>
            <w:noWrap/>
            <w:vAlign w:val="center"/>
            <w:hideMark/>
          </w:tcPr>
          <w:p w:rsidR="0058094C" w:rsidRDefault="0058094C" w:rsidP="0058094C">
            <w:pPr>
              <w:jc w:val="center"/>
            </w:pPr>
            <w:r>
              <w:rPr>
                <w:rFonts w:hint="eastAsia"/>
              </w:rPr>
              <w:t>0.26</w:t>
            </w:r>
          </w:p>
        </w:tc>
        <w:tc>
          <w:tcPr>
            <w:tcW w:w="833" w:type="dxa"/>
            <w:shd w:val="clear" w:color="auto" w:fill="auto"/>
            <w:noWrap/>
            <w:vAlign w:val="center"/>
            <w:hideMark/>
          </w:tcPr>
          <w:p w:rsidR="0058094C" w:rsidRDefault="0058094C" w:rsidP="0058094C">
            <w:pPr>
              <w:jc w:val="center"/>
            </w:pPr>
            <w:r>
              <w:rPr>
                <w:rFonts w:hint="eastAsia"/>
              </w:rPr>
              <w:t>2.45</w:t>
            </w:r>
          </w:p>
        </w:tc>
        <w:tc>
          <w:tcPr>
            <w:tcW w:w="850" w:type="dxa"/>
            <w:shd w:val="clear" w:color="auto" w:fill="auto"/>
            <w:noWrap/>
            <w:vAlign w:val="center"/>
            <w:hideMark/>
          </w:tcPr>
          <w:p w:rsidR="0058094C" w:rsidRDefault="0058094C" w:rsidP="0058094C">
            <w:pPr>
              <w:jc w:val="center"/>
            </w:pPr>
            <w:r>
              <w:rPr>
                <w:rFonts w:hint="eastAsia"/>
              </w:rPr>
              <w:t>12</w:t>
            </w:r>
          </w:p>
        </w:tc>
        <w:tc>
          <w:tcPr>
            <w:tcW w:w="703" w:type="dxa"/>
            <w:shd w:val="clear" w:color="auto" w:fill="auto"/>
            <w:noWrap/>
            <w:vAlign w:val="center"/>
            <w:hideMark/>
          </w:tcPr>
          <w:p w:rsidR="0058094C" w:rsidRDefault="0058094C" w:rsidP="0058094C">
            <w:pPr>
              <w:jc w:val="center"/>
            </w:pPr>
            <w:r>
              <w:rPr>
                <w:rFonts w:hint="eastAsia"/>
              </w:rPr>
              <w:t>13</w:t>
            </w:r>
          </w:p>
        </w:tc>
        <w:tc>
          <w:tcPr>
            <w:tcW w:w="709" w:type="dxa"/>
            <w:shd w:val="clear" w:color="auto" w:fill="auto"/>
            <w:noWrap/>
            <w:vAlign w:val="center"/>
            <w:hideMark/>
          </w:tcPr>
          <w:p w:rsidR="0058094C" w:rsidRDefault="0058094C" w:rsidP="0058094C">
            <w:pPr>
              <w:jc w:val="center"/>
            </w:pPr>
            <w:r>
              <w:rPr>
                <w:rFonts w:hint="eastAsia"/>
              </w:rPr>
              <w:t>21</w:t>
            </w:r>
          </w:p>
        </w:tc>
        <w:tc>
          <w:tcPr>
            <w:tcW w:w="703" w:type="dxa"/>
            <w:shd w:val="clear" w:color="auto" w:fill="auto"/>
            <w:noWrap/>
            <w:vAlign w:val="center"/>
            <w:hideMark/>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14</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23</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-11,169</w:t>
            </w:r>
          </w:p>
        </w:tc>
        <w:tc>
          <w:tcPr>
            <w:tcW w:w="956" w:type="dxa"/>
            <w:shd w:val="clear" w:color="auto" w:fill="auto"/>
            <w:noWrap/>
            <w:vAlign w:val="center"/>
          </w:tcPr>
          <w:p w:rsidR="0058094C" w:rsidRDefault="0058094C" w:rsidP="0058094C">
            <w:pPr>
              <w:jc w:val="center"/>
            </w:pPr>
            <w:r>
              <w:rPr>
                <w:rFonts w:hint="eastAsia"/>
              </w:rPr>
              <w:t>3,879</w:t>
            </w:r>
          </w:p>
        </w:tc>
        <w:tc>
          <w:tcPr>
            <w:tcW w:w="832" w:type="dxa"/>
            <w:shd w:val="clear" w:color="auto" w:fill="auto"/>
            <w:noWrap/>
            <w:vAlign w:val="center"/>
          </w:tcPr>
          <w:p w:rsidR="0058094C" w:rsidRDefault="0058094C" w:rsidP="0058094C">
            <w:pPr>
              <w:jc w:val="center"/>
            </w:pPr>
            <w:r>
              <w:rPr>
                <w:rFonts w:hint="eastAsia"/>
              </w:rPr>
              <w:t>1.76</w:t>
            </w:r>
          </w:p>
        </w:tc>
        <w:tc>
          <w:tcPr>
            <w:tcW w:w="763" w:type="dxa"/>
            <w:shd w:val="clear" w:color="auto" w:fill="auto"/>
            <w:noWrap/>
            <w:vAlign w:val="center"/>
          </w:tcPr>
          <w:p w:rsidR="0058094C" w:rsidRDefault="0058094C" w:rsidP="0058094C">
            <w:pPr>
              <w:jc w:val="center"/>
            </w:pPr>
            <w:r>
              <w:rPr>
                <w:rFonts w:hint="eastAsia"/>
              </w:rPr>
              <w:t>0.26</w:t>
            </w:r>
          </w:p>
        </w:tc>
        <w:tc>
          <w:tcPr>
            <w:tcW w:w="833" w:type="dxa"/>
            <w:shd w:val="clear" w:color="auto" w:fill="auto"/>
            <w:noWrap/>
            <w:vAlign w:val="center"/>
          </w:tcPr>
          <w:p w:rsidR="0058094C" w:rsidRDefault="0058094C" w:rsidP="0058094C">
            <w:pPr>
              <w:jc w:val="center"/>
            </w:pPr>
            <w:r>
              <w:rPr>
                <w:rFonts w:hint="eastAsia"/>
              </w:rPr>
              <w:t>2.45</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21</w:t>
            </w:r>
          </w:p>
        </w:tc>
        <w:tc>
          <w:tcPr>
            <w:tcW w:w="703" w:type="dxa"/>
            <w:shd w:val="clear" w:color="auto" w:fill="auto"/>
            <w:noWrap/>
            <w:vAlign w:val="center"/>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24</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-11,165</w:t>
            </w:r>
          </w:p>
        </w:tc>
        <w:tc>
          <w:tcPr>
            <w:tcW w:w="956" w:type="dxa"/>
            <w:shd w:val="clear" w:color="auto" w:fill="auto"/>
            <w:noWrap/>
            <w:vAlign w:val="center"/>
          </w:tcPr>
          <w:p w:rsidR="0058094C" w:rsidRDefault="0058094C" w:rsidP="0058094C">
            <w:pPr>
              <w:jc w:val="center"/>
            </w:pPr>
            <w:r>
              <w:rPr>
                <w:rFonts w:hint="eastAsia"/>
              </w:rPr>
              <w:t>3,846</w:t>
            </w:r>
          </w:p>
        </w:tc>
        <w:tc>
          <w:tcPr>
            <w:tcW w:w="832" w:type="dxa"/>
            <w:shd w:val="clear" w:color="auto" w:fill="auto"/>
            <w:noWrap/>
            <w:vAlign w:val="center"/>
          </w:tcPr>
          <w:p w:rsidR="0058094C" w:rsidRDefault="0058094C" w:rsidP="0058094C">
            <w:pPr>
              <w:jc w:val="center"/>
            </w:pPr>
            <w:r>
              <w:rPr>
                <w:rFonts w:hint="eastAsia"/>
              </w:rPr>
              <w:t>1.75</w:t>
            </w:r>
          </w:p>
        </w:tc>
        <w:tc>
          <w:tcPr>
            <w:tcW w:w="763" w:type="dxa"/>
            <w:shd w:val="clear" w:color="auto" w:fill="auto"/>
            <w:noWrap/>
            <w:vAlign w:val="center"/>
          </w:tcPr>
          <w:p w:rsidR="0058094C" w:rsidRDefault="0058094C" w:rsidP="0058094C">
            <w:pPr>
              <w:jc w:val="center"/>
            </w:pPr>
            <w:r>
              <w:rPr>
                <w:rFonts w:hint="eastAsia"/>
              </w:rPr>
              <w:t>0.26</w:t>
            </w:r>
          </w:p>
        </w:tc>
        <w:tc>
          <w:tcPr>
            <w:tcW w:w="833" w:type="dxa"/>
            <w:shd w:val="clear" w:color="auto" w:fill="auto"/>
            <w:noWrap/>
            <w:vAlign w:val="center"/>
          </w:tcPr>
          <w:p w:rsidR="0058094C" w:rsidRDefault="0058094C" w:rsidP="0058094C">
            <w:pPr>
              <w:jc w:val="center"/>
            </w:pPr>
            <w:r>
              <w:rPr>
                <w:rFonts w:hint="eastAsia"/>
              </w:rPr>
              <w:t>2.45</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21</w:t>
            </w:r>
          </w:p>
        </w:tc>
        <w:tc>
          <w:tcPr>
            <w:tcW w:w="703" w:type="dxa"/>
            <w:shd w:val="clear" w:color="auto" w:fill="auto"/>
            <w:noWrap/>
            <w:vAlign w:val="center"/>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25</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-11,168</w:t>
            </w:r>
          </w:p>
        </w:tc>
        <w:tc>
          <w:tcPr>
            <w:tcW w:w="956" w:type="dxa"/>
            <w:shd w:val="clear" w:color="auto" w:fill="auto"/>
            <w:noWrap/>
            <w:vAlign w:val="center"/>
          </w:tcPr>
          <w:p w:rsidR="0058094C" w:rsidRDefault="0058094C" w:rsidP="0058094C">
            <w:pPr>
              <w:jc w:val="center"/>
            </w:pPr>
            <w:r>
              <w:rPr>
                <w:rFonts w:hint="eastAsia"/>
              </w:rPr>
              <w:t>3,916</w:t>
            </w:r>
          </w:p>
        </w:tc>
        <w:tc>
          <w:tcPr>
            <w:tcW w:w="832" w:type="dxa"/>
            <w:shd w:val="clear" w:color="auto" w:fill="auto"/>
            <w:noWrap/>
            <w:vAlign w:val="center"/>
          </w:tcPr>
          <w:p w:rsidR="0058094C" w:rsidRDefault="0058094C" w:rsidP="0058094C">
            <w:pPr>
              <w:jc w:val="center"/>
            </w:pPr>
            <w:r>
              <w:rPr>
                <w:rFonts w:hint="eastAsia"/>
              </w:rPr>
              <w:t>1.86</w:t>
            </w:r>
          </w:p>
        </w:tc>
        <w:tc>
          <w:tcPr>
            <w:tcW w:w="763" w:type="dxa"/>
            <w:shd w:val="clear" w:color="auto" w:fill="auto"/>
            <w:noWrap/>
            <w:vAlign w:val="center"/>
          </w:tcPr>
          <w:p w:rsidR="0058094C" w:rsidRDefault="0058094C" w:rsidP="0058094C">
            <w:pPr>
              <w:jc w:val="center"/>
            </w:pPr>
            <w:r>
              <w:rPr>
                <w:rFonts w:hint="eastAsia"/>
              </w:rPr>
              <w:t>0.3</w:t>
            </w:r>
          </w:p>
        </w:tc>
        <w:tc>
          <w:tcPr>
            <w:tcW w:w="833" w:type="dxa"/>
            <w:shd w:val="clear" w:color="auto" w:fill="auto"/>
            <w:noWrap/>
            <w:vAlign w:val="center"/>
          </w:tcPr>
          <w:p w:rsidR="0058094C" w:rsidRDefault="0058094C" w:rsidP="0058094C">
            <w:pPr>
              <w:jc w:val="center"/>
            </w:pPr>
            <w:r>
              <w:rPr>
                <w:rFonts w:hint="eastAsia"/>
              </w:rPr>
              <w:t>2.43</w:t>
            </w:r>
          </w:p>
        </w:tc>
        <w:tc>
          <w:tcPr>
            <w:tcW w:w="850" w:type="dxa"/>
            <w:shd w:val="clear" w:color="auto" w:fill="auto"/>
            <w:noWrap/>
            <w:vAlign w:val="center"/>
          </w:tcPr>
          <w:p w:rsidR="0058094C" w:rsidRDefault="0058094C" w:rsidP="0058094C">
            <w:pPr>
              <w:jc w:val="center"/>
            </w:pPr>
            <w:r>
              <w:rPr>
                <w:rFonts w:hint="eastAsia"/>
              </w:rPr>
              <w:t>11</w:t>
            </w:r>
          </w:p>
        </w:tc>
        <w:tc>
          <w:tcPr>
            <w:tcW w:w="703" w:type="dxa"/>
            <w:shd w:val="clear" w:color="auto" w:fill="auto"/>
            <w:noWrap/>
            <w:vAlign w:val="center"/>
          </w:tcPr>
          <w:p w:rsidR="0058094C" w:rsidRDefault="0058094C" w:rsidP="0058094C">
            <w:pPr>
              <w:jc w:val="center"/>
            </w:pPr>
            <w:r>
              <w:rPr>
                <w:rFonts w:hint="eastAsia"/>
              </w:rPr>
              <w:t>16</w:t>
            </w:r>
          </w:p>
        </w:tc>
        <w:tc>
          <w:tcPr>
            <w:tcW w:w="709" w:type="dxa"/>
            <w:shd w:val="clear" w:color="auto" w:fill="auto"/>
            <w:noWrap/>
            <w:vAlign w:val="center"/>
          </w:tcPr>
          <w:p w:rsidR="0058094C" w:rsidRDefault="0058094C" w:rsidP="0058094C">
            <w:pPr>
              <w:jc w:val="center"/>
            </w:pPr>
            <w:r>
              <w:rPr>
                <w:rFonts w:hint="eastAsia"/>
              </w:rPr>
              <w:t>23</w:t>
            </w:r>
          </w:p>
        </w:tc>
        <w:tc>
          <w:tcPr>
            <w:tcW w:w="703" w:type="dxa"/>
            <w:shd w:val="clear" w:color="auto" w:fill="auto"/>
            <w:noWrap/>
            <w:vAlign w:val="center"/>
          </w:tcPr>
          <w:p w:rsidR="0058094C" w:rsidRDefault="0058094C" w:rsidP="0058094C">
            <w:pPr>
              <w:jc w:val="center"/>
            </w:pPr>
            <w:r>
              <w:rPr>
                <w:rFonts w:hint="eastAsia"/>
              </w:rPr>
              <w:t>29</w:t>
            </w:r>
          </w:p>
        </w:tc>
        <w:tc>
          <w:tcPr>
            <w:tcW w:w="646" w:type="dxa"/>
            <w:vAlign w:val="center"/>
          </w:tcPr>
          <w:p w:rsidR="0058094C" w:rsidRDefault="0058094C" w:rsidP="0058094C">
            <w:pPr>
              <w:jc w:val="center"/>
            </w:pPr>
            <w:r>
              <w:rPr>
                <w:rFonts w:hint="eastAsia"/>
              </w:rPr>
              <w:t>13</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26</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-11,153</w:t>
            </w:r>
          </w:p>
        </w:tc>
        <w:tc>
          <w:tcPr>
            <w:tcW w:w="956" w:type="dxa"/>
            <w:shd w:val="clear" w:color="auto" w:fill="auto"/>
            <w:noWrap/>
            <w:vAlign w:val="center"/>
          </w:tcPr>
          <w:p w:rsidR="0058094C" w:rsidRDefault="0058094C" w:rsidP="0058094C">
            <w:pPr>
              <w:jc w:val="center"/>
            </w:pPr>
            <w:r>
              <w:rPr>
                <w:rFonts w:hint="eastAsia"/>
              </w:rPr>
              <w:t>3,846</w:t>
            </w:r>
          </w:p>
        </w:tc>
        <w:tc>
          <w:tcPr>
            <w:tcW w:w="832" w:type="dxa"/>
            <w:shd w:val="clear" w:color="auto" w:fill="auto"/>
            <w:noWrap/>
            <w:vAlign w:val="center"/>
          </w:tcPr>
          <w:p w:rsidR="0058094C" w:rsidRDefault="0058094C" w:rsidP="0058094C">
            <w:pPr>
              <w:jc w:val="center"/>
            </w:pPr>
            <w:r>
              <w:rPr>
                <w:rFonts w:hint="eastAsia"/>
              </w:rPr>
              <w:t>1.76</w:t>
            </w:r>
          </w:p>
        </w:tc>
        <w:tc>
          <w:tcPr>
            <w:tcW w:w="763" w:type="dxa"/>
            <w:shd w:val="clear" w:color="auto" w:fill="auto"/>
            <w:noWrap/>
            <w:vAlign w:val="center"/>
          </w:tcPr>
          <w:p w:rsidR="0058094C" w:rsidRDefault="0058094C" w:rsidP="0058094C">
            <w:pPr>
              <w:jc w:val="center"/>
            </w:pPr>
            <w:r>
              <w:rPr>
                <w:rFonts w:hint="eastAsia"/>
              </w:rPr>
              <w:t>0.26</w:t>
            </w:r>
          </w:p>
        </w:tc>
        <w:tc>
          <w:tcPr>
            <w:tcW w:w="833" w:type="dxa"/>
            <w:shd w:val="clear" w:color="auto" w:fill="auto"/>
            <w:noWrap/>
            <w:vAlign w:val="center"/>
          </w:tcPr>
          <w:p w:rsidR="0058094C" w:rsidRDefault="0058094C" w:rsidP="0058094C">
            <w:pPr>
              <w:jc w:val="center"/>
            </w:pPr>
            <w:r>
              <w:rPr>
                <w:rFonts w:hint="eastAsia"/>
              </w:rPr>
              <w:t>2.45</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21</w:t>
            </w:r>
          </w:p>
        </w:tc>
        <w:tc>
          <w:tcPr>
            <w:tcW w:w="703" w:type="dxa"/>
            <w:shd w:val="clear" w:color="auto" w:fill="auto"/>
            <w:noWrap/>
            <w:vAlign w:val="center"/>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14</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27</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-11,158</w:t>
            </w:r>
          </w:p>
        </w:tc>
        <w:tc>
          <w:tcPr>
            <w:tcW w:w="956" w:type="dxa"/>
            <w:shd w:val="clear" w:color="auto" w:fill="auto"/>
            <w:noWrap/>
            <w:vAlign w:val="center"/>
          </w:tcPr>
          <w:p w:rsidR="0058094C" w:rsidRDefault="0058094C" w:rsidP="0058094C">
            <w:pPr>
              <w:jc w:val="center"/>
            </w:pPr>
            <w:r>
              <w:rPr>
                <w:rFonts w:hint="eastAsia"/>
              </w:rPr>
              <w:t>3,844</w:t>
            </w:r>
          </w:p>
        </w:tc>
        <w:tc>
          <w:tcPr>
            <w:tcW w:w="832" w:type="dxa"/>
            <w:shd w:val="clear" w:color="auto" w:fill="auto"/>
            <w:noWrap/>
            <w:vAlign w:val="center"/>
          </w:tcPr>
          <w:p w:rsidR="0058094C" w:rsidRDefault="0058094C" w:rsidP="0058094C">
            <w:pPr>
              <w:jc w:val="center"/>
            </w:pPr>
            <w:r>
              <w:rPr>
                <w:rFonts w:hint="eastAsia"/>
              </w:rPr>
              <w:t>1.76</w:t>
            </w:r>
          </w:p>
        </w:tc>
        <w:tc>
          <w:tcPr>
            <w:tcW w:w="763" w:type="dxa"/>
            <w:shd w:val="clear" w:color="auto" w:fill="auto"/>
            <w:noWrap/>
            <w:vAlign w:val="center"/>
          </w:tcPr>
          <w:p w:rsidR="0058094C" w:rsidRDefault="0058094C" w:rsidP="0058094C">
            <w:pPr>
              <w:jc w:val="center"/>
            </w:pPr>
            <w:r>
              <w:rPr>
                <w:rFonts w:hint="eastAsia"/>
              </w:rPr>
              <w:t>0.26</w:t>
            </w:r>
          </w:p>
        </w:tc>
        <w:tc>
          <w:tcPr>
            <w:tcW w:w="833" w:type="dxa"/>
            <w:shd w:val="clear" w:color="auto" w:fill="auto"/>
            <w:noWrap/>
            <w:vAlign w:val="center"/>
          </w:tcPr>
          <w:p w:rsidR="0058094C" w:rsidRDefault="0058094C" w:rsidP="0058094C">
            <w:pPr>
              <w:jc w:val="center"/>
            </w:pPr>
            <w:r>
              <w:rPr>
                <w:rFonts w:hint="eastAsia"/>
              </w:rPr>
              <w:t>2.45</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21</w:t>
            </w:r>
          </w:p>
        </w:tc>
        <w:tc>
          <w:tcPr>
            <w:tcW w:w="703" w:type="dxa"/>
            <w:shd w:val="clear" w:color="auto" w:fill="auto"/>
            <w:noWrap/>
            <w:vAlign w:val="center"/>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14</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28</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-11,153</w:t>
            </w:r>
          </w:p>
        </w:tc>
        <w:tc>
          <w:tcPr>
            <w:tcW w:w="956" w:type="dxa"/>
            <w:shd w:val="clear" w:color="auto" w:fill="auto"/>
            <w:noWrap/>
            <w:vAlign w:val="center"/>
          </w:tcPr>
          <w:p w:rsidR="0058094C" w:rsidRDefault="0058094C" w:rsidP="0058094C">
            <w:pPr>
              <w:jc w:val="center"/>
            </w:pPr>
            <w:r>
              <w:rPr>
                <w:rFonts w:hint="eastAsia"/>
              </w:rPr>
              <w:t>3,845</w:t>
            </w:r>
          </w:p>
        </w:tc>
        <w:tc>
          <w:tcPr>
            <w:tcW w:w="832" w:type="dxa"/>
            <w:shd w:val="clear" w:color="auto" w:fill="auto"/>
            <w:noWrap/>
            <w:vAlign w:val="center"/>
          </w:tcPr>
          <w:p w:rsidR="0058094C" w:rsidRDefault="0058094C" w:rsidP="0058094C">
            <w:pPr>
              <w:jc w:val="center"/>
            </w:pPr>
            <w:r>
              <w:rPr>
                <w:rFonts w:hint="eastAsia"/>
              </w:rPr>
              <w:t>1.75</w:t>
            </w:r>
          </w:p>
        </w:tc>
        <w:tc>
          <w:tcPr>
            <w:tcW w:w="763" w:type="dxa"/>
            <w:shd w:val="clear" w:color="auto" w:fill="auto"/>
            <w:noWrap/>
            <w:vAlign w:val="center"/>
          </w:tcPr>
          <w:p w:rsidR="0058094C" w:rsidRDefault="0058094C" w:rsidP="0058094C">
            <w:pPr>
              <w:jc w:val="center"/>
            </w:pPr>
            <w:r>
              <w:rPr>
                <w:rFonts w:hint="eastAsia"/>
              </w:rPr>
              <w:t>0.26</w:t>
            </w:r>
          </w:p>
        </w:tc>
        <w:tc>
          <w:tcPr>
            <w:tcW w:w="833" w:type="dxa"/>
            <w:shd w:val="clear" w:color="auto" w:fill="auto"/>
            <w:noWrap/>
            <w:vAlign w:val="center"/>
          </w:tcPr>
          <w:p w:rsidR="0058094C" w:rsidRDefault="0058094C" w:rsidP="0058094C">
            <w:pPr>
              <w:jc w:val="center"/>
            </w:pPr>
            <w:r>
              <w:rPr>
                <w:rFonts w:hint="eastAsia"/>
              </w:rPr>
              <w:t>2.45</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21</w:t>
            </w:r>
          </w:p>
        </w:tc>
        <w:tc>
          <w:tcPr>
            <w:tcW w:w="703" w:type="dxa"/>
            <w:shd w:val="clear" w:color="auto" w:fill="auto"/>
            <w:noWrap/>
            <w:vAlign w:val="center"/>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29</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-11,150</w:t>
            </w:r>
          </w:p>
        </w:tc>
        <w:tc>
          <w:tcPr>
            <w:tcW w:w="956" w:type="dxa"/>
            <w:shd w:val="clear" w:color="auto" w:fill="auto"/>
            <w:noWrap/>
            <w:vAlign w:val="center"/>
          </w:tcPr>
          <w:p w:rsidR="0058094C" w:rsidRDefault="0058094C" w:rsidP="0058094C">
            <w:pPr>
              <w:jc w:val="center"/>
            </w:pPr>
            <w:r>
              <w:rPr>
                <w:rFonts w:hint="eastAsia"/>
              </w:rPr>
              <w:t>3,870</w:t>
            </w:r>
          </w:p>
        </w:tc>
        <w:tc>
          <w:tcPr>
            <w:tcW w:w="832" w:type="dxa"/>
            <w:shd w:val="clear" w:color="auto" w:fill="auto"/>
            <w:noWrap/>
            <w:vAlign w:val="center"/>
          </w:tcPr>
          <w:p w:rsidR="0058094C" w:rsidRDefault="0058094C" w:rsidP="0058094C">
            <w:pPr>
              <w:jc w:val="center"/>
            </w:pPr>
            <w:r>
              <w:rPr>
                <w:rFonts w:hint="eastAsia"/>
              </w:rPr>
              <w:t>1.72</w:t>
            </w:r>
          </w:p>
        </w:tc>
        <w:tc>
          <w:tcPr>
            <w:tcW w:w="763" w:type="dxa"/>
            <w:shd w:val="clear" w:color="auto" w:fill="auto"/>
            <w:noWrap/>
            <w:vAlign w:val="center"/>
          </w:tcPr>
          <w:p w:rsidR="0058094C" w:rsidRDefault="0058094C" w:rsidP="0058094C">
            <w:pPr>
              <w:jc w:val="center"/>
            </w:pPr>
            <w:r>
              <w:rPr>
                <w:rFonts w:hint="eastAsia"/>
              </w:rPr>
              <w:t>0.25</w:t>
            </w:r>
          </w:p>
        </w:tc>
        <w:tc>
          <w:tcPr>
            <w:tcW w:w="833" w:type="dxa"/>
            <w:shd w:val="clear" w:color="auto" w:fill="auto"/>
            <w:noWrap/>
            <w:vAlign w:val="center"/>
          </w:tcPr>
          <w:p w:rsidR="0058094C" w:rsidRDefault="0058094C" w:rsidP="0058094C">
            <w:pPr>
              <w:jc w:val="center"/>
            </w:pPr>
            <w:r>
              <w:rPr>
                <w:rFonts w:hint="eastAsia"/>
              </w:rPr>
              <w:t>2.47</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12</w:t>
            </w:r>
          </w:p>
        </w:tc>
        <w:tc>
          <w:tcPr>
            <w:tcW w:w="709" w:type="dxa"/>
            <w:shd w:val="clear" w:color="auto" w:fill="auto"/>
            <w:noWrap/>
            <w:vAlign w:val="center"/>
          </w:tcPr>
          <w:p w:rsidR="0058094C" w:rsidRDefault="0058094C" w:rsidP="0058094C">
            <w:pPr>
              <w:jc w:val="center"/>
            </w:pPr>
            <w:r>
              <w:rPr>
                <w:rFonts w:hint="eastAsia"/>
              </w:rPr>
              <w:t>20</w:t>
            </w:r>
          </w:p>
        </w:tc>
        <w:tc>
          <w:tcPr>
            <w:tcW w:w="703" w:type="dxa"/>
            <w:shd w:val="clear" w:color="auto" w:fill="auto"/>
            <w:noWrap/>
            <w:vAlign w:val="center"/>
          </w:tcPr>
          <w:p w:rsidR="0058094C" w:rsidRDefault="0058094C" w:rsidP="0058094C">
            <w:pPr>
              <w:jc w:val="center"/>
            </w:pPr>
            <w:r>
              <w:rPr>
                <w:rFonts w:hint="eastAsia"/>
              </w:rPr>
              <w:t>33</w:t>
            </w:r>
          </w:p>
        </w:tc>
        <w:tc>
          <w:tcPr>
            <w:tcW w:w="646" w:type="dxa"/>
            <w:vAlign w:val="center"/>
          </w:tcPr>
          <w:p w:rsidR="0058094C" w:rsidRDefault="0058094C" w:rsidP="0058094C">
            <w:pPr>
              <w:jc w:val="center"/>
            </w:pPr>
            <w:r>
              <w:rPr>
                <w:rFonts w:hint="eastAsia"/>
              </w:rPr>
              <w:t>16</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30</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-11,144</w:t>
            </w:r>
          </w:p>
        </w:tc>
        <w:tc>
          <w:tcPr>
            <w:tcW w:w="956" w:type="dxa"/>
            <w:shd w:val="clear" w:color="auto" w:fill="auto"/>
            <w:noWrap/>
            <w:vAlign w:val="center"/>
          </w:tcPr>
          <w:p w:rsidR="0058094C" w:rsidRDefault="0058094C" w:rsidP="0058094C">
            <w:pPr>
              <w:jc w:val="center"/>
            </w:pPr>
            <w:r>
              <w:rPr>
                <w:rFonts w:hint="eastAsia"/>
              </w:rPr>
              <w:t>3,392</w:t>
            </w:r>
          </w:p>
        </w:tc>
        <w:tc>
          <w:tcPr>
            <w:tcW w:w="832" w:type="dxa"/>
            <w:shd w:val="clear" w:color="auto" w:fill="auto"/>
            <w:noWrap/>
            <w:vAlign w:val="center"/>
          </w:tcPr>
          <w:p w:rsidR="0058094C" w:rsidRDefault="0058094C" w:rsidP="0058094C">
            <w:pPr>
              <w:jc w:val="center"/>
            </w:pPr>
            <w:r>
              <w:rPr>
                <w:rFonts w:hint="eastAsia"/>
              </w:rPr>
              <w:t>1.77</w:t>
            </w:r>
          </w:p>
        </w:tc>
        <w:tc>
          <w:tcPr>
            <w:tcW w:w="763" w:type="dxa"/>
            <w:shd w:val="clear" w:color="auto" w:fill="auto"/>
            <w:noWrap/>
            <w:vAlign w:val="center"/>
          </w:tcPr>
          <w:p w:rsidR="0058094C" w:rsidRDefault="0058094C" w:rsidP="0058094C">
            <w:pPr>
              <w:jc w:val="center"/>
            </w:pPr>
            <w:r>
              <w:rPr>
                <w:rFonts w:hint="eastAsia"/>
              </w:rPr>
              <w:t>0.27</w:t>
            </w:r>
          </w:p>
        </w:tc>
        <w:tc>
          <w:tcPr>
            <w:tcW w:w="833" w:type="dxa"/>
            <w:shd w:val="clear" w:color="auto" w:fill="auto"/>
            <w:noWrap/>
            <w:vAlign w:val="center"/>
          </w:tcPr>
          <w:p w:rsidR="0058094C" w:rsidRDefault="0058094C" w:rsidP="0058094C">
            <w:pPr>
              <w:jc w:val="center"/>
            </w:pPr>
            <w:r>
              <w:rPr>
                <w:rFonts w:hint="eastAsia"/>
              </w:rPr>
              <w:t>2.32</w:t>
            </w:r>
          </w:p>
        </w:tc>
        <w:tc>
          <w:tcPr>
            <w:tcW w:w="850" w:type="dxa"/>
            <w:shd w:val="clear" w:color="auto" w:fill="auto"/>
            <w:noWrap/>
            <w:vAlign w:val="center"/>
          </w:tcPr>
          <w:p w:rsidR="0058094C" w:rsidRDefault="0058094C" w:rsidP="0058094C">
            <w:pPr>
              <w:jc w:val="center"/>
            </w:pPr>
            <w:r>
              <w:rPr>
                <w:rFonts w:hint="eastAsia"/>
              </w:rPr>
              <w:t>9</w:t>
            </w:r>
          </w:p>
        </w:tc>
        <w:tc>
          <w:tcPr>
            <w:tcW w:w="703" w:type="dxa"/>
            <w:shd w:val="clear" w:color="auto" w:fill="auto"/>
            <w:noWrap/>
            <w:vAlign w:val="center"/>
          </w:tcPr>
          <w:p w:rsidR="0058094C" w:rsidRDefault="0058094C" w:rsidP="0058094C">
            <w:pPr>
              <w:jc w:val="center"/>
            </w:pPr>
            <w:r>
              <w:rPr>
                <w:rFonts w:hint="eastAsia"/>
              </w:rPr>
              <w:t>10</w:t>
            </w:r>
          </w:p>
        </w:tc>
        <w:tc>
          <w:tcPr>
            <w:tcW w:w="709" w:type="dxa"/>
            <w:shd w:val="clear" w:color="auto" w:fill="auto"/>
            <w:noWrap/>
            <w:vAlign w:val="center"/>
          </w:tcPr>
          <w:p w:rsidR="0058094C" w:rsidRDefault="0058094C" w:rsidP="0058094C">
            <w:pPr>
              <w:jc w:val="center"/>
            </w:pPr>
            <w:r>
              <w:rPr>
                <w:rFonts w:hint="eastAsia"/>
              </w:rPr>
              <w:t>15</w:t>
            </w:r>
          </w:p>
        </w:tc>
        <w:tc>
          <w:tcPr>
            <w:tcW w:w="703" w:type="dxa"/>
            <w:shd w:val="clear" w:color="auto" w:fill="auto"/>
            <w:noWrap/>
            <w:vAlign w:val="center"/>
          </w:tcPr>
          <w:p w:rsidR="0058094C" w:rsidRDefault="0058094C" w:rsidP="0058094C">
            <w:pPr>
              <w:jc w:val="center"/>
            </w:pPr>
            <w:r>
              <w:rPr>
                <w:rFonts w:hint="eastAsia"/>
              </w:rPr>
              <w:t>23</w:t>
            </w:r>
          </w:p>
        </w:tc>
        <w:tc>
          <w:tcPr>
            <w:tcW w:w="646" w:type="dxa"/>
            <w:vAlign w:val="center"/>
          </w:tcPr>
          <w:p w:rsidR="0058094C" w:rsidRDefault="0058094C" w:rsidP="0058094C">
            <w:pPr>
              <w:jc w:val="center"/>
            </w:pPr>
            <w:r>
              <w:rPr>
                <w:rFonts w:hint="eastAsia"/>
              </w:rPr>
              <w:t>7</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31</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-11,141</w:t>
            </w:r>
          </w:p>
        </w:tc>
        <w:tc>
          <w:tcPr>
            <w:tcW w:w="956" w:type="dxa"/>
            <w:shd w:val="clear" w:color="auto" w:fill="auto"/>
            <w:noWrap/>
            <w:vAlign w:val="center"/>
          </w:tcPr>
          <w:p w:rsidR="0058094C" w:rsidRDefault="0058094C" w:rsidP="0058094C">
            <w:pPr>
              <w:jc w:val="center"/>
            </w:pPr>
            <w:r>
              <w:rPr>
                <w:rFonts w:hint="eastAsia"/>
              </w:rPr>
              <w:t>3,852</w:t>
            </w:r>
          </w:p>
        </w:tc>
        <w:tc>
          <w:tcPr>
            <w:tcW w:w="832" w:type="dxa"/>
            <w:shd w:val="clear" w:color="auto" w:fill="auto"/>
            <w:noWrap/>
            <w:vAlign w:val="center"/>
          </w:tcPr>
          <w:p w:rsidR="0058094C" w:rsidRDefault="0058094C" w:rsidP="0058094C">
            <w:pPr>
              <w:jc w:val="center"/>
            </w:pPr>
            <w:r>
              <w:rPr>
                <w:rFonts w:hint="eastAsia"/>
              </w:rPr>
              <w:t>1.72</w:t>
            </w:r>
          </w:p>
        </w:tc>
        <w:tc>
          <w:tcPr>
            <w:tcW w:w="763" w:type="dxa"/>
            <w:shd w:val="clear" w:color="auto" w:fill="auto"/>
            <w:noWrap/>
            <w:vAlign w:val="center"/>
          </w:tcPr>
          <w:p w:rsidR="0058094C" w:rsidRDefault="0058094C" w:rsidP="0058094C">
            <w:pPr>
              <w:jc w:val="center"/>
            </w:pPr>
            <w:r>
              <w:rPr>
                <w:rFonts w:hint="eastAsia"/>
              </w:rPr>
              <w:t>0.25</w:t>
            </w:r>
          </w:p>
        </w:tc>
        <w:tc>
          <w:tcPr>
            <w:tcW w:w="833" w:type="dxa"/>
            <w:shd w:val="clear" w:color="auto" w:fill="auto"/>
            <w:noWrap/>
            <w:vAlign w:val="center"/>
          </w:tcPr>
          <w:p w:rsidR="0058094C" w:rsidRDefault="0058094C" w:rsidP="0058094C">
            <w:pPr>
              <w:jc w:val="center"/>
            </w:pPr>
            <w:r>
              <w:rPr>
                <w:rFonts w:hint="eastAsia"/>
              </w:rPr>
              <w:t>2.46</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12</w:t>
            </w:r>
          </w:p>
        </w:tc>
        <w:tc>
          <w:tcPr>
            <w:tcW w:w="709" w:type="dxa"/>
            <w:shd w:val="clear" w:color="auto" w:fill="auto"/>
            <w:noWrap/>
            <w:vAlign w:val="center"/>
          </w:tcPr>
          <w:p w:rsidR="0058094C" w:rsidRDefault="0058094C" w:rsidP="0058094C">
            <w:pPr>
              <w:jc w:val="center"/>
            </w:pPr>
            <w:r>
              <w:rPr>
                <w:rFonts w:hint="eastAsia"/>
              </w:rPr>
              <w:t>20</w:t>
            </w:r>
          </w:p>
        </w:tc>
        <w:tc>
          <w:tcPr>
            <w:tcW w:w="703" w:type="dxa"/>
            <w:shd w:val="clear" w:color="auto" w:fill="auto"/>
            <w:noWrap/>
            <w:vAlign w:val="center"/>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16</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32</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-11,137</w:t>
            </w:r>
          </w:p>
        </w:tc>
        <w:tc>
          <w:tcPr>
            <w:tcW w:w="956" w:type="dxa"/>
            <w:shd w:val="clear" w:color="auto" w:fill="auto"/>
            <w:noWrap/>
            <w:vAlign w:val="center"/>
          </w:tcPr>
          <w:p w:rsidR="0058094C" w:rsidRDefault="0058094C" w:rsidP="0058094C">
            <w:pPr>
              <w:jc w:val="center"/>
            </w:pPr>
            <w:r>
              <w:rPr>
                <w:rFonts w:hint="eastAsia"/>
              </w:rPr>
              <w:t>3,853</w:t>
            </w:r>
          </w:p>
        </w:tc>
        <w:tc>
          <w:tcPr>
            <w:tcW w:w="832" w:type="dxa"/>
            <w:shd w:val="clear" w:color="auto" w:fill="auto"/>
            <w:noWrap/>
            <w:vAlign w:val="center"/>
          </w:tcPr>
          <w:p w:rsidR="0058094C" w:rsidRDefault="0058094C" w:rsidP="0058094C">
            <w:pPr>
              <w:jc w:val="center"/>
            </w:pPr>
            <w:r>
              <w:rPr>
                <w:rFonts w:hint="eastAsia"/>
              </w:rPr>
              <w:t>1.69</w:t>
            </w:r>
          </w:p>
        </w:tc>
        <w:tc>
          <w:tcPr>
            <w:tcW w:w="763" w:type="dxa"/>
            <w:shd w:val="clear" w:color="auto" w:fill="auto"/>
            <w:noWrap/>
            <w:vAlign w:val="center"/>
          </w:tcPr>
          <w:p w:rsidR="0058094C" w:rsidRDefault="0058094C" w:rsidP="0058094C">
            <w:pPr>
              <w:jc w:val="center"/>
            </w:pPr>
            <w:r>
              <w:rPr>
                <w:rFonts w:hint="eastAsia"/>
              </w:rPr>
              <w:t>0.23</w:t>
            </w:r>
          </w:p>
        </w:tc>
        <w:tc>
          <w:tcPr>
            <w:tcW w:w="833" w:type="dxa"/>
            <w:shd w:val="clear" w:color="auto" w:fill="auto"/>
            <w:noWrap/>
            <w:vAlign w:val="center"/>
          </w:tcPr>
          <w:p w:rsidR="0058094C" w:rsidRDefault="0058094C" w:rsidP="0058094C">
            <w:pPr>
              <w:jc w:val="center"/>
            </w:pPr>
            <w:r>
              <w:rPr>
                <w:rFonts w:hint="eastAsia"/>
              </w:rPr>
              <w:t>2.47</w:t>
            </w:r>
          </w:p>
        </w:tc>
        <w:tc>
          <w:tcPr>
            <w:tcW w:w="850" w:type="dxa"/>
            <w:shd w:val="clear" w:color="auto" w:fill="auto"/>
            <w:noWrap/>
            <w:vAlign w:val="center"/>
          </w:tcPr>
          <w:p w:rsidR="0058094C" w:rsidRDefault="0058094C" w:rsidP="0058094C">
            <w:pPr>
              <w:jc w:val="center"/>
            </w:pPr>
            <w:r>
              <w:rPr>
                <w:rFonts w:hint="eastAsia"/>
              </w:rPr>
              <w:t>13</w:t>
            </w:r>
          </w:p>
        </w:tc>
        <w:tc>
          <w:tcPr>
            <w:tcW w:w="703" w:type="dxa"/>
            <w:shd w:val="clear" w:color="auto" w:fill="auto"/>
            <w:noWrap/>
            <w:vAlign w:val="center"/>
          </w:tcPr>
          <w:p w:rsidR="0058094C" w:rsidRDefault="0058094C" w:rsidP="0058094C">
            <w:pPr>
              <w:jc w:val="center"/>
            </w:pPr>
            <w:r>
              <w:rPr>
                <w:rFonts w:hint="eastAsia"/>
              </w:rPr>
              <w:t>11</w:t>
            </w:r>
          </w:p>
        </w:tc>
        <w:tc>
          <w:tcPr>
            <w:tcW w:w="709" w:type="dxa"/>
            <w:shd w:val="clear" w:color="auto" w:fill="auto"/>
            <w:noWrap/>
            <w:vAlign w:val="center"/>
          </w:tcPr>
          <w:p w:rsidR="0058094C" w:rsidRDefault="0058094C" w:rsidP="0058094C">
            <w:pPr>
              <w:jc w:val="center"/>
            </w:pPr>
            <w:r>
              <w:rPr>
                <w:rFonts w:hint="eastAsia"/>
              </w:rPr>
              <w:t>20</w:t>
            </w:r>
          </w:p>
        </w:tc>
        <w:tc>
          <w:tcPr>
            <w:tcW w:w="703" w:type="dxa"/>
            <w:shd w:val="clear" w:color="auto" w:fill="auto"/>
            <w:noWrap/>
            <w:vAlign w:val="center"/>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33</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-11,136</w:t>
            </w:r>
          </w:p>
        </w:tc>
        <w:tc>
          <w:tcPr>
            <w:tcW w:w="956" w:type="dxa"/>
            <w:shd w:val="clear" w:color="auto" w:fill="auto"/>
            <w:noWrap/>
            <w:vAlign w:val="center"/>
          </w:tcPr>
          <w:p w:rsidR="0058094C" w:rsidRDefault="0058094C" w:rsidP="0058094C">
            <w:pPr>
              <w:jc w:val="center"/>
            </w:pPr>
            <w:r>
              <w:rPr>
                <w:rFonts w:hint="eastAsia"/>
              </w:rPr>
              <w:t>3,597</w:t>
            </w:r>
          </w:p>
        </w:tc>
        <w:tc>
          <w:tcPr>
            <w:tcW w:w="832" w:type="dxa"/>
            <w:shd w:val="clear" w:color="auto" w:fill="auto"/>
            <w:noWrap/>
            <w:vAlign w:val="center"/>
          </w:tcPr>
          <w:p w:rsidR="0058094C" w:rsidRDefault="0058094C" w:rsidP="0058094C">
            <w:pPr>
              <w:jc w:val="center"/>
            </w:pPr>
            <w:r>
              <w:rPr>
                <w:rFonts w:hint="eastAsia"/>
              </w:rPr>
              <w:t>1.83</w:t>
            </w:r>
          </w:p>
        </w:tc>
        <w:tc>
          <w:tcPr>
            <w:tcW w:w="763" w:type="dxa"/>
            <w:shd w:val="clear" w:color="auto" w:fill="auto"/>
            <w:noWrap/>
            <w:vAlign w:val="center"/>
          </w:tcPr>
          <w:p w:rsidR="0058094C" w:rsidRDefault="0058094C" w:rsidP="0058094C">
            <w:pPr>
              <w:jc w:val="center"/>
            </w:pPr>
            <w:r>
              <w:rPr>
                <w:rFonts w:hint="eastAsia"/>
              </w:rPr>
              <w:t>0.29</w:t>
            </w:r>
          </w:p>
        </w:tc>
        <w:tc>
          <w:tcPr>
            <w:tcW w:w="833" w:type="dxa"/>
            <w:shd w:val="clear" w:color="auto" w:fill="auto"/>
            <w:noWrap/>
            <w:vAlign w:val="center"/>
          </w:tcPr>
          <w:p w:rsidR="0058094C" w:rsidRDefault="0058094C" w:rsidP="0058094C">
            <w:pPr>
              <w:jc w:val="center"/>
            </w:pPr>
            <w:r>
              <w:rPr>
                <w:rFonts w:hint="eastAsia"/>
              </w:rPr>
              <w:t>2.35</w:t>
            </w:r>
          </w:p>
        </w:tc>
        <w:tc>
          <w:tcPr>
            <w:tcW w:w="850" w:type="dxa"/>
            <w:shd w:val="clear" w:color="auto" w:fill="auto"/>
            <w:noWrap/>
            <w:vAlign w:val="center"/>
          </w:tcPr>
          <w:p w:rsidR="0058094C" w:rsidRDefault="0058094C" w:rsidP="0058094C">
            <w:pPr>
              <w:jc w:val="center"/>
            </w:pPr>
            <w:r>
              <w:rPr>
                <w:rFonts w:hint="eastAsia"/>
              </w:rPr>
              <w:t>9</w:t>
            </w:r>
          </w:p>
        </w:tc>
        <w:tc>
          <w:tcPr>
            <w:tcW w:w="703" w:type="dxa"/>
            <w:shd w:val="clear" w:color="auto" w:fill="auto"/>
            <w:noWrap/>
            <w:vAlign w:val="center"/>
          </w:tcPr>
          <w:p w:rsidR="0058094C" w:rsidRDefault="0058094C" w:rsidP="0058094C">
            <w:pPr>
              <w:jc w:val="center"/>
            </w:pPr>
            <w:r>
              <w:rPr>
                <w:rFonts w:hint="eastAsia"/>
              </w:rPr>
              <w:t>12</w:t>
            </w:r>
          </w:p>
        </w:tc>
        <w:tc>
          <w:tcPr>
            <w:tcW w:w="709" w:type="dxa"/>
            <w:shd w:val="clear" w:color="auto" w:fill="auto"/>
            <w:noWrap/>
            <w:vAlign w:val="center"/>
          </w:tcPr>
          <w:p w:rsidR="0058094C" w:rsidRDefault="0058094C" w:rsidP="0058094C">
            <w:pPr>
              <w:jc w:val="center"/>
            </w:pPr>
            <w:r>
              <w:rPr>
                <w:rFonts w:hint="eastAsia"/>
              </w:rPr>
              <w:t>18</w:t>
            </w:r>
          </w:p>
        </w:tc>
        <w:tc>
          <w:tcPr>
            <w:tcW w:w="703" w:type="dxa"/>
            <w:shd w:val="clear" w:color="auto" w:fill="auto"/>
            <w:noWrap/>
            <w:vAlign w:val="center"/>
          </w:tcPr>
          <w:p w:rsidR="0058094C" w:rsidRDefault="0058094C" w:rsidP="0058094C">
            <w:pPr>
              <w:jc w:val="center"/>
            </w:pPr>
            <w:r>
              <w:rPr>
                <w:rFonts w:hint="eastAsia"/>
              </w:rPr>
              <w:t>24</w:t>
            </w:r>
          </w:p>
        </w:tc>
        <w:tc>
          <w:tcPr>
            <w:tcW w:w="646" w:type="dxa"/>
            <w:vAlign w:val="center"/>
          </w:tcPr>
          <w:p w:rsidR="0058094C" w:rsidRDefault="0058094C" w:rsidP="0058094C">
            <w:pPr>
              <w:jc w:val="center"/>
            </w:pPr>
            <w:r>
              <w:rPr>
                <w:rFonts w:hint="eastAsia"/>
              </w:rPr>
              <w:t>8</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34</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-11,140</w:t>
            </w:r>
          </w:p>
        </w:tc>
        <w:tc>
          <w:tcPr>
            <w:tcW w:w="956" w:type="dxa"/>
            <w:shd w:val="clear" w:color="auto" w:fill="auto"/>
            <w:noWrap/>
            <w:vAlign w:val="center"/>
          </w:tcPr>
          <w:p w:rsidR="0058094C" w:rsidRDefault="0058094C" w:rsidP="0058094C">
            <w:pPr>
              <w:jc w:val="center"/>
            </w:pPr>
            <w:r>
              <w:rPr>
                <w:rFonts w:hint="eastAsia"/>
              </w:rPr>
              <w:t>3,881</w:t>
            </w:r>
          </w:p>
        </w:tc>
        <w:tc>
          <w:tcPr>
            <w:tcW w:w="832" w:type="dxa"/>
            <w:shd w:val="clear" w:color="auto" w:fill="auto"/>
            <w:noWrap/>
            <w:vAlign w:val="center"/>
          </w:tcPr>
          <w:p w:rsidR="0058094C" w:rsidRDefault="0058094C" w:rsidP="0058094C">
            <w:pPr>
              <w:jc w:val="center"/>
            </w:pPr>
            <w:r>
              <w:rPr>
                <w:rFonts w:hint="eastAsia"/>
              </w:rPr>
              <w:t>1.89</w:t>
            </w:r>
          </w:p>
        </w:tc>
        <w:tc>
          <w:tcPr>
            <w:tcW w:w="763" w:type="dxa"/>
            <w:shd w:val="clear" w:color="auto" w:fill="auto"/>
            <w:noWrap/>
            <w:vAlign w:val="center"/>
          </w:tcPr>
          <w:p w:rsidR="0058094C" w:rsidRDefault="0058094C" w:rsidP="0058094C">
            <w:pPr>
              <w:jc w:val="center"/>
            </w:pPr>
            <w:r>
              <w:rPr>
                <w:rFonts w:hint="eastAsia"/>
              </w:rPr>
              <w:t>0.31</w:t>
            </w:r>
          </w:p>
        </w:tc>
        <w:tc>
          <w:tcPr>
            <w:tcW w:w="833" w:type="dxa"/>
            <w:shd w:val="clear" w:color="auto" w:fill="auto"/>
            <w:noWrap/>
            <w:vAlign w:val="center"/>
          </w:tcPr>
          <w:p w:rsidR="0058094C" w:rsidRDefault="0058094C" w:rsidP="0058094C">
            <w:pPr>
              <w:jc w:val="center"/>
            </w:pPr>
            <w:r>
              <w:rPr>
                <w:rFonts w:hint="eastAsia"/>
              </w:rPr>
              <w:t>2.41</w:t>
            </w:r>
          </w:p>
        </w:tc>
        <w:tc>
          <w:tcPr>
            <w:tcW w:w="850" w:type="dxa"/>
            <w:shd w:val="clear" w:color="auto" w:fill="auto"/>
            <w:noWrap/>
            <w:vAlign w:val="center"/>
          </w:tcPr>
          <w:p w:rsidR="0058094C" w:rsidRDefault="0058094C" w:rsidP="0058094C">
            <w:pPr>
              <w:jc w:val="center"/>
            </w:pPr>
            <w:r>
              <w:rPr>
                <w:rFonts w:hint="eastAsia"/>
              </w:rPr>
              <w:t>10</w:t>
            </w:r>
          </w:p>
        </w:tc>
        <w:tc>
          <w:tcPr>
            <w:tcW w:w="703" w:type="dxa"/>
            <w:shd w:val="clear" w:color="auto" w:fill="auto"/>
            <w:noWrap/>
            <w:vAlign w:val="center"/>
          </w:tcPr>
          <w:p w:rsidR="0058094C" w:rsidRDefault="0058094C" w:rsidP="0058094C">
            <w:pPr>
              <w:jc w:val="center"/>
            </w:pPr>
            <w:r>
              <w:rPr>
                <w:rFonts w:hint="eastAsia"/>
              </w:rPr>
              <w:t>16</w:t>
            </w:r>
          </w:p>
        </w:tc>
        <w:tc>
          <w:tcPr>
            <w:tcW w:w="709" w:type="dxa"/>
            <w:shd w:val="clear" w:color="auto" w:fill="auto"/>
            <w:noWrap/>
            <w:vAlign w:val="center"/>
          </w:tcPr>
          <w:p w:rsidR="0058094C" w:rsidRDefault="0058094C" w:rsidP="0058094C">
            <w:pPr>
              <w:jc w:val="center"/>
            </w:pPr>
            <w:r>
              <w:rPr>
                <w:rFonts w:hint="eastAsia"/>
              </w:rPr>
              <w:t>23</w:t>
            </w:r>
          </w:p>
        </w:tc>
        <w:tc>
          <w:tcPr>
            <w:tcW w:w="703" w:type="dxa"/>
            <w:shd w:val="clear" w:color="auto" w:fill="auto"/>
            <w:noWrap/>
            <w:vAlign w:val="center"/>
          </w:tcPr>
          <w:p w:rsidR="0058094C" w:rsidRDefault="0058094C" w:rsidP="0058094C">
            <w:pPr>
              <w:jc w:val="center"/>
            </w:pPr>
            <w:r>
              <w:rPr>
                <w:rFonts w:hint="eastAsia"/>
              </w:rPr>
              <w:t>27</w:t>
            </w:r>
          </w:p>
        </w:tc>
        <w:tc>
          <w:tcPr>
            <w:tcW w:w="646" w:type="dxa"/>
            <w:vAlign w:val="center"/>
          </w:tcPr>
          <w:p w:rsidR="0058094C" w:rsidRDefault="0058094C" w:rsidP="0058094C">
            <w:pPr>
              <w:jc w:val="center"/>
            </w:pPr>
            <w:r>
              <w:rPr>
                <w:rFonts w:hint="eastAsia"/>
              </w:rPr>
              <w:t>11</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35</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-11,134</w:t>
            </w:r>
          </w:p>
        </w:tc>
        <w:tc>
          <w:tcPr>
            <w:tcW w:w="956" w:type="dxa"/>
            <w:shd w:val="clear" w:color="auto" w:fill="auto"/>
            <w:noWrap/>
            <w:vAlign w:val="center"/>
          </w:tcPr>
          <w:p w:rsidR="0058094C" w:rsidRDefault="0058094C" w:rsidP="0058094C">
            <w:pPr>
              <w:jc w:val="center"/>
            </w:pPr>
            <w:r>
              <w:rPr>
                <w:rFonts w:hint="eastAsia"/>
              </w:rPr>
              <w:t>3,660</w:t>
            </w:r>
          </w:p>
        </w:tc>
        <w:tc>
          <w:tcPr>
            <w:tcW w:w="832" w:type="dxa"/>
            <w:shd w:val="clear" w:color="auto" w:fill="auto"/>
            <w:noWrap/>
            <w:vAlign w:val="center"/>
          </w:tcPr>
          <w:p w:rsidR="0058094C" w:rsidRDefault="0058094C" w:rsidP="0058094C">
            <w:pPr>
              <w:jc w:val="center"/>
            </w:pPr>
            <w:r>
              <w:rPr>
                <w:rFonts w:hint="eastAsia"/>
              </w:rPr>
              <w:t>1.86</w:t>
            </w:r>
          </w:p>
        </w:tc>
        <w:tc>
          <w:tcPr>
            <w:tcW w:w="763" w:type="dxa"/>
            <w:shd w:val="clear" w:color="auto" w:fill="auto"/>
            <w:noWrap/>
            <w:vAlign w:val="center"/>
          </w:tcPr>
          <w:p w:rsidR="0058094C" w:rsidRDefault="0058094C" w:rsidP="0058094C">
            <w:pPr>
              <w:jc w:val="center"/>
            </w:pPr>
            <w:r>
              <w:rPr>
                <w:rFonts w:hint="eastAsia"/>
              </w:rPr>
              <w:t>0.3</w:t>
            </w:r>
          </w:p>
        </w:tc>
        <w:tc>
          <w:tcPr>
            <w:tcW w:w="833" w:type="dxa"/>
            <w:shd w:val="clear" w:color="auto" w:fill="auto"/>
            <w:noWrap/>
            <w:vAlign w:val="center"/>
          </w:tcPr>
          <w:p w:rsidR="0058094C" w:rsidRDefault="0058094C" w:rsidP="0058094C">
            <w:pPr>
              <w:jc w:val="center"/>
            </w:pPr>
            <w:r>
              <w:rPr>
                <w:rFonts w:hint="eastAsia"/>
              </w:rPr>
              <w:t>2.36</w:t>
            </w:r>
          </w:p>
        </w:tc>
        <w:tc>
          <w:tcPr>
            <w:tcW w:w="850" w:type="dxa"/>
            <w:shd w:val="clear" w:color="auto" w:fill="auto"/>
            <w:noWrap/>
            <w:vAlign w:val="center"/>
          </w:tcPr>
          <w:p w:rsidR="0058094C" w:rsidRDefault="0058094C" w:rsidP="0058094C">
            <w:pPr>
              <w:jc w:val="center"/>
            </w:pPr>
            <w:r>
              <w:rPr>
                <w:rFonts w:hint="eastAsia"/>
              </w:rPr>
              <w:t>9</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19</w:t>
            </w:r>
          </w:p>
        </w:tc>
        <w:tc>
          <w:tcPr>
            <w:tcW w:w="703" w:type="dxa"/>
            <w:shd w:val="clear" w:color="auto" w:fill="auto"/>
            <w:noWrap/>
            <w:vAlign w:val="center"/>
          </w:tcPr>
          <w:p w:rsidR="0058094C" w:rsidRDefault="0058094C" w:rsidP="0058094C">
            <w:pPr>
              <w:jc w:val="center"/>
            </w:pPr>
            <w:r>
              <w:rPr>
                <w:rFonts w:hint="eastAsia"/>
              </w:rPr>
              <w:t>25</w:t>
            </w:r>
          </w:p>
        </w:tc>
        <w:tc>
          <w:tcPr>
            <w:tcW w:w="646" w:type="dxa"/>
            <w:vAlign w:val="center"/>
          </w:tcPr>
          <w:p w:rsidR="0058094C" w:rsidRDefault="0058094C" w:rsidP="0058094C">
            <w:pPr>
              <w:jc w:val="center"/>
            </w:pPr>
            <w:r>
              <w:rPr>
                <w:rFonts w:hint="eastAsia"/>
              </w:rPr>
              <w:t>8</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lastRenderedPageBreak/>
              <w:t>1</w:t>
            </w:r>
          </w:p>
        </w:tc>
        <w:tc>
          <w:tcPr>
            <w:tcW w:w="497" w:type="dxa"/>
            <w:shd w:val="clear" w:color="auto" w:fill="auto"/>
            <w:noWrap/>
            <w:vAlign w:val="center"/>
          </w:tcPr>
          <w:p w:rsidR="0058094C" w:rsidRDefault="0058094C" w:rsidP="0058094C">
            <w:pPr>
              <w:jc w:val="center"/>
            </w:pPr>
            <w:r>
              <w:rPr>
                <w:rFonts w:hint="eastAsia"/>
              </w:rPr>
              <w:t>36</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-11,138</w:t>
            </w:r>
          </w:p>
        </w:tc>
        <w:tc>
          <w:tcPr>
            <w:tcW w:w="956" w:type="dxa"/>
            <w:shd w:val="clear" w:color="auto" w:fill="auto"/>
            <w:noWrap/>
            <w:vAlign w:val="center"/>
          </w:tcPr>
          <w:p w:rsidR="0058094C" w:rsidRDefault="0058094C" w:rsidP="0058094C">
            <w:pPr>
              <w:jc w:val="center"/>
            </w:pPr>
            <w:r>
              <w:rPr>
                <w:rFonts w:hint="eastAsia"/>
              </w:rPr>
              <w:t>3,979</w:t>
            </w:r>
          </w:p>
        </w:tc>
        <w:tc>
          <w:tcPr>
            <w:tcW w:w="832" w:type="dxa"/>
            <w:shd w:val="clear" w:color="auto" w:fill="auto"/>
            <w:noWrap/>
            <w:vAlign w:val="center"/>
          </w:tcPr>
          <w:p w:rsidR="0058094C" w:rsidRDefault="0058094C" w:rsidP="0058094C">
            <w:pPr>
              <w:jc w:val="center"/>
            </w:pPr>
            <w:r>
              <w:rPr>
                <w:rFonts w:hint="eastAsia"/>
              </w:rPr>
              <w:t>2</w:t>
            </w:r>
          </w:p>
        </w:tc>
        <w:tc>
          <w:tcPr>
            <w:tcW w:w="763" w:type="dxa"/>
            <w:shd w:val="clear" w:color="auto" w:fill="auto"/>
            <w:noWrap/>
            <w:vAlign w:val="center"/>
          </w:tcPr>
          <w:p w:rsidR="0058094C" w:rsidRDefault="0058094C" w:rsidP="0058094C">
            <w:pPr>
              <w:jc w:val="center"/>
            </w:pPr>
            <w:r>
              <w:rPr>
                <w:rFonts w:hint="eastAsia"/>
              </w:rPr>
              <w:t>0.33</w:t>
            </w:r>
          </w:p>
        </w:tc>
        <w:tc>
          <w:tcPr>
            <w:tcW w:w="833" w:type="dxa"/>
            <w:shd w:val="clear" w:color="auto" w:fill="auto"/>
            <w:noWrap/>
            <w:vAlign w:val="center"/>
          </w:tcPr>
          <w:p w:rsidR="0058094C" w:rsidRDefault="0058094C" w:rsidP="0058094C">
            <w:pPr>
              <w:jc w:val="center"/>
            </w:pPr>
            <w:r>
              <w:rPr>
                <w:rFonts w:hint="eastAsia"/>
              </w:rPr>
              <w:t>2.39</w:t>
            </w:r>
          </w:p>
        </w:tc>
        <w:tc>
          <w:tcPr>
            <w:tcW w:w="850" w:type="dxa"/>
            <w:shd w:val="clear" w:color="auto" w:fill="auto"/>
            <w:noWrap/>
            <w:vAlign w:val="center"/>
          </w:tcPr>
          <w:p w:rsidR="0058094C" w:rsidRDefault="0058094C" w:rsidP="0058094C">
            <w:pPr>
              <w:jc w:val="center"/>
            </w:pPr>
            <w:r>
              <w:rPr>
                <w:rFonts w:hint="eastAsia"/>
              </w:rPr>
              <w:t>10</w:t>
            </w:r>
          </w:p>
        </w:tc>
        <w:tc>
          <w:tcPr>
            <w:tcW w:w="703" w:type="dxa"/>
            <w:shd w:val="clear" w:color="auto" w:fill="auto"/>
            <w:noWrap/>
            <w:vAlign w:val="center"/>
          </w:tcPr>
          <w:p w:rsidR="0058094C" w:rsidRDefault="0058094C" w:rsidP="0058094C">
            <w:pPr>
              <w:jc w:val="center"/>
            </w:pPr>
            <w:r>
              <w:rPr>
                <w:rFonts w:hint="eastAsia"/>
              </w:rPr>
              <w:t>19</w:t>
            </w:r>
          </w:p>
        </w:tc>
        <w:tc>
          <w:tcPr>
            <w:tcW w:w="709" w:type="dxa"/>
            <w:shd w:val="clear" w:color="auto" w:fill="auto"/>
            <w:noWrap/>
            <w:vAlign w:val="center"/>
          </w:tcPr>
          <w:p w:rsidR="0058094C" w:rsidRDefault="0058094C" w:rsidP="0058094C">
            <w:pPr>
              <w:jc w:val="center"/>
            </w:pPr>
            <w:r>
              <w:rPr>
                <w:rFonts w:hint="eastAsia"/>
              </w:rPr>
              <w:t>25</w:t>
            </w:r>
          </w:p>
        </w:tc>
        <w:tc>
          <w:tcPr>
            <w:tcW w:w="703" w:type="dxa"/>
            <w:shd w:val="clear" w:color="auto" w:fill="auto"/>
            <w:noWrap/>
            <w:vAlign w:val="center"/>
          </w:tcPr>
          <w:p w:rsidR="0058094C" w:rsidRDefault="0058094C" w:rsidP="0058094C">
            <w:pPr>
              <w:jc w:val="center"/>
            </w:pPr>
            <w:r>
              <w:rPr>
                <w:rFonts w:hint="eastAsia"/>
              </w:rPr>
              <w:t>26</w:t>
            </w:r>
          </w:p>
        </w:tc>
        <w:tc>
          <w:tcPr>
            <w:tcW w:w="646" w:type="dxa"/>
            <w:vAlign w:val="center"/>
          </w:tcPr>
          <w:p w:rsidR="0058094C" w:rsidRDefault="0058094C" w:rsidP="0058094C">
            <w:pPr>
              <w:jc w:val="center"/>
            </w:pPr>
            <w:r>
              <w:rPr>
                <w:rFonts w:hint="eastAsia"/>
              </w:rPr>
              <w:t>10</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37</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-11,126</w:t>
            </w:r>
          </w:p>
        </w:tc>
        <w:tc>
          <w:tcPr>
            <w:tcW w:w="956" w:type="dxa"/>
            <w:shd w:val="clear" w:color="auto" w:fill="auto"/>
            <w:noWrap/>
            <w:vAlign w:val="center"/>
          </w:tcPr>
          <w:p w:rsidR="0058094C" w:rsidRDefault="0058094C" w:rsidP="0058094C">
            <w:pPr>
              <w:jc w:val="center"/>
            </w:pPr>
            <w:r>
              <w:rPr>
                <w:rFonts w:hint="eastAsia"/>
              </w:rPr>
              <w:t>3,429</w:t>
            </w:r>
          </w:p>
        </w:tc>
        <w:tc>
          <w:tcPr>
            <w:tcW w:w="832" w:type="dxa"/>
            <w:shd w:val="clear" w:color="auto" w:fill="auto"/>
            <w:noWrap/>
            <w:vAlign w:val="center"/>
          </w:tcPr>
          <w:p w:rsidR="0058094C" w:rsidRDefault="0058094C" w:rsidP="0058094C">
            <w:pPr>
              <w:jc w:val="center"/>
            </w:pPr>
            <w:r>
              <w:rPr>
                <w:rFonts w:hint="eastAsia"/>
              </w:rPr>
              <w:t>1.52</w:t>
            </w:r>
          </w:p>
        </w:tc>
        <w:tc>
          <w:tcPr>
            <w:tcW w:w="763" w:type="dxa"/>
            <w:shd w:val="clear" w:color="auto" w:fill="auto"/>
            <w:noWrap/>
            <w:vAlign w:val="center"/>
          </w:tcPr>
          <w:p w:rsidR="0058094C" w:rsidRDefault="0058094C" w:rsidP="0058094C">
            <w:pPr>
              <w:jc w:val="center"/>
            </w:pPr>
            <w:r>
              <w:rPr>
                <w:rFonts w:hint="eastAsia"/>
              </w:rPr>
              <w:t>0.11</w:t>
            </w:r>
          </w:p>
        </w:tc>
        <w:tc>
          <w:tcPr>
            <w:tcW w:w="833" w:type="dxa"/>
            <w:shd w:val="clear" w:color="auto" w:fill="auto"/>
            <w:noWrap/>
            <w:vAlign w:val="center"/>
          </w:tcPr>
          <w:p w:rsidR="0058094C" w:rsidRDefault="0058094C" w:rsidP="0058094C">
            <w:pPr>
              <w:jc w:val="center"/>
            </w:pPr>
            <w:r>
              <w:rPr>
                <w:rFonts w:hint="eastAsia"/>
              </w:rPr>
              <w:t>2.43</w:t>
            </w:r>
          </w:p>
        </w:tc>
        <w:tc>
          <w:tcPr>
            <w:tcW w:w="850"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4</w:t>
            </w:r>
          </w:p>
        </w:tc>
        <w:tc>
          <w:tcPr>
            <w:tcW w:w="709" w:type="dxa"/>
            <w:shd w:val="clear" w:color="auto" w:fill="auto"/>
            <w:noWrap/>
            <w:vAlign w:val="center"/>
          </w:tcPr>
          <w:p w:rsidR="0058094C" w:rsidRDefault="0058094C" w:rsidP="0058094C">
            <w:pPr>
              <w:jc w:val="center"/>
            </w:pPr>
            <w:r>
              <w:rPr>
                <w:rFonts w:hint="eastAsia"/>
              </w:rPr>
              <w:t>12</w:t>
            </w:r>
          </w:p>
        </w:tc>
        <w:tc>
          <w:tcPr>
            <w:tcW w:w="703" w:type="dxa"/>
            <w:shd w:val="clear" w:color="auto" w:fill="auto"/>
            <w:noWrap/>
            <w:vAlign w:val="center"/>
          </w:tcPr>
          <w:p w:rsidR="0058094C" w:rsidRDefault="0058094C" w:rsidP="0058094C">
            <w:pPr>
              <w:jc w:val="center"/>
            </w:pPr>
            <w:r>
              <w:rPr>
                <w:rFonts w:hint="eastAsia"/>
              </w:rPr>
              <w:t>31</w:t>
            </w:r>
          </w:p>
        </w:tc>
        <w:tc>
          <w:tcPr>
            <w:tcW w:w="646" w:type="dxa"/>
            <w:vAlign w:val="center"/>
          </w:tcPr>
          <w:p w:rsidR="0058094C" w:rsidRDefault="0058094C" w:rsidP="0058094C">
            <w:pPr>
              <w:jc w:val="center"/>
            </w:pPr>
            <w:r>
              <w:rPr>
                <w:rFonts w:hint="eastAsia"/>
              </w:rPr>
              <w:t>15</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38</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-11,128</w:t>
            </w:r>
          </w:p>
        </w:tc>
        <w:tc>
          <w:tcPr>
            <w:tcW w:w="956" w:type="dxa"/>
            <w:shd w:val="clear" w:color="auto" w:fill="auto"/>
            <w:noWrap/>
            <w:vAlign w:val="center"/>
          </w:tcPr>
          <w:p w:rsidR="0058094C" w:rsidRDefault="0058094C" w:rsidP="0058094C">
            <w:pPr>
              <w:jc w:val="center"/>
            </w:pPr>
            <w:r>
              <w:rPr>
                <w:rFonts w:hint="eastAsia"/>
              </w:rPr>
              <w:t>3,849</w:t>
            </w:r>
          </w:p>
        </w:tc>
        <w:tc>
          <w:tcPr>
            <w:tcW w:w="832" w:type="dxa"/>
            <w:shd w:val="clear" w:color="auto" w:fill="auto"/>
            <w:noWrap/>
            <w:vAlign w:val="center"/>
          </w:tcPr>
          <w:p w:rsidR="0058094C" w:rsidRDefault="0058094C" w:rsidP="0058094C">
            <w:pPr>
              <w:jc w:val="center"/>
            </w:pPr>
            <w:r>
              <w:rPr>
                <w:rFonts w:hint="eastAsia"/>
              </w:rPr>
              <w:t>1.67</w:t>
            </w:r>
          </w:p>
        </w:tc>
        <w:tc>
          <w:tcPr>
            <w:tcW w:w="763" w:type="dxa"/>
            <w:shd w:val="clear" w:color="auto" w:fill="auto"/>
            <w:noWrap/>
            <w:vAlign w:val="center"/>
          </w:tcPr>
          <w:p w:rsidR="0058094C" w:rsidRDefault="0058094C" w:rsidP="0058094C">
            <w:pPr>
              <w:jc w:val="center"/>
            </w:pPr>
            <w:r>
              <w:rPr>
                <w:rFonts w:hint="eastAsia"/>
              </w:rPr>
              <w:t>0.22</w:t>
            </w:r>
          </w:p>
        </w:tc>
        <w:tc>
          <w:tcPr>
            <w:tcW w:w="833" w:type="dxa"/>
            <w:shd w:val="clear" w:color="auto" w:fill="auto"/>
            <w:noWrap/>
            <w:vAlign w:val="center"/>
          </w:tcPr>
          <w:p w:rsidR="0058094C" w:rsidRDefault="0058094C" w:rsidP="0058094C">
            <w:pPr>
              <w:jc w:val="center"/>
            </w:pPr>
            <w:r>
              <w:rPr>
                <w:rFonts w:hint="eastAsia"/>
              </w:rPr>
              <w:t>2.48</w:t>
            </w:r>
          </w:p>
        </w:tc>
        <w:tc>
          <w:tcPr>
            <w:tcW w:w="850" w:type="dxa"/>
            <w:shd w:val="clear" w:color="auto" w:fill="auto"/>
            <w:noWrap/>
            <w:vAlign w:val="center"/>
          </w:tcPr>
          <w:p w:rsidR="0058094C" w:rsidRDefault="0058094C" w:rsidP="0058094C">
            <w:pPr>
              <w:jc w:val="center"/>
            </w:pPr>
            <w:r>
              <w:rPr>
                <w:rFonts w:hint="eastAsia"/>
              </w:rPr>
              <w:t>13</w:t>
            </w:r>
          </w:p>
        </w:tc>
        <w:tc>
          <w:tcPr>
            <w:tcW w:w="703" w:type="dxa"/>
            <w:shd w:val="clear" w:color="auto" w:fill="auto"/>
            <w:noWrap/>
            <w:vAlign w:val="center"/>
          </w:tcPr>
          <w:p w:rsidR="0058094C" w:rsidRDefault="0058094C" w:rsidP="0058094C">
            <w:pPr>
              <w:jc w:val="center"/>
            </w:pPr>
            <w:r>
              <w:rPr>
                <w:rFonts w:hint="eastAsia"/>
              </w:rPr>
              <w:t>10</w:t>
            </w:r>
          </w:p>
        </w:tc>
        <w:tc>
          <w:tcPr>
            <w:tcW w:w="709" w:type="dxa"/>
            <w:shd w:val="clear" w:color="auto" w:fill="auto"/>
            <w:noWrap/>
            <w:vAlign w:val="center"/>
          </w:tcPr>
          <w:p w:rsidR="0058094C" w:rsidRDefault="0058094C" w:rsidP="0058094C">
            <w:pPr>
              <w:jc w:val="center"/>
            </w:pPr>
            <w:r>
              <w:rPr>
                <w:rFonts w:hint="eastAsia"/>
              </w:rPr>
              <w:t>19</w:t>
            </w:r>
          </w:p>
        </w:tc>
        <w:tc>
          <w:tcPr>
            <w:tcW w:w="703" w:type="dxa"/>
            <w:shd w:val="clear" w:color="auto" w:fill="auto"/>
            <w:noWrap/>
            <w:vAlign w:val="center"/>
          </w:tcPr>
          <w:p w:rsidR="0058094C" w:rsidRDefault="0058094C" w:rsidP="0058094C">
            <w:pPr>
              <w:jc w:val="center"/>
            </w:pPr>
            <w:r>
              <w:rPr>
                <w:rFonts w:hint="eastAsia"/>
              </w:rPr>
              <w:t>34</w:t>
            </w:r>
          </w:p>
        </w:tc>
        <w:tc>
          <w:tcPr>
            <w:tcW w:w="646" w:type="dxa"/>
            <w:vAlign w:val="center"/>
          </w:tcPr>
          <w:p w:rsidR="0058094C" w:rsidRDefault="0058094C" w:rsidP="0058094C">
            <w:pPr>
              <w:jc w:val="center"/>
            </w:pPr>
            <w:r>
              <w:rPr>
                <w:rFonts w:hint="eastAsia"/>
              </w:rPr>
              <w:t>18</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39</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-11,123</w:t>
            </w:r>
          </w:p>
        </w:tc>
        <w:tc>
          <w:tcPr>
            <w:tcW w:w="956" w:type="dxa"/>
            <w:shd w:val="clear" w:color="auto" w:fill="auto"/>
            <w:noWrap/>
            <w:vAlign w:val="center"/>
          </w:tcPr>
          <w:p w:rsidR="0058094C" w:rsidRDefault="0058094C" w:rsidP="0058094C">
            <w:pPr>
              <w:jc w:val="center"/>
            </w:pPr>
            <w:r>
              <w:rPr>
                <w:rFonts w:hint="eastAsia"/>
              </w:rPr>
              <w:t>3,853</w:t>
            </w:r>
          </w:p>
        </w:tc>
        <w:tc>
          <w:tcPr>
            <w:tcW w:w="832" w:type="dxa"/>
            <w:shd w:val="clear" w:color="auto" w:fill="auto"/>
            <w:noWrap/>
            <w:vAlign w:val="center"/>
          </w:tcPr>
          <w:p w:rsidR="0058094C" w:rsidRDefault="0058094C" w:rsidP="0058094C">
            <w:pPr>
              <w:jc w:val="center"/>
            </w:pPr>
            <w:r>
              <w:rPr>
                <w:rFonts w:hint="eastAsia"/>
              </w:rPr>
              <w:t>1.7</w:t>
            </w:r>
          </w:p>
        </w:tc>
        <w:tc>
          <w:tcPr>
            <w:tcW w:w="763" w:type="dxa"/>
            <w:shd w:val="clear" w:color="auto" w:fill="auto"/>
            <w:noWrap/>
            <w:vAlign w:val="center"/>
          </w:tcPr>
          <w:p w:rsidR="0058094C" w:rsidRDefault="0058094C" w:rsidP="0058094C">
            <w:pPr>
              <w:jc w:val="center"/>
            </w:pPr>
            <w:r>
              <w:rPr>
                <w:rFonts w:hint="eastAsia"/>
              </w:rPr>
              <w:t>0.23</w:t>
            </w:r>
          </w:p>
        </w:tc>
        <w:tc>
          <w:tcPr>
            <w:tcW w:w="833" w:type="dxa"/>
            <w:shd w:val="clear" w:color="auto" w:fill="auto"/>
            <w:noWrap/>
            <w:vAlign w:val="center"/>
          </w:tcPr>
          <w:p w:rsidR="0058094C" w:rsidRDefault="0058094C" w:rsidP="0058094C">
            <w:pPr>
              <w:jc w:val="center"/>
            </w:pPr>
            <w:r>
              <w:rPr>
                <w:rFonts w:hint="eastAsia"/>
              </w:rPr>
              <w:t>2.47</w:t>
            </w:r>
          </w:p>
        </w:tc>
        <w:tc>
          <w:tcPr>
            <w:tcW w:w="850" w:type="dxa"/>
            <w:shd w:val="clear" w:color="auto" w:fill="auto"/>
            <w:noWrap/>
            <w:vAlign w:val="center"/>
          </w:tcPr>
          <w:p w:rsidR="0058094C" w:rsidRDefault="0058094C" w:rsidP="0058094C">
            <w:pPr>
              <w:jc w:val="center"/>
            </w:pPr>
            <w:r>
              <w:rPr>
                <w:rFonts w:hint="eastAsia"/>
              </w:rPr>
              <w:t>13</w:t>
            </w:r>
          </w:p>
        </w:tc>
        <w:tc>
          <w:tcPr>
            <w:tcW w:w="703" w:type="dxa"/>
            <w:shd w:val="clear" w:color="auto" w:fill="auto"/>
            <w:noWrap/>
            <w:vAlign w:val="center"/>
          </w:tcPr>
          <w:p w:rsidR="0058094C" w:rsidRDefault="0058094C" w:rsidP="0058094C">
            <w:pPr>
              <w:jc w:val="center"/>
            </w:pPr>
            <w:r>
              <w:rPr>
                <w:rFonts w:hint="eastAsia"/>
              </w:rPr>
              <w:t>11</w:t>
            </w:r>
          </w:p>
        </w:tc>
        <w:tc>
          <w:tcPr>
            <w:tcW w:w="709" w:type="dxa"/>
            <w:shd w:val="clear" w:color="auto" w:fill="auto"/>
            <w:noWrap/>
            <w:vAlign w:val="center"/>
          </w:tcPr>
          <w:p w:rsidR="0058094C" w:rsidRDefault="0058094C" w:rsidP="0058094C">
            <w:pPr>
              <w:jc w:val="center"/>
            </w:pPr>
            <w:r>
              <w:rPr>
                <w:rFonts w:hint="eastAsia"/>
              </w:rPr>
              <w:t>20</w:t>
            </w:r>
          </w:p>
        </w:tc>
        <w:tc>
          <w:tcPr>
            <w:tcW w:w="703" w:type="dxa"/>
            <w:shd w:val="clear" w:color="auto" w:fill="auto"/>
            <w:noWrap/>
            <w:vAlign w:val="center"/>
          </w:tcPr>
          <w:p w:rsidR="0058094C" w:rsidRDefault="0058094C" w:rsidP="0058094C">
            <w:pPr>
              <w:jc w:val="center"/>
            </w:pPr>
            <w:r>
              <w:rPr>
                <w:rFonts w:hint="eastAsia"/>
              </w:rPr>
              <w:t>33</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40</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-11,123</w:t>
            </w:r>
          </w:p>
        </w:tc>
        <w:tc>
          <w:tcPr>
            <w:tcW w:w="956" w:type="dxa"/>
            <w:shd w:val="clear" w:color="auto" w:fill="auto"/>
            <w:noWrap/>
            <w:vAlign w:val="center"/>
          </w:tcPr>
          <w:p w:rsidR="0058094C" w:rsidRDefault="0058094C" w:rsidP="0058094C">
            <w:pPr>
              <w:jc w:val="center"/>
            </w:pPr>
            <w:r>
              <w:rPr>
                <w:rFonts w:hint="eastAsia"/>
              </w:rPr>
              <w:t>3,907</w:t>
            </w:r>
          </w:p>
        </w:tc>
        <w:tc>
          <w:tcPr>
            <w:tcW w:w="832" w:type="dxa"/>
            <w:shd w:val="clear" w:color="auto" w:fill="auto"/>
            <w:noWrap/>
            <w:vAlign w:val="center"/>
          </w:tcPr>
          <w:p w:rsidR="0058094C" w:rsidRDefault="0058094C" w:rsidP="0058094C">
            <w:pPr>
              <w:jc w:val="center"/>
            </w:pPr>
            <w:r>
              <w:rPr>
                <w:rFonts w:hint="eastAsia"/>
              </w:rPr>
              <w:t>1.73</w:t>
            </w:r>
          </w:p>
        </w:tc>
        <w:tc>
          <w:tcPr>
            <w:tcW w:w="763" w:type="dxa"/>
            <w:shd w:val="clear" w:color="auto" w:fill="auto"/>
            <w:noWrap/>
            <w:vAlign w:val="center"/>
          </w:tcPr>
          <w:p w:rsidR="0058094C" w:rsidRDefault="0058094C" w:rsidP="0058094C">
            <w:pPr>
              <w:jc w:val="center"/>
            </w:pPr>
            <w:r>
              <w:rPr>
                <w:rFonts w:hint="eastAsia"/>
              </w:rPr>
              <w:t>0.25</w:t>
            </w:r>
          </w:p>
        </w:tc>
        <w:tc>
          <w:tcPr>
            <w:tcW w:w="833" w:type="dxa"/>
            <w:shd w:val="clear" w:color="auto" w:fill="auto"/>
            <w:noWrap/>
            <w:vAlign w:val="center"/>
          </w:tcPr>
          <w:p w:rsidR="0058094C" w:rsidRDefault="0058094C" w:rsidP="0058094C">
            <w:pPr>
              <w:jc w:val="center"/>
            </w:pPr>
            <w:r>
              <w:rPr>
                <w:rFonts w:hint="eastAsia"/>
              </w:rPr>
              <w:t>2.47</w:t>
            </w:r>
          </w:p>
        </w:tc>
        <w:tc>
          <w:tcPr>
            <w:tcW w:w="850" w:type="dxa"/>
            <w:shd w:val="clear" w:color="auto" w:fill="auto"/>
            <w:noWrap/>
            <w:vAlign w:val="center"/>
          </w:tcPr>
          <w:p w:rsidR="0058094C" w:rsidRDefault="0058094C" w:rsidP="0058094C">
            <w:pPr>
              <w:jc w:val="center"/>
            </w:pPr>
            <w:r>
              <w:rPr>
                <w:rFonts w:hint="eastAsia"/>
              </w:rPr>
              <w:t>13</w:t>
            </w:r>
          </w:p>
        </w:tc>
        <w:tc>
          <w:tcPr>
            <w:tcW w:w="703" w:type="dxa"/>
            <w:shd w:val="clear" w:color="auto" w:fill="auto"/>
            <w:noWrap/>
            <w:vAlign w:val="center"/>
          </w:tcPr>
          <w:p w:rsidR="0058094C" w:rsidRDefault="0058094C" w:rsidP="0058094C">
            <w:pPr>
              <w:jc w:val="center"/>
            </w:pPr>
            <w:r>
              <w:rPr>
                <w:rFonts w:hint="eastAsia"/>
              </w:rPr>
              <w:t>13</w:t>
            </w:r>
          </w:p>
        </w:tc>
        <w:tc>
          <w:tcPr>
            <w:tcW w:w="709" w:type="dxa"/>
            <w:shd w:val="clear" w:color="auto" w:fill="auto"/>
            <w:noWrap/>
            <w:vAlign w:val="center"/>
          </w:tcPr>
          <w:p w:rsidR="0058094C" w:rsidRDefault="0058094C" w:rsidP="0058094C">
            <w:pPr>
              <w:jc w:val="center"/>
            </w:pPr>
            <w:r>
              <w:rPr>
                <w:rFonts w:hint="eastAsia"/>
              </w:rPr>
              <w:t>21</w:t>
            </w:r>
          </w:p>
        </w:tc>
        <w:tc>
          <w:tcPr>
            <w:tcW w:w="703" w:type="dxa"/>
            <w:shd w:val="clear" w:color="auto" w:fill="auto"/>
            <w:noWrap/>
            <w:vAlign w:val="center"/>
          </w:tcPr>
          <w:p w:rsidR="0058094C" w:rsidRDefault="0058094C" w:rsidP="0058094C">
            <w:pPr>
              <w:jc w:val="center"/>
            </w:pPr>
            <w:r>
              <w:rPr>
                <w:rFonts w:hint="eastAsia"/>
              </w:rPr>
              <w:t>33</w:t>
            </w:r>
          </w:p>
        </w:tc>
        <w:tc>
          <w:tcPr>
            <w:tcW w:w="646" w:type="dxa"/>
            <w:vAlign w:val="center"/>
          </w:tcPr>
          <w:p w:rsidR="0058094C" w:rsidRDefault="0058094C" w:rsidP="0058094C">
            <w:pPr>
              <w:jc w:val="center"/>
            </w:pPr>
            <w:r>
              <w:rPr>
                <w:rFonts w:hint="eastAsia"/>
              </w:rPr>
              <w:t>17</w:t>
            </w:r>
          </w:p>
        </w:tc>
      </w:tr>
      <w:tr w:rsidR="0058094C" w:rsidRPr="009A647C" w:rsidTr="0058094C">
        <w:trPr>
          <w:trHeight w:val="283"/>
          <w:jc w:val="center"/>
        </w:trPr>
        <w:tc>
          <w:tcPr>
            <w:tcW w:w="433" w:type="dxa"/>
            <w:shd w:val="clear" w:color="auto" w:fill="auto"/>
            <w:noWrap/>
            <w:vAlign w:val="center"/>
          </w:tcPr>
          <w:p w:rsidR="0058094C" w:rsidRDefault="0058094C" w:rsidP="0058094C">
            <w:pPr>
              <w:jc w:val="center"/>
            </w:pPr>
            <w:r>
              <w:rPr>
                <w:rFonts w:hint="eastAsia"/>
              </w:rPr>
              <w:t>1</w:t>
            </w:r>
          </w:p>
        </w:tc>
        <w:tc>
          <w:tcPr>
            <w:tcW w:w="497" w:type="dxa"/>
            <w:shd w:val="clear" w:color="auto" w:fill="auto"/>
            <w:noWrap/>
            <w:vAlign w:val="center"/>
          </w:tcPr>
          <w:p w:rsidR="0058094C" w:rsidRDefault="0058094C" w:rsidP="0058094C">
            <w:pPr>
              <w:jc w:val="center"/>
            </w:pPr>
            <w:r>
              <w:rPr>
                <w:rFonts w:hint="eastAsia"/>
              </w:rPr>
              <w:t>41</w:t>
            </w:r>
          </w:p>
        </w:tc>
        <w:tc>
          <w:tcPr>
            <w:tcW w:w="432" w:type="dxa"/>
            <w:shd w:val="clear" w:color="auto" w:fill="auto"/>
            <w:noWrap/>
            <w:vAlign w:val="center"/>
          </w:tcPr>
          <w:p w:rsidR="0058094C" w:rsidRDefault="0058094C" w:rsidP="0058094C">
            <w:pPr>
              <w:jc w:val="center"/>
            </w:pPr>
            <w:r>
              <w:rPr>
                <w:rFonts w:hint="eastAsia"/>
              </w:rPr>
              <w:t>P</w:t>
            </w:r>
          </w:p>
        </w:tc>
        <w:tc>
          <w:tcPr>
            <w:tcW w:w="1149" w:type="dxa"/>
            <w:shd w:val="clear" w:color="auto" w:fill="auto"/>
            <w:noWrap/>
            <w:vAlign w:val="center"/>
          </w:tcPr>
          <w:p w:rsidR="0058094C" w:rsidRDefault="0058094C" w:rsidP="0058094C">
            <w:pPr>
              <w:jc w:val="center"/>
            </w:pPr>
            <w:r>
              <w:rPr>
                <w:rFonts w:hint="eastAsia"/>
              </w:rPr>
              <w:t>-11,109</w:t>
            </w:r>
          </w:p>
        </w:tc>
        <w:tc>
          <w:tcPr>
            <w:tcW w:w="956" w:type="dxa"/>
            <w:shd w:val="clear" w:color="auto" w:fill="auto"/>
            <w:noWrap/>
            <w:vAlign w:val="center"/>
          </w:tcPr>
          <w:p w:rsidR="0058094C" w:rsidRDefault="0058094C" w:rsidP="0058094C">
            <w:pPr>
              <w:jc w:val="center"/>
            </w:pPr>
            <w:r>
              <w:rPr>
                <w:rFonts w:hint="eastAsia"/>
              </w:rPr>
              <w:t>3,259</w:t>
            </w:r>
          </w:p>
        </w:tc>
        <w:tc>
          <w:tcPr>
            <w:tcW w:w="832" w:type="dxa"/>
            <w:shd w:val="clear" w:color="auto" w:fill="auto"/>
            <w:noWrap/>
            <w:vAlign w:val="center"/>
          </w:tcPr>
          <w:p w:rsidR="0058094C" w:rsidRDefault="0058094C" w:rsidP="0058094C">
            <w:pPr>
              <w:jc w:val="center"/>
            </w:pPr>
            <w:r>
              <w:rPr>
                <w:rFonts w:hint="eastAsia"/>
              </w:rPr>
              <w:t>1.38</w:t>
            </w:r>
          </w:p>
        </w:tc>
        <w:tc>
          <w:tcPr>
            <w:tcW w:w="763" w:type="dxa"/>
            <w:shd w:val="clear" w:color="auto" w:fill="auto"/>
            <w:noWrap/>
            <w:vAlign w:val="center"/>
          </w:tcPr>
          <w:p w:rsidR="0058094C" w:rsidRDefault="0058094C" w:rsidP="0058094C">
            <w:pPr>
              <w:jc w:val="center"/>
            </w:pPr>
            <w:r>
              <w:rPr>
                <w:rFonts w:hint="eastAsia"/>
              </w:rPr>
              <w:t>-0.05</w:t>
            </w:r>
          </w:p>
        </w:tc>
        <w:tc>
          <w:tcPr>
            <w:tcW w:w="833" w:type="dxa"/>
            <w:shd w:val="clear" w:color="auto" w:fill="auto"/>
            <w:noWrap/>
            <w:vAlign w:val="center"/>
          </w:tcPr>
          <w:p w:rsidR="0058094C" w:rsidRDefault="0058094C" w:rsidP="0058094C">
            <w:pPr>
              <w:jc w:val="center"/>
            </w:pPr>
            <w:r>
              <w:rPr>
                <w:rFonts w:hint="eastAsia"/>
              </w:rPr>
              <w:t>2.44</w:t>
            </w:r>
          </w:p>
        </w:tc>
        <w:tc>
          <w:tcPr>
            <w:tcW w:w="850" w:type="dxa"/>
            <w:shd w:val="clear" w:color="auto" w:fill="auto"/>
            <w:noWrap/>
            <w:vAlign w:val="center"/>
          </w:tcPr>
          <w:p w:rsidR="0058094C" w:rsidRDefault="0058094C" w:rsidP="0058094C">
            <w:pPr>
              <w:jc w:val="center"/>
            </w:pPr>
            <w:r>
              <w:rPr>
                <w:rFonts w:hint="eastAsia"/>
              </w:rPr>
              <w:t>14</w:t>
            </w:r>
          </w:p>
        </w:tc>
        <w:tc>
          <w:tcPr>
            <w:tcW w:w="703" w:type="dxa"/>
            <w:shd w:val="clear" w:color="auto" w:fill="auto"/>
            <w:noWrap/>
            <w:vAlign w:val="center"/>
          </w:tcPr>
          <w:p w:rsidR="0058094C" w:rsidRDefault="0058094C" w:rsidP="0058094C">
            <w:pPr>
              <w:jc w:val="center"/>
            </w:pPr>
            <w:r>
              <w:rPr>
                <w:rFonts w:hint="eastAsia"/>
              </w:rPr>
              <w:t>-1</w:t>
            </w:r>
          </w:p>
        </w:tc>
        <w:tc>
          <w:tcPr>
            <w:tcW w:w="709" w:type="dxa"/>
            <w:shd w:val="clear" w:color="auto" w:fill="auto"/>
            <w:noWrap/>
            <w:vAlign w:val="center"/>
          </w:tcPr>
          <w:p w:rsidR="0058094C" w:rsidRDefault="0058094C" w:rsidP="0058094C">
            <w:pPr>
              <w:jc w:val="center"/>
            </w:pPr>
            <w:r>
              <w:rPr>
                <w:rFonts w:hint="eastAsia"/>
              </w:rPr>
              <w:t>8</w:t>
            </w:r>
          </w:p>
        </w:tc>
        <w:tc>
          <w:tcPr>
            <w:tcW w:w="703" w:type="dxa"/>
            <w:shd w:val="clear" w:color="auto" w:fill="auto"/>
            <w:noWrap/>
            <w:vAlign w:val="center"/>
          </w:tcPr>
          <w:p w:rsidR="0058094C" w:rsidRDefault="0058094C" w:rsidP="0058094C">
            <w:pPr>
              <w:jc w:val="center"/>
            </w:pPr>
            <w:r>
              <w:rPr>
                <w:rFonts w:hint="eastAsia"/>
              </w:rPr>
              <w:t>32</w:t>
            </w:r>
          </w:p>
        </w:tc>
        <w:tc>
          <w:tcPr>
            <w:tcW w:w="646" w:type="dxa"/>
            <w:vAlign w:val="center"/>
          </w:tcPr>
          <w:p w:rsidR="0058094C" w:rsidRDefault="0058094C" w:rsidP="0058094C">
            <w:pPr>
              <w:jc w:val="center"/>
            </w:pPr>
            <w:r>
              <w:rPr>
                <w:rFonts w:hint="eastAsia"/>
              </w:rPr>
              <w:t>16</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bookmarkStart w:id="42" w:name="_Toc493886073"/>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2"/>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25073F">
        <w:rPr>
          <w:sz w:val="24"/>
        </w:rPr>
        <w:t>YK11+247</w:t>
      </w:r>
      <w:r w:rsidR="0025073F">
        <w:rPr>
          <w:sz w:val="24"/>
        </w:rPr>
        <w:t>～</w:t>
      </w:r>
      <w:r w:rsidR="0025073F">
        <w:rPr>
          <w:sz w:val="24"/>
        </w:rPr>
        <w:t>YK11+127</w:t>
      </w:r>
      <w:r w:rsidRPr="00E10660">
        <w:rPr>
          <w:sz w:val="24"/>
        </w:rPr>
        <w:t>段，分段进行解释，并与设计资料相对比。</w:t>
      </w:r>
    </w:p>
    <w:p w:rsidR="008B088F" w:rsidRPr="00E10660" w:rsidRDefault="008B088F" w:rsidP="00E10660">
      <w:pPr>
        <w:spacing w:line="480" w:lineRule="exact"/>
        <w:ind w:firstLineChars="200" w:firstLine="482"/>
        <w:rPr>
          <w:b/>
          <w:sz w:val="24"/>
        </w:rPr>
      </w:pPr>
      <w:r w:rsidRPr="00E10660">
        <w:rPr>
          <w:b/>
          <w:sz w:val="24"/>
        </w:rPr>
        <w:t>（本页以下内容为空白）</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19"/>
          <w:footerReference w:type="default" r:id="rId20"/>
          <w:pgSz w:w="11906" w:h="16838"/>
          <w:pgMar w:top="1418" w:right="1418" w:bottom="1418" w:left="1418" w:header="680" w:footer="680" w:gutter="0"/>
          <w:pgNumType w:start="1"/>
          <w:cols w:space="720"/>
          <w:docGrid w:type="lines" w:linePitch="312"/>
        </w:sectPr>
      </w:pPr>
    </w:p>
    <w:p w:rsidR="008B088F"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255"/>
        <w:gridCol w:w="977"/>
        <w:gridCol w:w="6466"/>
        <w:gridCol w:w="1261"/>
        <w:gridCol w:w="1193"/>
        <w:gridCol w:w="1226"/>
      </w:tblGrid>
      <w:tr w:rsidR="006F2733" w:rsidRPr="00E10660" w:rsidTr="00454D23">
        <w:trPr>
          <w:trHeight w:val="96"/>
        </w:trPr>
        <w:tc>
          <w:tcPr>
            <w:tcW w:w="1232" w:type="dxa"/>
            <w:vMerge w:val="restart"/>
            <w:vAlign w:val="center"/>
          </w:tcPr>
          <w:p w:rsidR="006F2733" w:rsidRPr="00E10660" w:rsidRDefault="006F2733" w:rsidP="00454D23">
            <w:pPr>
              <w:jc w:val="center"/>
              <w:rPr>
                <w:szCs w:val="21"/>
              </w:rPr>
            </w:pPr>
            <w:r w:rsidRPr="00E10660">
              <w:rPr>
                <w:szCs w:val="21"/>
              </w:rPr>
              <w:t>设计里程</w:t>
            </w:r>
          </w:p>
          <w:p w:rsidR="006F2733" w:rsidRPr="00E10660" w:rsidRDefault="006F2733" w:rsidP="00454D23">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6F2733" w:rsidRPr="00E10660" w:rsidRDefault="006F2733" w:rsidP="00454D23">
            <w:pPr>
              <w:jc w:val="center"/>
              <w:rPr>
                <w:szCs w:val="21"/>
              </w:rPr>
            </w:pPr>
            <w:r w:rsidRPr="00E10660">
              <w:rPr>
                <w:szCs w:val="21"/>
              </w:rPr>
              <w:t>岩</w:t>
            </w:r>
            <w:r w:rsidRPr="00E10660">
              <w:rPr>
                <w:szCs w:val="21"/>
              </w:rPr>
              <w:t xml:space="preserve">  </w:t>
            </w:r>
            <w:r w:rsidRPr="00E10660">
              <w:rPr>
                <w:szCs w:val="21"/>
              </w:rPr>
              <w:t>性</w:t>
            </w:r>
          </w:p>
        </w:tc>
        <w:tc>
          <w:tcPr>
            <w:tcW w:w="549" w:type="dxa"/>
            <w:vMerge w:val="restart"/>
            <w:vAlign w:val="center"/>
          </w:tcPr>
          <w:p w:rsidR="006F2733" w:rsidRPr="00E10660" w:rsidRDefault="006F2733" w:rsidP="00454D23">
            <w:pPr>
              <w:jc w:val="center"/>
              <w:rPr>
                <w:szCs w:val="21"/>
              </w:rPr>
            </w:pPr>
            <w:r w:rsidRPr="00E10660">
              <w:rPr>
                <w:szCs w:val="21"/>
              </w:rPr>
              <w:t>设计围岩级别</w:t>
            </w:r>
          </w:p>
        </w:tc>
        <w:tc>
          <w:tcPr>
            <w:tcW w:w="1255" w:type="dxa"/>
            <w:vMerge w:val="restart"/>
            <w:vAlign w:val="center"/>
          </w:tcPr>
          <w:p w:rsidR="006F2733" w:rsidRPr="00E10660" w:rsidRDefault="006F2733" w:rsidP="00454D23">
            <w:pPr>
              <w:jc w:val="center"/>
              <w:rPr>
                <w:szCs w:val="21"/>
              </w:rPr>
            </w:pPr>
            <w:r w:rsidRPr="00E10660">
              <w:rPr>
                <w:szCs w:val="21"/>
              </w:rPr>
              <w:t>预报里程</w:t>
            </w:r>
          </w:p>
          <w:p w:rsidR="006F2733" w:rsidRPr="00E10660" w:rsidRDefault="006F2733" w:rsidP="00454D23">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4" w:type="dxa"/>
            <w:gridSpan w:val="3"/>
            <w:vAlign w:val="center"/>
          </w:tcPr>
          <w:p w:rsidR="006F2733" w:rsidRPr="00E10660" w:rsidRDefault="006F2733" w:rsidP="00454D23">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6F2733" w:rsidRPr="00E10660" w:rsidRDefault="006F2733" w:rsidP="00454D23">
            <w:pPr>
              <w:jc w:val="center"/>
              <w:rPr>
                <w:szCs w:val="21"/>
              </w:rPr>
            </w:pPr>
            <w:r w:rsidRPr="00E10660">
              <w:rPr>
                <w:szCs w:val="21"/>
              </w:rPr>
              <w:t>围岩开挖后的稳定状态</w:t>
            </w:r>
          </w:p>
        </w:tc>
        <w:tc>
          <w:tcPr>
            <w:tcW w:w="1226" w:type="dxa"/>
            <w:vMerge w:val="restart"/>
            <w:vAlign w:val="center"/>
          </w:tcPr>
          <w:p w:rsidR="006F2733" w:rsidRPr="00E10660" w:rsidRDefault="006F2733" w:rsidP="00454D23">
            <w:pPr>
              <w:jc w:val="center"/>
              <w:rPr>
                <w:szCs w:val="21"/>
              </w:rPr>
            </w:pPr>
            <w:r w:rsidRPr="00E10660">
              <w:rPr>
                <w:szCs w:val="21"/>
              </w:rPr>
              <w:t>预报围岩级别</w:t>
            </w:r>
          </w:p>
        </w:tc>
      </w:tr>
      <w:tr w:rsidR="006F2733" w:rsidRPr="00E10660" w:rsidTr="00454D23">
        <w:trPr>
          <w:trHeight w:val="317"/>
        </w:trPr>
        <w:tc>
          <w:tcPr>
            <w:tcW w:w="1232" w:type="dxa"/>
            <w:vMerge/>
            <w:vAlign w:val="center"/>
          </w:tcPr>
          <w:p w:rsidR="006F2733" w:rsidRPr="00E10660" w:rsidRDefault="006F2733" w:rsidP="00454D23">
            <w:pPr>
              <w:jc w:val="center"/>
              <w:rPr>
                <w:szCs w:val="21"/>
              </w:rPr>
            </w:pPr>
          </w:p>
        </w:tc>
        <w:tc>
          <w:tcPr>
            <w:tcW w:w="563" w:type="dxa"/>
            <w:vMerge/>
            <w:vAlign w:val="center"/>
          </w:tcPr>
          <w:p w:rsidR="006F2733" w:rsidRPr="00E10660" w:rsidRDefault="006F2733" w:rsidP="00454D23">
            <w:pPr>
              <w:jc w:val="center"/>
              <w:rPr>
                <w:szCs w:val="21"/>
              </w:rPr>
            </w:pPr>
          </w:p>
        </w:tc>
        <w:tc>
          <w:tcPr>
            <w:tcW w:w="549" w:type="dxa"/>
            <w:vMerge/>
            <w:vAlign w:val="center"/>
          </w:tcPr>
          <w:p w:rsidR="006F2733" w:rsidRPr="00E10660" w:rsidRDefault="006F2733" w:rsidP="00454D23">
            <w:pPr>
              <w:jc w:val="center"/>
              <w:rPr>
                <w:szCs w:val="21"/>
              </w:rPr>
            </w:pPr>
          </w:p>
        </w:tc>
        <w:tc>
          <w:tcPr>
            <w:tcW w:w="1255" w:type="dxa"/>
            <w:vMerge/>
            <w:vAlign w:val="center"/>
          </w:tcPr>
          <w:p w:rsidR="006F2733" w:rsidRPr="00E10660" w:rsidRDefault="006F2733" w:rsidP="00454D23">
            <w:pPr>
              <w:jc w:val="center"/>
              <w:rPr>
                <w:szCs w:val="21"/>
              </w:rPr>
            </w:pPr>
          </w:p>
        </w:tc>
        <w:tc>
          <w:tcPr>
            <w:tcW w:w="977" w:type="dxa"/>
            <w:vAlign w:val="center"/>
          </w:tcPr>
          <w:p w:rsidR="006F2733" w:rsidRPr="00E10660" w:rsidRDefault="006F2733" w:rsidP="00454D23">
            <w:pPr>
              <w:jc w:val="center"/>
              <w:rPr>
                <w:szCs w:val="21"/>
              </w:rPr>
            </w:pPr>
            <w:r w:rsidRPr="00E10660">
              <w:rPr>
                <w:szCs w:val="21"/>
              </w:rPr>
              <w:t>围岩弹性纵波速度</w:t>
            </w:r>
          </w:p>
          <w:p w:rsidR="006F2733" w:rsidRPr="00E10660" w:rsidRDefault="006F2733" w:rsidP="00454D23">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6F2733" w:rsidRPr="00E10660" w:rsidRDefault="006F2733" w:rsidP="00454D23">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6F2733" w:rsidRPr="00E10660" w:rsidRDefault="006F2733" w:rsidP="00454D23">
            <w:pPr>
              <w:pStyle w:val="af7"/>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6F2733" w:rsidRPr="00E10660" w:rsidRDefault="006F2733" w:rsidP="00454D23">
            <w:pPr>
              <w:jc w:val="center"/>
              <w:rPr>
                <w:szCs w:val="21"/>
              </w:rPr>
            </w:pPr>
          </w:p>
        </w:tc>
        <w:tc>
          <w:tcPr>
            <w:tcW w:w="1226" w:type="dxa"/>
            <w:vMerge/>
            <w:vAlign w:val="center"/>
          </w:tcPr>
          <w:p w:rsidR="006F2733" w:rsidRPr="00E10660" w:rsidRDefault="006F2733" w:rsidP="00454D23">
            <w:pPr>
              <w:jc w:val="center"/>
              <w:rPr>
                <w:szCs w:val="21"/>
              </w:rPr>
            </w:pPr>
          </w:p>
        </w:tc>
      </w:tr>
      <w:tr w:rsidR="006F2733" w:rsidRPr="00E10660" w:rsidTr="00454D23">
        <w:trPr>
          <w:cantSplit/>
          <w:trHeight w:val="2515"/>
        </w:trPr>
        <w:tc>
          <w:tcPr>
            <w:tcW w:w="1232" w:type="dxa"/>
            <w:vMerge w:val="restart"/>
            <w:textDirection w:val="tbRlV"/>
            <w:vAlign w:val="center"/>
          </w:tcPr>
          <w:p w:rsidR="006F2733" w:rsidRPr="00E10660" w:rsidRDefault="006F2733" w:rsidP="00454D23">
            <w:pPr>
              <w:ind w:right="113" w:firstLineChars="50" w:firstLine="105"/>
              <w:jc w:val="center"/>
              <w:rPr>
                <w:szCs w:val="21"/>
              </w:rPr>
            </w:pPr>
            <w:r>
              <w:rPr>
                <w:szCs w:val="21"/>
              </w:rPr>
              <w:t>YK11+247</w:t>
            </w:r>
            <w:r>
              <w:rPr>
                <w:szCs w:val="21"/>
              </w:rPr>
              <w:t>～</w:t>
            </w:r>
            <w:r>
              <w:rPr>
                <w:szCs w:val="21"/>
              </w:rPr>
              <w:t>YK11+127</w:t>
            </w:r>
          </w:p>
        </w:tc>
        <w:tc>
          <w:tcPr>
            <w:tcW w:w="563" w:type="dxa"/>
            <w:vMerge w:val="restart"/>
            <w:textDirection w:val="tbRlV"/>
            <w:vAlign w:val="center"/>
          </w:tcPr>
          <w:p w:rsidR="006F2733" w:rsidRPr="00E10660" w:rsidRDefault="006F2733" w:rsidP="00454D23">
            <w:pPr>
              <w:ind w:right="113" w:firstLineChars="50" w:firstLine="105"/>
              <w:jc w:val="center"/>
              <w:rPr>
                <w:szCs w:val="21"/>
              </w:rPr>
            </w:pPr>
            <w:r w:rsidRPr="002223A8">
              <w:rPr>
                <w:szCs w:val="21"/>
              </w:rPr>
              <w:t>灰岩</w:t>
            </w:r>
            <w:r w:rsidR="0007743A">
              <w:rPr>
                <w:rFonts w:hint="eastAsia"/>
                <w:szCs w:val="21"/>
              </w:rPr>
              <w:t>、砂岩</w:t>
            </w:r>
            <w:bookmarkStart w:id="43" w:name="_GoBack"/>
            <w:bookmarkEnd w:id="43"/>
          </w:p>
        </w:tc>
        <w:tc>
          <w:tcPr>
            <w:tcW w:w="549" w:type="dxa"/>
            <w:textDirection w:val="tbRl"/>
            <w:vAlign w:val="center"/>
          </w:tcPr>
          <w:p w:rsidR="006F2733" w:rsidRPr="002223A8" w:rsidRDefault="006F2733" w:rsidP="00454D23">
            <w:pPr>
              <w:ind w:right="113" w:firstLineChars="50" w:firstLine="105"/>
              <w:jc w:val="center"/>
              <w:rPr>
                <w:szCs w:val="21"/>
              </w:rPr>
            </w:pPr>
            <w:r w:rsidRPr="006F2733">
              <w:rPr>
                <w:rFonts w:hint="eastAsia"/>
                <w:szCs w:val="21"/>
              </w:rPr>
              <w:t>Ⅳ</w:t>
            </w:r>
            <w:r w:rsidRPr="006F2733">
              <w:rPr>
                <w:szCs w:val="21"/>
              </w:rPr>
              <w:t>级</w:t>
            </w:r>
          </w:p>
        </w:tc>
        <w:tc>
          <w:tcPr>
            <w:tcW w:w="1255" w:type="dxa"/>
            <w:tcBorders>
              <w:bottom w:val="single" w:sz="4" w:space="0" w:color="auto"/>
            </w:tcBorders>
            <w:textDirection w:val="tbRlV"/>
            <w:vAlign w:val="center"/>
          </w:tcPr>
          <w:p w:rsidR="006F2733" w:rsidRPr="006E5881" w:rsidRDefault="006F2733" w:rsidP="00454D23">
            <w:pPr>
              <w:ind w:right="113" w:firstLineChars="50" w:firstLine="105"/>
              <w:jc w:val="left"/>
              <w:rPr>
                <w:rFonts w:eastAsiaTheme="minorEastAsia"/>
                <w:szCs w:val="21"/>
              </w:rPr>
            </w:pPr>
            <w:bookmarkStart w:id="44" w:name="_Hlk490997473"/>
            <w:bookmarkStart w:id="45" w:name="_Hlk493885837"/>
            <w:r w:rsidRPr="006E5881">
              <w:rPr>
                <w:rFonts w:eastAsiaTheme="minorEastAsia"/>
                <w:szCs w:val="21"/>
              </w:rPr>
              <w:t>YK11+</w:t>
            </w:r>
            <w:r>
              <w:rPr>
                <w:rFonts w:eastAsiaTheme="minorEastAsia"/>
                <w:szCs w:val="21"/>
              </w:rPr>
              <w:t>247</w:t>
            </w:r>
            <w:r w:rsidRPr="006E5881">
              <w:rPr>
                <w:rFonts w:eastAsiaTheme="minorEastAsia"/>
                <w:szCs w:val="21"/>
              </w:rPr>
              <w:t>～</w:t>
            </w:r>
            <w:r w:rsidRPr="006E5881">
              <w:rPr>
                <w:rFonts w:eastAsiaTheme="minorEastAsia"/>
                <w:szCs w:val="21"/>
              </w:rPr>
              <w:t>YK11+</w:t>
            </w:r>
            <w:bookmarkEnd w:id="44"/>
            <w:r>
              <w:rPr>
                <w:rFonts w:eastAsiaTheme="minorEastAsia"/>
                <w:szCs w:val="21"/>
              </w:rPr>
              <w:t>180</w:t>
            </w:r>
            <w:bookmarkEnd w:id="45"/>
            <w:r>
              <w:rPr>
                <w:rFonts w:eastAsiaTheme="minorEastAsia"/>
                <w:szCs w:val="21"/>
              </w:rPr>
              <w:t xml:space="preserve"> </w:t>
            </w:r>
          </w:p>
        </w:tc>
        <w:tc>
          <w:tcPr>
            <w:tcW w:w="977" w:type="dxa"/>
            <w:tcBorders>
              <w:bottom w:val="single" w:sz="4" w:space="0" w:color="auto"/>
            </w:tcBorders>
            <w:textDirection w:val="tbRlV"/>
            <w:vAlign w:val="center"/>
          </w:tcPr>
          <w:p w:rsidR="006F2733" w:rsidRPr="00E10660" w:rsidRDefault="006F2733" w:rsidP="00454D23">
            <w:pPr>
              <w:ind w:right="113" w:firstLineChars="50" w:firstLine="105"/>
              <w:jc w:val="center"/>
              <w:rPr>
                <w:szCs w:val="21"/>
              </w:rPr>
            </w:pPr>
            <w:r>
              <w:rPr>
                <w:szCs w:val="21"/>
              </w:rPr>
              <w:t>3758</w:t>
            </w:r>
            <w:r w:rsidRPr="00E10660">
              <w:rPr>
                <w:szCs w:val="21"/>
              </w:rPr>
              <w:t>～</w:t>
            </w:r>
            <w:r>
              <w:rPr>
                <w:szCs w:val="21"/>
              </w:rPr>
              <w:t>3982</w:t>
            </w:r>
          </w:p>
        </w:tc>
        <w:tc>
          <w:tcPr>
            <w:tcW w:w="6466" w:type="dxa"/>
            <w:tcBorders>
              <w:bottom w:val="single" w:sz="4" w:space="0" w:color="auto"/>
            </w:tcBorders>
            <w:vAlign w:val="center"/>
          </w:tcPr>
          <w:p w:rsidR="006F2733" w:rsidRPr="00E10660" w:rsidRDefault="006F2733" w:rsidP="00454D23">
            <w:pPr>
              <w:ind w:firstLineChars="200" w:firstLine="420"/>
              <w:rPr>
                <w:szCs w:val="21"/>
              </w:rPr>
            </w:pPr>
            <w:r w:rsidRPr="00E10660">
              <w:rPr>
                <w:szCs w:val="21"/>
              </w:rPr>
              <w:t>围岩为粉砂岩、灰岩，中等风化，局部强风化，较坚硬岩；中厚层状结构～裂隙块状结构，层间结合力较差，局部溶蚀裂隙较发育，岩体较破碎，</w:t>
            </w:r>
            <w:r>
              <w:rPr>
                <w:rFonts w:hint="eastAsia"/>
                <w:szCs w:val="21"/>
              </w:rPr>
              <w:t>含基岩裂隙</w:t>
            </w:r>
            <w:r>
              <w:rPr>
                <w:szCs w:val="21"/>
              </w:rPr>
              <w:t>水</w:t>
            </w:r>
            <w:r w:rsidRPr="00E10660">
              <w:rPr>
                <w:szCs w:val="21"/>
              </w:rPr>
              <w:t>，呈</w:t>
            </w:r>
            <w:r>
              <w:rPr>
                <w:rFonts w:hint="eastAsia"/>
                <w:szCs w:val="21"/>
              </w:rPr>
              <w:t>点滴状</w:t>
            </w:r>
            <w:r w:rsidRPr="00E10660">
              <w:rPr>
                <w:szCs w:val="21"/>
              </w:rPr>
              <w:t>出水，</w:t>
            </w:r>
            <w:r>
              <w:rPr>
                <w:rFonts w:hint="eastAsia"/>
                <w:szCs w:val="21"/>
              </w:rPr>
              <w:t>局部</w:t>
            </w:r>
            <w:r>
              <w:rPr>
                <w:szCs w:val="21"/>
              </w:rPr>
              <w:t>淋雨状出水，</w:t>
            </w:r>
            <w:r w:rsidRPr="00E10660">
              <w:rPr>
                <w:szCs w:val="21"/>
              </w:rPr>
              <w:t>围岩自稳能力较差。</w:t>
            </w:r>
            <w:r w:rsidRPr="006E5881">
              <w:rPr>
                <w:rFonts w:hint="eastAsia"/>
                <w:szCs w:val="21"/>
              </w:rPr>
              <w:t>YK11+</w:t>
            </w:r>
            <w:r>
              <w:rPr>
                <w:szCs w:val="21"/>
              </w:rPr>
              <w:t>236</w:t>
            </w:r>
            <w:r w:rsidRPr="006E5881">
              <w:rPr>
                <w:rFonts w:hint="eastAsia"/>
                <w:szCs w:val="21"/>
              </w:rPr>
              <w:t>～</w:t>
            </w:r>
            <w:r w:rsidRPr="006E5881">
              <w:rPr>
                <w:rFonts w:hint="eastAsia"/>
                <w:szCs w:val="21"/>
              </w:rPr>
              <w:t>YK11+</w:t>
            </w:r>
            <w:r>
              <w:rPr>
                <w:szCs w:val="21"/>
              </w:rPr>
              <w:t>234</w:t>
            </w:r>
            <w:r w:rsidRPr="006E5881">
              <w:rPr>
                <w:rFonts w:hint="eastAsia"/>
                <w:szCs w:val="21"/>
              </w:rPr>
              <w:t>段地下水发育，</w:t>
            </w:r>
            <w:r>
              <w:rPr>
                <w:rFonts w:hint="eastAsia"/>
                <w:szCs w:val="21"/>
              </w:rPr>
              <w:t>呈淋雨状出水</w:t>
            </w:r>
            <w:r w:rsidRPr="006E5881">
              <w:rPr>
                <w:rFonts w:hint="eastAsia"/>
                <w:szCs w:val="21"/>
              </w:rPr>
              <w:t>，</w:t>
            </w:r>
            <w:r>
              <w:rPr>
                <w:rFonts w:hint="eastAsia"/>
                <w:szCs w:val="21"/>
              </w:rPr>
              <w:t>溶蚀裂隙</w:t>
            </w:r>
            <w:r w:rsidRPr="006E5881">
              <w:rPr>
                <w:rFonts w:hint="eastAsia"/>
                <w:szCs w:val="21"/>
              </w:rPr>
              <w:t>发育，</w:t>
            </w:r>
            <w:r>
              <w:rPr>
                <w:rFonts w:hint="eastAsia"/>
                <w:szCs w:val="21"/>
              </w:rPr>
              <w:t>局部</w:t>
            </w:r>
            <w:r w:rsidRPr="006E5881">
              <w:rPr>
                <w:rFonts w:hint="eastAsia"/>
                <w:szCs w:val="21"/>
              </w:rPr>
              <w:t>软弱岩体发育，围岩自稳能力差。</w:t>
            </w:r>
            <w:r w:rsidRPr="00E10660">
              <w:rPr>
                <w:szCs w:val="21"/>
              </w:rPr>
              <w:t>提请本段施工前须做好防排水工作，施工时须及时支护。</w:t>
            </w:r>
          </w:p>
        </w:tc>
        <w:tc>
          <w:tcPr>
            <w:tcW w:w="1261" w:type="dxa"/>
            <w:tcBorders>
              <w:bottom w:val="single" w:sz="4" w:space="0" w:color="auto"/>
            </w:tcBorders>
            <w:vAlign w:val="center"/>
          </w:tcPr>
          <w:p w:rsidR="006F2733" w:rsidRPr="00E10660" w:rsidRDefault="006F2733" w:rsidP="00454D23">
            <w:pPr>
              <w:ind w:left="3"/>
              <w:rPr>
                <w:szCs w:val="21"/>
              </w:rPr>
            </w:pPr>
            <w:r w:rsidRPr="00E10660">
              <w:rPr>
                <w:szCs w:val="21"/>
              </w:rPr>
              <w:t>岩体中厚层状结构～裂隙块状结构岩体较破碎。</w:t>
            </w:r>
            <w:r w:rsidRPr="00E10660">
              <w:rPr>
                <w:szCs w:val="21"/>
              </w:rPr>
              <w:t xml:space="preserve"> </w:t>
            </w:r>
          </w:p>
        </w:tc>
        <w:tc>
          <w:tcPr>
            <w:tcW w:w="1193" w:type="dxa"/>
            <w:tcBorders>
              <w:bottom w:val="single" w:sz="4" w:space="0" w:color="auto"/>
            </w:tcBorders>
            <w:vAlign w:val="center"/>
          </w:tcPr>
          <w:p w:rsidR="006F2733" w:rsidRPr="00E10660" w:rsidRDefault="006F2733" w:rsidP="00454D23">
            <w:pPr>
              <w:ind w:left="3"/>
              <w:jc w:val="left"/>
              <w:rPr>
                <w:szCs w:val="21"/>
              </w:rPr>
            </w:pPr>
            <w:proofErr w:type="gramStart"/>
            <w:r w:rsidRPr="00E10660">
              <w:rPr>
                <w:szCs w:val="21"/>
              </w:rPr>
              <w:t>拱顶易</w:t>
            </w:r>
            <w:proofErr w:type="gramEnd"/>
            <w:r w:rsidRPr="00E10660">
              <w:rPr>
                <w:szCs w:val="21"/>
              </w:rPr>
              <w:t>局部掉块。</w:t>
            </w:r>
          </w:p>
        </w:tc>
        <w:tc>
          <w:tcPr>
            <w:tcW w:w="1226" w:type="dxa"/>
            <w:tcBorders>
              <w:bottom w:val="single" w:sz="4" w:space="0" w:color="auto"/>
            </w:tcBorders>
            <w:vAlign w:val="center"/>
          </w:tcPr>
          <w:p w:rsidR="006F2733" w:rsidRPr="00E10660" w:rsidRDefault="006F2733" w:rsidP="00454D23">
            <w:pPr>
              <w:jc w:val="center"/>
            </w:pPr>
            <w:r w:rsidRPr="002223A8">
              <w:rPr>
                <w:rFonts w:ascii="宋体" w:hAnsi="宋体" w:cs="宋体" w:hint="eastAsia"/>
                <w:szCs w:val="21"/>
              </w:rPr>
              <w:t>Ⅳ</w:t>
            </w:r>
            <w:r w:rsidRPr="00E10660">
              <w:rPr>
                <w:szCs w:val="21"/>
              </w:rPr>
              <w:t>级</w:t>
            </w:r>
          </w:p>
        </w:tc>
      </w:tr>
      <w:tr w:rsidR="006F2733" w:rsidRPr="00E10660" w:rsidTr="00454D23">
        <w:trPr>
          <w:cantSplit/>
          <w:trHeight w:val="2835"/>
        </w:trPr>
        <w:tc>
          <w:tcPr>
            <w:tcW w:w="1232" w:type="dxa"/>
            <w:vMerge/>
            <w:textDirection w:val="tbRlV"/>
            <w:vAlign w:val="center"/>
          </w:tcPr>
          <w:p w:rsidR="006F2733" w:rsidRPr="00E10660" w:rsidRDefault="006F2733" w:rsidP="00454D23">
            <w:pPr>
              <w:ind w:right="113" w:firstLineChars="50" w:firstLine="105"/>
              <w:jc w:val="center"/>
              <w:rPr>
                <w:szCs w:val="21"/>
              </w:rPr>
            </w:pPr>
          </w:p>
        </w:tc>
        <w:tc>
          <w:tcPr>
            <w:tcW w:w="563" w:type="dxa"/>
            <w:vMerge/>
            <w:textDirection w:val="tbRlV"/>
            <w:vAlign w:val="center"/>
          </w:tcPr>
          <w:p w:rsidR="006F2733" w:rsidRPr="00E10660" w:rsidRDefault="006F2733" w:rsidP="00454D23">
            <w:pPr>
              <w:ind w:right="113" w:firstLineChars="50" w:firstLine="105"/>
              <w:jc w:val="center"/>
              <w:rPr>
                <w:szCs w:val="21"/>
              </w:rPr>
            </w:pPr>
          </w:p>
        </w:tc>
        <w:tc>
          <w:tcPr>
            <w:tcW w:w="549" w:type="dxa"/>
            <w:textDirection w:val="tbRl"/>
            <w:vAlign w:val="center"/>
          </w:tcPr>
          <w:p w:rsidR="006F2733" w:rsidRPr="002223A8" w:rsidRDefault="006F2733" w:rsidP="00454D23">
            <w:pPr>
              <w:ind w:right="113" w:firstLineChars="50" w:firstLine="105"/>
              <w:jc w:val="center"/>
              <w:rPr>
                <w:szCs w:val="21"/>
              </w:rPr>
            </w:pPr>
            <w:r w:rsidRPr="006F2733">
              <w:rPr>
                <w:rFonts w:hint="eastAsia"/>
                <w:szCs w:val="21"/>
              </w:rPr>
              <w:t>Ⅳ级</w:t>
            </w:r>
            <w:r>
              <w:rPr>
                <w:rFonts w:hint="eastAsia"/>
                <w:szCs w:val="21"/>
              </w:rPr>
              <w:t xml:space="preserve"> </w:t>
            </w:r>
          </w:p>
        </w:tc>
        <w:tc>
          <w:tcPr>
            <w:tcW w:w="1255" w:type="dxa"/>
            <w:textDirection w:val="tbRlV"/>
            <w:vAlign w:val="center"/>
          </w:tcPr>
          <w:p w:rsidR="006F2733" w:rsidRPr="006E5881" w:rsidRDefault="006F2733" w:rsidP="00454D23">
            <w:pPr>
              <w:ind w:right="113" w:firstLineChars="50" w:firstLine="105"/>
              <w:jc w:val="left"/>
              <w:rPr>
                <w:rFonts w:eastAsiaTheme="minorEastAsia"/>
                <w:szCs w:val="21"/>
              </w:rPr>
            </w:pPr>
            <w:r w:rsidRPr="006E5881">
              <w:rPr>
                <w:rFonts w:eastAsiaTheme="minorEastAsia"/>
                <w:szCs w:val="21"/>
              </w:rPr>
              <w:t>YK11+</w:t>
            </w:r>
            <w:r>
              <w:rPr>
                <w:rFonts w:eastAsiaTheme="minorEastAsia"/>
                <w:szCs w:val="21"/>
              </w:rPr>
              <w:t>180</w:t>
            </w:r>
            <w:r w:rsidRPr="006E5881">
              <w:rPr>
                <w:rFonts w:eastAsiaTheme="minorEastAsia"/>
                <w:szCs w:val="21"/>
              </w:rPr>
              <w:t>～</w:t>
            </w:r>
            <w:r w:rsidRPr="006E5881">
              <w:rPr>
                <w:rFonts w:eastAsiaTheme="minorEastAsia"/>
                <w:szCs w:val="21"/>
              </w:rPr>
              <w:t>YK11+</w:t>
            </w:r>
            <w:r>
              <w:rPr>
                <w:rFonts w:eastAsiaTheme="minorEastAsia"/>
                <w:szCs w:val="21"/>
              </w:rPr>
              <w:t xml:space="preserve">127 </w:t>
            </w:r>
          </w:p>
        </w:tc>
        <w:tc>
          <w:tcPr>
            <w:tcW w:w="977" w:type="dxa"/>
            <w:textDirection w:val="tbRlV"/>
            <w:vAlign w:val="center"/>
          </w:tcPr>
          <w:p w:rsidR="006F2733" w:rsidRPr="00E10660" w:rsidRDefault="006F2733" w:rsidP="00454D23">
            <w:pPr>
              <w:ind w:right="113" w:firstLineChars="50" w:firstLine="105"/>
              <w:jc w:val="center"/>
              <w:rPr>
                <w:szCs w:val="21"/>
              </w:rPr>
            </w:pPr>
            <w:r>
              <w:rPr>
                <w:szCs w:val="21"/>
              </w:rPr>
              <w:t>3392</w:t>
            </w:r>
            <w:r w:rsidRPr="00E10660">
              <w:rPr>
                <w:szCs w:val="21"/>
              </w:rPr>
              <w:t>～</w:t>
            </w:r>
            <w:r>
              <w:rPr>
                <w:szCs w:val="21"/>
              </w:rPr>
              <w:t>3979</w:t>
            </w:r>
          </w:p>
        </w:tc>
        <w:tc>
          <w:tcPr>
            <w:tcW w:w="6466" w:type="dxa"/>
            <w:vAlign w:val="center"/>
          </w:tcPr>
          <w:p w:rsidR="006F2733" w:rsidRPr="00E10660" w:rsidRDefault="006F2733" w:rsidP="00454D23">
            <w:pPr>
              <w:ind w:firstLineChars="200" w:firstLine="420"/>
              <w:rPr>
                <w:color w:val="FF0000"/>
                <w:szCs w:val="21"/>
              </w:rPr>
            </w:pPr>
            <w:bookmarkStart w:id="46" w:name="_Hlk490997566"/>
            <w:bookmarkStart w:id="47" w:name="_Hlk493885908"/>
            <w:r w:rsidRPr="00E10660">
              <w:rPr>
                <w:szCs w:val="21"/>
              </w:rPr>
              <w:t>围岩为灰岩、粉砂岩，强～中等风化，为较软岩～较坚硬岩；</w:t>
            </w:r>
            <w:r>
              <w:rPr>
                <w:szCs w:val="21"/>
              </w:rPr>
              <w:t>裂隙块状结构</w:t>
            </w:r>
            <w:r w:rsidRPr="00E10660">
              <w:rPr>
                <w:szCs w:val="21"/>
              </w:rPr>
              <w:t>～碎裂状结构，</w:t>
            </w:r>
            <w:r>
              <w:rPr>
                <w:szCs w:val="21"/>
              </w:rPr>
              <w:t>层间结合力</w:t>
            </w:r>
            <w:r w:rsidRPr="00E10660">
              <w:rPr>
                <w:szCs w:val="21"/>
              </w:rPr>
              <w:t>差，溶蚀裂隙发育，</w:t>
            </w:r>
            <w:r>
              <w:rPr>
                <w:szCs w:val="21"/>
              </w:rPr>
              <w:t>岩体较</w:t>
            </w:r>
            <w:r w:rsidRPr="00E10660">
              <w:rPr>
                <w:szCs w:val="21"/>
              </w:rPr>
              <w:t>破碎～</w:t>
            </w:r>
            <w:r>
              <w:rPr>
                <w:szCs w:val="21"/>
              </w:rPr>
              <w:t>破碎</w:t>
            </w:r>
            <w:r w:rsidRPr="00E10660">
              <w:rPr>
                <w:szCs w:val="21"/>
              </w:rPr>
              <w:t>，</w:t>
            </w:r>
            <w:r>
              <w:rPr>
                <w:szCs w:val="21"/>
              </w:rPr>
              <w:t>地下水</w:t>
            </w:r>
            <w:r w:rsidRPr="00E10660">
              <w:rPr>
                <w:szCs w:val="21"/>
              </w:rPr>
              <w:t>发育，呈点滴状～</w:t>
            </w:r>
            <w:r>
              <w:rPr>
                <w:rFonts w:hint="eastAsia"/>
                <w:szCs w:val="21"/>
              </w:rPr>
              <w:t>淋雨状，</w:t>
            </w:r>
            <w:r>
              <w:rPr>
                <w:szCs w:val="21"/>
              </w:rPr>
              <w:t>局部小股状出水</w:t>
            </w:r>
            <w:r>
              <w:rPr>
                <w:rFonts w:hint="eastAsia"/>
                <w:szCs w:val="21"/>
              </w:rPr>
              <w:t>，</w:t>
            </w:r>
            <w:r w:rsidRPr="00E10660">
              <w:rPr>
                <w:szCs w:val="21"/>
              </w:rPr>
              <w:t>围岩自稳能力</w:t>
            </w:r>
            <w:r>
              <w:rPr>
                <w:rFonts w:hint="eastAsia"/>
                <w:szCs w:val="21"/>
              </w:rPr>
              <w:t>较</w:t>
            </w:r>
            <w:r w:rsidRPr="00E10660">
              <w:rPr>
                <w:szCs w:val="21"/>
              </w:rPr>
              <w:t>差</w:t>
            </w:r>
            <w:bookmarkEnd w:id="46"/>
            <w:r w:rsidRPr="00E10660">
              <w:rPr>
                <w:szCs w:val="21"/>
              </w:rPr>
              <w:t>。</w:t>
            </w:r>
            <w:r w:rsidRPr="006E5881">
              <w:rPr>
                <w:rFonts w:hint="eastAsia"/>
                <w:szCs w:val="21"/>
              </w:rPr>
              <w:t>YK11+</w:t>
            </w:r>
            <w:r>
              <w:rPr>
                <w:szCs w:val="21"/>
              </w:rPr>
              <w:t>144</w:t>
            </w:r>
            <w:r w:rsidRPr="006E5881">
              <w:rPr>
                <w:rFonts w:hint="eastAsia"/>
                <w:szCs w:val="21"/>
              </w:rPr>
              <w:t>～</w:t>
            </w:r>
            <w:r w:rsidRPr="006E5881">
              <w:rPr>
                <w:rFonts w:hint="eastAsia"/>
                <w:szCs w:val="21"/>
              </w:rPr>
              <w:t>YK11+</w:t>
            </w:r>
            <w:r>
              <w:rPr>
                <w:szCs w:val="21"/>
              </w:rPr>
              <w:t>127</w:t>
            </w:r>
            <w:r w:rsidRPr="006E5881">
              <w:rPr>
                <w:rFonts w:hint="eastAsia"/>
                <w:szCs w:val="21"/>
              </w:rPr>
              <w:t>段地下水发育，</w:t>
            </w:r>
            <w:r>
              <w:rPr>
                <w:rFonts w:hint="eastAsia"/>
                <w:szCs w:val="21"/>
              </w:rPr>
              <w:t>呈小股状出水</w:t>
            </w:r>
            <w:r w:rsidRPr="006E5881">
              <w:rPr>
                <w:rFonts w:hint="eastAsia"/>
                <w:szCs w:val="21"/>
              </w:rPr>
              <w:t>，</w:t>
            </w:r>
            <w:r>
              <w:rPr>
                <w:rFonts w:hint="eastAsia"/>
                <w:szCs w:val="21"/>
              </w:rPr>
              <w:t>溶蚀裂隙</w:t>
            </w:r>
            <w:r w:rsidRPr="006E5881">
              <w:rPr>
                <w:rFonts w:hint="eastAsia"/>
                <w:szCs w:val="21"/>
              </w:rPr>
              <w:t>发育，</w:t>
            </w:r>
            <w:r>
              <w:rPr>
                <w:rFonts w:hint="eastAsia"/>
                <w:szCs w:val="21"/>
              </w:rPr>
              <w:t>局部</w:t>
            </w:r>
            <w:r w:rsidRPr="006E5881">
              <w:rPr>
                <w:rFonts w:hint="eastAsia"/>
                <w:szCs w:val="21"/>
              </w:rPr>
              <w:t>软弱岩体发育，围岩自稳能力差</w:t>
            </w:r>
            <w:bookmarkEnd w:id="47"/>
            <w:r w:rsidRPr="006E5881">
              <w:rPr>
                <w:rFonts w:hint="eastAsia"/>
                <w:szCs w:val="21"/>
              </w:rPr>
              <w:t>。</w:t>
            </w:r>
            <w:r>
              <w:rPr>
                <w:rFonts w:hint="eastAsia"/>
                <w:szCs w:val="21"/>
              </w:rPr>
              <w:t>提请本段施工前须做好防排水工作，施工时须及时支护</w:t>
            </w:r>
            <w:r w:rsidRPr="00E10660">
              <w:rPr>
                <w:szCs w:val="21"/>
              </w:rPr>
              <w:t>。</w:t>
            </w:r>
          </w:p>
        </w:tc>
        <w:tc>
          <w:tcPr>
            <w:tcW w:w="1261" w:type="dxa"/>
            <w:vAlign w:val="center"/>
          </w:tcPr>
          <w:p w:rsidR="006F2733" w:rsidRPr="00E10660" w:rsidRDefault="006F2733" w:rsidP="00454D23">
            <w:pPr>
              <w:ind w:left="3"/>
              <w:jc w:val="center"/>
              <w:rPr>
                <w:color w:val="FF0000"/>
                <w:szCs w:val="21"/>
              </w:rPr>
            </w:pPr>
            <w:r w:rsidRPr="00E10660">
              <w:rPr>
                <w:szCs w:val="21"/>
              </w:rPr>
              <w:t>岩体呈</w:t>
            </w:r>
            <w:r w:rsidRPr="00E74CA2">
              <w:rPr>
                <w:rFonts w:hint="eastAsia"/>
                <w:szCs w:val="21"/>
              </w:rPr>
              <w:t>裂隙块状结构～碎裂状结构</w:t>
            </w:r>
            <w:r w:rsidRPr="00E10660">
              <w:rPr>
                <w:szCs w:val="21"/>
              </w:rPr>
              <w:t>，岩体较破碎，局部破碎。</w:t>
            </w:r>
          </w:p>
        </w:tc>
        <w:tc>
          <w:tcPr>
            <w:tcW w:w="1193" w:type="dxa"/>
            <w:vAlign w:val="center"/>
          </w:tcPr>
          <w:p w:rsidR="006F2733" w:rsidRPr="00E10660" w:rsidRDefault="006F2733" w:rsidP="00454D23">
            <w:pPr>
              <w:ind w:left="3"/>
              <w:jc w:val="left"/>
              <w:rPr>
                <w:color w:val="FF0000"/>
                <w:szCs w:val="21"/>
              </w:rPr>
            </w:pPr>
            <w:r w:rsidRPr="00E10660">
              <w:rPr>
                <w:szCs w:val="21"/>
              </w:rPr>
              <w:t>支护不及时，易坍塌。</w:t>
            </w:r>
          </w:p>
        </w:tc>
        <w:tc>
          <w:tcPr>
            <w:tcW w:w="1226" w:type="dxa"/>
            <w:vAlign w:val="center"/>
          </w:tcPr>
          <w:p w:rsidR="006F2733" w:rsidRPr="00E10660" w:rsidRDefault="006F2733" w:rsidP="00454D23">
            <w:pPr>
              <w:jc w:val="center"/>
            </w:pPr>
            <w:r w:rsidRPr="002223A8">
              <w:rPr>
                <w:rFonts w:ascii="宋体" w:hAnsi="宋体" w:cs="宋体" w:hint="eastAsia"/>
                <w:szCs w:val="21"/>
              </w:rPr>
              <w:t>Ⅳ</w:t>
            </w:r>
            <w:r w:rsidRPr="00E10660">
              <w:t>级</w:t>
            </w:r>
          </w:p>
        </w:tc>
      </w:tr>
    </w:tbl>
    <w:p w:rsidR="006F2733" w:rsidRDefault="006F2733" w:rsidP="008B088F">
      <w:pPr>
        <w:spacing w:line="360" w:lineRule="auto"/>
        <w:jc w:val="center"/>
        <w:rPr>
          <w:b/>
          <w:sz w:val="24"/>
        </w:rPr>
        <w:sectPr w:rsidR="006F2733" w:rsidSect="006F2733">
          <w:headerReference w:type="default" r:id="rId21"/>
          <w:footerReference w:type="default" r:id="rId22"/>
          <w:pgSz w:w="16838" w:h="11906" w:orient="landscape"/>
          <w:pgMar w:top="1134" w:right="1134" w:bottom="1134" w:left="1134" w:header="680" w:footer="680" w:gutter="567"/>
          <w:cols w:space="720"/>
          <w:docGrid w:linePitch="312"/>
        </w:sectPr>
      </w:pPr>
    </w:p>
    <w:p w:rsidR="006F2733" w:rsidRPr="00E10660" w:rsidRDefault="006F2733" w:rsidP="008B088F">
      <w:pPr>
        <w:spacing w:line="360" w:lineRule="auto"/>
        <w:jc w:val="center"/>
        <w:rPr>
          <w:b/>
          <w:sz w:val="24"/>
        </w:rPr>
      </w:pPr>
    </w:p>
    <w:p w:rsidR="008B088F" w:rsidRPr="00E10660" w:rsidRDefault="008B088F" w:rsidP="008B088F">
      <w:pPr>
        <w:pStyle w:val="1"/>
        <w:spacing w:before="0"/>
        <w:ind w:firstLine="420"/>
        <w:rPr>
          <w:rFonts w:eastAsia="黑体"/>
          <w:sz w:val="30"/>
          <w:szCs w:val="30"/>
        </w:rPr>
      </w:pPr>
      <w:bookmarkStart w:id="48" w:name="_Toc493886074"/>
      <w:r w:rsidRPr="00E10660">
        <w:rPr>
          <w:rFonts w:eastAsia="黑体"/>
          <w:sz w:val="30"/>
          <w:szCs w:val="30"/>
        </w:rPr>
        <w:t xml:space="preserve">8  </w:t>
      </w:r>
      <w:r w:rsidRPr="00E10660">
        <w:rPr>
          <w:rFonts w:eastAsia="黑体"/>
          <w:sz w:val="30"/>
          <w:szCs w:val="30"/>
        </w:rPr>
        <w:t>结论及建议</w:t>
      </w:r>
      <w:bookmarkEnd w:id="48"/>
    </w:p>
    <w:p w:rsidR="008B088F" w:rsidRPr="00E10660" w:rsidRDefault="008B088F" w:rsidP="008B088F">
      <w:pPr>
        <w:spacing w:line="360" w:lineRule="auto"/>
        <w:ind w:firstLineChars="200" w:firstLine="480"/>
        <w:rPr>
          <w:sz w:val="24"/>
        </w:rPr>
      </w:pPr>
      <w:r w:rsidRPr="00E10660">
        <w:rPr>
          <w:sz w:val="24"/>
        </w:rPr>
        <w:t>本次预报时掌子面里程为：</w:t>
      </w:r>
      <w:r w:rsidRPr="00E10660">
        <w:rPr>
          <w:sz w:val="24"/>
        </w:rPr>
        <w:t>YK11+</w:t>
      </w:r>
      <w:r w:rsidR="00C752CA">
        <w:rPr>
          <w:sz w:val="24"/>
        </w:rPr>
        <w:t>250</w:t>
      </w:r>
      <w:r w:rsidRPr="00E10660">
        <w:rPr>
          <w:sz w:val="24"/>
        </w:rPr>
        <w:t>，预报里程范围为</w:t>
      </w:r>
      <w:r w:rsidR="0025073F">
        <w:rPr>
          <w:sz w:val="24"/>
        </w:rPr>
        <w:t>YK11+247</w:t>
      </w:r>
      <w:r w:rsidR="0025073F">
        <w:rPr>
          <w:sz w:val="24"/>
        </w:rPr>
        <w:t>～</w:t>
      </w:r>
      <w:r w:rsidR="0025073F">
        <w:rPr>
          <w:sz w:val="24"/>
        </w:rPr>
        <w:t>YK11+127</w:t>
      </w:r>
      <w:r w:rsidRPr="00E10660">
        <w:rPr>
          <w:sz w:val="24"/>
        </w:rPr>
        <w:t>段</w:t>
      </w:r>
      <w:r w:rsidRPr="00E10660">
        <w:rPr>
          <w:sz w:val="24"/>
        </w:rPr>
        <w:t>(</w:t>
      </w:r>
      <w:r w:rsidRPr="00E10660">
        <w:rPr>
          <w:sz w:val="24"/>
        </w:rPr>
        <w:t>即预报隧道掌子面前方</w:t>
      </w:r>
      <w:r w:rsidRPr="00E10660">
        <w:rPr>
          <w:sz w:val="24"/>
        </w:rPr>
        <w:t>120m)</w:t>
      </w:r>
      <w:r w:rsidRPr="00E10660">
        <w:rPr>
          <w:sz w:val="24"/>
        </w:rPr>
        <w:t>。</w:t>
      </w:r>
    </w:p>
    <w:p w:rsidR="008B088F" w:rsidRPr="00E10660" w:rsidRDefault="008B088F" w:rsidP="008B088F">
      <w:pPr>
        <w:spacing w:line="360" w:lineRule="auto"/>
        <w:ind w:firstLineChars="200" w:firstLine="480"/>
        <w:rPr>
          <w:sz w:val="24"/>
        </w:rPr>
      </w:pPr>
      <w:r w:rsidRPr="00E10660">
        <w:rPr>
          <w:sz w:val="24"/>
        </w:rPr>
        <w:t>（</w:t>
      </w:r>
      <w:r w:rsidRPr="00E10660">
        <w:rPr>
          <w:sz w:val="24"/>
        </w:rPr>
        <w:t>1</w:t>
      </w:r>
      <w:r w:rsidRPr="00E10660">
        <w:rPr>
          <w:sz w:val="24"/>
        </w:rPr>
        <w:t>）</w:t>
      </w:r>
      <w:r w:rsidR="0022136C" w:rsidRPr="0022136C">
        <w:rPr>
          <w:rFonts w:hint="eastAsia"/>
          <w:sz w:val="24"/>
        </w:rPr>
        <w:t>YK11+2</w:t>
      </w:r>
      <w:r w:rsidR="00ED3097">
        <w:rPr>
          <w:sz w:val="24"/>
        </w:rPr>
        <w:t>47</w:t>
      </w:r>
      <w:r w:rsidR="0022136C" w:rsidRPr="0022136C">
        <w:rPr>
          <w:rFonts w:hint="eastAsia"/>
          <w:sz w:val="24"/>
        </w:rPr>
        <w:t>～</w:t>
      </w:r>
      <w:r w:rsidR="0022136C" w:rsidRPr="0022136C">
        <w:rPr>
          <w:rFonts w:hint="eastAsia"/>
          <w:sz w:val="24"/>
        </w:rPr>
        <w:t>YK11+180</w:t>
      </w:r>
      <w:r w:rsidRPr="00E10660">
        <w:rPr>
          <w:sz w:val="24"/>
        </w:rPr>
        <w:t>段：长约</w:t>
      </w:r>
      <w:r w:rsidR="00ED3097">
        <w:rPr>
          <w:sz w:val="24"/>
        </w:rPr>
        <w:t>67</w:t>
      </w:r>
      <w:r w:rsidRPr="00E10660">
        <w:rPr>
          <w:sz w:val="24"/>
        </w:rPr>
        <w:t>m</w:t>
      </w:r>
      <w:r w:rsidRPr="00E10660">
        <w:rPr>
          <w:sz w:val="24"/>
        </w:rPr>
        <w:t>，</w:t>
      </w:r>
      <w:r w:rsidR="0022136C" w:rsidRPr="0022136C">
        <w:rPr>
          <w:rFonts w:hint="eastAsia"/>
          <w:sz w:val="24"/>
        </w:rPr>
        <w:t>围岩为粉砂岩、灰岩，中等风化，局部强风化，较坚硬岩；中厚层状结构～裂隙块状结构，层间结合力较差，局部溶蚀裂隙较发育，岩体较破碎，含基岩裂隙水，呈点滴状出水，局部淋雨状出水，围岩自稳能力较差。</w:t>
      </w:r>
      <w:r w:rsidR="0022136C" w:rsidRPr="0022136C">
        <w:rPr>
          <w:rFonts w:hint="eastAsia"/>
          <w:sz w:val="24"/>
        </w:rPr>
        <w:t>YK11+236</w:t>
      </w:r>
      <w:r w:rsidR="0022136C" w:rsidRPr="0022136C">
        <w:rPr>
          <w:rFonts w:hint="eastAsia"/>
          <w:sz w:val="24"/>
        </w:rPr>
        <w:t>～</w:t>
      </w:r>
      <w:r w:rsidR="0022136C" w:rsidRPr="0022136C">
        <w:rPr>
          <w:rFonts w:hint="eastAsia"/>
          <w:sz w:val="24"/>
        </w:rPr>
        <w:t>YK11+234</w:t>
      </w:r>
      <w:r w:rsidR="0022136C" w:rsidRPr="0022136C">
        <w:rPr>
          <w:rFonts w:hint="eastAsia"/>
          <w:sz w:val="24"/>
        </w:rPr>
        <w:t>段地下水发育，呈淋雨状出水，溶蚀裂隙发育，局部软弱岩体发育，围岩自稳能力差</w:t>
      </w:r>
      <w:r w:rsidR="00982AF6" w:rsidRPr="00E10660">
        <w:rPr>
          <w:sz w:val="24"/>
        </w:rPr>
        <w:t>；</w:t>
      </w:r>
      <w:r w:rsidRPr="00E10660">
        <w:rPr>
          <w:sz w:val="24"/>
        </w:rPr>
        <w:t>围岩级别</w:t>
      </w:r>
      <w:r w:rsidR="00793E96" w:rsidRPr="00E10660">
        <w:rPr>
          <w:sz w:val="24"/>
        </w:rPr>
        <w:t>推测</w:t>
      </w:r>
      <w:r w:rsidRPr="00E10660">
        <w:rPr>
          <w:sz w:val="24"/>
        </w:rPr>
        <w:t>为</w:t>
      </w:r>
      <w:r w:rsidR="00982AF6" w:rsidRPr="006E5881">
        <w:rPr>
          <w:rFonts w:ascii="宋体" w:hAnsi="宋体" w:cs="宋体" w:hint="eastAsia"/>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w:t>
      </w:r>
      <w:r w:rsidR="0022136C" w:rsidRPr="0022136C">
        <w:rPr>
          <w:rFonts w:hint="eastAsia"/>
          <w:sz w:val="24"/>
        </w:rPr>
        <w:t>YK11+180</w:t>
      </w:r>
      <w:r w:rsidR="0022136C" w:rsidRPr="0022136C">
        <w:rPr>
          <w:rFonts w:hint="eastAsia"/>
          <w:sz w:val="24"/>
        </w:rPr>
        <w:t>～</w:t>
      </w:r>
      <w:r w:rsidR="0022136C" w:rsidRPr="0022136C">
        <w:rPr>
          <w:rFonts w:hint="eastAsia"/>
          <w:sz w:val="24"/>
        </w:rPr>
        <w:t>YK11+1</w:t>
      </w:r>
      <w:r w:rsidR="00ED3097">
        <w:rPr>
          <w:sz w:val="24"/>
        </w:rPr>
        <w:t>27</w:t>
      </w:r>
      <w:r w:rsidRPr="00E10660">
        <w:rPr>
          <w:sz w:val="24"/>
        </w:rPr>
        <w:t>段：长约</w:t>
      </w:r>
      <w:r w:rsidR="0022136C">
        <w:rPr>
          <w:sz w:val="24"/>
        </w:rPr>
        <w:t>5</w:t>
      </w:r>
      <w:r w:rsidR="00ED3097">
        <w:rPr>
          <w:sz w:val="24"/>
        </w:rPr>
        <w:t>3</w:t>
      </w:r>
      <w:r w:rsidRPr="00E10660">
        <w:rPr>
          <w:sz w:val="24"/>
        </w:rPr>
        <w:t>m</w:t>
      </w:r>
      <w:r w:rsidRPr="00E10660">
        <w:rPr>
          <w:sz w:val="24"/>
        </w:rPr>
        <w:t>，</w:t>
      </w:r>
      <w:r w:rsidR="0022136C" w:rsidRPr="0022136C">
        <w:rPr>
          <w:rFonts w:hint="eastAsia"/>
          <w:sz w:val="24"/>
        </w:rPr>
        <w:t>围岩为灰岩、粉砂岩，强～中等风化，为较软岩～较坚硬岩；裂隙块状结构～碎裂状结构，层间结合力差，溶蚀裂隙发育，岩体较破碎～破碎，地下水发育，呈点滴状～淋雨状，局部小股状出水，围岩自稳能力</w:t>
      </w:r>
      <w:r w:rsidR="00ED3097">
        <w:rPr>
          <w:rFonts w:hint="eastAsia"/>
          <w:sz w:val="24"/>
        </w:rPr>
        <w:t>较</w:t>
      </w:r>
      <w:r w:rsidR="0022136C" w:rsidRPr="0022136C">
        <w:rPr>
          <w:rFonts w:hint="eastAsia"/>
          <w:sz w:val="24"/>
        </w:rPr>
        <w:t>差。</w:t>
      </w:r>
      <w:r w:rsidR="0022136C" w:rsidRPr="0022136C">
        <w:rPr>
          <w:rFonts w:hint="eastAsia"/>
          <w:sz w:val="24"/>
        </w:rPr>
        <w:t>YK11+144</w:t>
      </w:r>
      <w:r w:rsidR="0022136C" w:rsidRPr="0022136C">
        <w:rPr>
          <w:rFonts w:hint="eastAsia"/>
          <w:sz w:val="24"/>
        </w:rPr>
        <w:t>～</w:t>
      </w:r>
      <w:r w:rsidR="0022136C" w:rsidRPr="0022136C">
        <w:rPr>
          <w:rFonts w:hint="eastAsia"/>
          <w:sz w:val="24"/>
        </w:rPr>
        <w:t>YK11+130</w:t>
      </w:r>
      <w:r w:rsidR="0022136C" w:rsidRPr="0022136C">
        <w:rPr>
          <w:rFonts w:hint="eastAsia"/>
          <w:sz w:val="24"/>
        </w:rPr>
        <w:t>段地下水发育，呈小股状出水，溶蚀裂隙发育，局部软弱岩体发育，围岩自稳能力差</w:t>
      </w:r>
      <w:r w:rsidR="00240150" w:rsidRPr="00E10660">
        <w:rPr>
          <w:sz w:val="24"/>
        </w:rPr>
        <w:t>；</w:t>
      </w:r>
      <w:r w:rsidRPr="00E10660">
        <w:rPr>
          <w:sz w:val="24"/>
        </w:rPr>
        <w:t>围岩级别</w:t>
      </w:r>
      <w:r w:rsidR="00793E96" w:rsidRPr="00E10660">
        <w:rPr>
          <w:sz w:val="24"/>
        </w:rPr>
        <w:t>推测</w:t>
      </w:r>
      <w:r w:rsidRPr="00E10660">
        <w:rPr>
          <w:sz w:val="24"/>
        </w:rPr>
        <w:t>为</w:t>
      </w:r>
      <w:r w:rsidR="006E5881" w:rsidRPr="006E5881">
        <w:rPr>
          <w:rFonts w:ascii="宋体" w:hAnsi="宋体" w:cs="宋体" w:hint="eastAsia"/>
          <w:sz w:val="24"/>
        </w:rPr>
        <w:t>Ⅳ</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8B088F">
      <w:pPr>
        <w:spacing w:line="360" w:lineRule="auto"/>
        <w:ind w:firstLineChars="200" w:firstLine="480"/>
        <w:rPr>
          <w:sz w:val="24"/>
        </w:rPr>
      </w:pPr>
      <w:r w:rsidRPr="00E10660">
        <w:rPr>
          <w:sz w:val="24"/>
        </w:rPr>
        <w:t>2</w:t>
      </w:r>
      <w:r w:rsidRPr="00E10660">
        <w:rPr>
          <w:sz w:val="24"/>
        </w:rPr>
        <w:t>）</w:t>
      </w:r>
      <w:r w:rsidR="0022136C" w:rsidRPr="0022136C">
        <w:rPr>
          <w:rFonts w:hint="eastAsia"/>
          <w:sz w:val="24"/>
        </w:rPr>
        <w:t>物探异常区段</w:t>
      </w:r>
      <w:r w:rsidR="0022136C" w:rsidRPr="0022136C">
        <w:rPr>
          <w:rFonts w:hint="eastAsia"/>
          <w:sz w:val="24"/>
        </w:rPr>
        <w:t>YK11+236</w:t>
      </w:r>
      <w:r w:rsidR="0022136C" w:rsidRPr="0022136C">
        <w:rPr>
          <w:rFonts w:hint="eastAsia"/>
          <w:sz w:val="24"/>
        </w:rPr>
        <w:t>～</w:t>
      </w:r>
      <w:r w:rsidR="0022136C" w:rsidRPr="0022136C">
        <w:rPr>
          <w:rFonts w:hint="eastAsia"/>
          <w:sz w:val="24"/>
        </w:rPr>
        <w:t>YK11+234</w:t>
      </w:r>
      <w:r w:rsidR="0022136C" w:rsidRPr="0022136C">
        <w:rPr>
          <w:rFonts w:hint="eastAsia"/>
          <w:sz w:val="24"/>
        </w:rPr>
        <w:t>段地下水发育，呈淋雨状出水，溶蚀裂隙发育，局部软弱岩体发育，围岩自稳能力差</w:t>
      </w:r>
      <w:r w:rsidR="0022136C">
        <w:rPr>
          <w:rFonts w:hint="eastAsia"/>
          <w:sz w:val="24"/>
        </w:rPr>
        <w:t>；</w:t>
      </w:r>
      <w:bookmarkStart w:id="49" w:name="_Hlk493886004"/>
      <w:r w:rsidRPr="00E10660">
        <w:rPr>
          <w:sz w:val="24"/>
        </w:rPr>
        <w:t>物探异常区段</w:t>
      </w:r>
      <w:bookmarkEnd w:id="49"/>
      <w:r w:rsidR="0022136C" w:rsidRPr="0022136C">
        <w:rPr>
          <w:rFonts w:hint="eastAsia"/>
          <w:sz w:val="24"/>
        </w:rPr>
        <w:t>YK11+144</w:t>
      </w:r>
      <w:r w:rsidR="0022136C" w:rsidRPr="0022136C">
        <w:rPr>
          <w:rFonts w:hint="eastAsia"/>
          <w:sz w:val="24"/>
        </w:rPr>
        <w:t>～</w:t>
      </w:r>
      <w:r w:rsidR="0022136C" w:rsidRPr="0022136C">
        <w:rPr>
          <w:rFonts w:hint="eastAsia"/>
          <w:sz w:val="24"/>
        </w:rPr>
        <w:t>YK11+130</w:t>
      </w:r>
      <w:r w:rsidR="006E5881" w:rsidRPr="006E5881">
        <w:rPr>
          <w:rFonts w:hint="eastAsia"/>
          <w:sz w:val="24"/>
        </w:rPr>
        <w:t>段地下水发育，呈小股状出水，溶蚀裂隙发育，局部软弱岩体发育，围岩自稳能力差</w:t>
      </w:r>
      <w:r w:rsidRPr="00E10660">
        <w:rPr>
          <w:sz w:val="24"/>
        </w:rPr>
        <w:t>；建议临近异常区段加强地质跟踪及现场地质资料的收集，重点关注构造痕迹、风化程度及地下水的变化，及时反馈分析。</w:t>
      </w:r>
    </w:p>
    <w:p w:rsidR="002F5591" w:rsidRPr="006E5881" w:rsidRDefault="002F5591"/>
    <w:sectPr w:rsidR="002F5591" w:rsidRPr="006E5881" w:rsidSect="006F2733">
      <w:headerReference w:type="default" r:id="rId23"/>
      <w:footerReference w:type="default" r:id="rId24"/>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1CC8" w:rsidRDefault="00F91CC8" w:rsidP="008B088F">
      <w:r>
        <w:separator/>
      </w:r>
    </w:p>
  </w:endnote>
  <w:endnote w:type="continuationSeparator" w:id="0">
    <w:p w:rsidR="00F91CC8" w:rsidRDefault="00F91CC8"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Default="0058094C" w:rsidP="008B088F">
    <w:pPr>
      <w:pStyle w:val="a3"/>
      <w:framePr w:w="9466" w:h="243" w:hRule="exact" w:wrap="around" w:vAnchor="text" w:hAnchor="page" w:x="1291" w:y="7"/>
      <w:ind w:firstLineChars="400" w:firstLine="720"/>
      <w:jc w:val="both"/>
      <w:rPr>
        <w:rStyle w:val="ad"/>
      </w:rPr>
    </w:pPr>
    <w:r>
      <w:rPr>
        <w:rFonts w:hint="eastAsia"/>
      </w:rPr>
      <w:t>云南公投工程检测有限公司</w:t>
    </w:r>
    <w:r>
      <w:rPr>
        <w:rFonts w:hint="eastAsia"/>
      </w:rPr>
      <w:t xml:space="preserve">                                                     </w:t>
    </w:r>
  </w:p>
  <w:p w:rsidR="0058094C" w:rsidRDefault="0058094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Default="0058094C">
    <w:pPr>
      <w:pStyle w:val="a5"/>
    </w:pPr>
    <w:r>
      <w:rPr>
        <w:rStyle w:val="ad"/>
        <w:rFonts w:hint="eastAsia"/>
        <w:kern w:val="0"/>
        <w:szCs w:val="21"/>
      </w:rPr>
      <w:t>第</w:t>
    </w:r>
    <w:r>
      <w:rPr>
        <w:rStyle w:val="ad"/>
        <w:rFonts w:hint="eastAsia"/>
        <w:kern w:val="0"/>
        <w:szCs w:val="21"/>
      </w:rPr>
      <w:t xml:space="preserve"> 1 </w:t>
    </w:r>
    <w:r>
      <w:rPr>
        <w:rStyle w:val="ad"/>
        <w:rFonts w:hint="eastAsia"/>
        <w:kern w:val="0"/>
        <w:szCs w:val="21"/>
      </w:rPr>
      <w:t>页</w:t>
    </w:r>
    <w:r>
      <w:rPr>
        <w:rStyle w:val="ad"/>
        <w:rFonts w:hint="eastAsia"/>
        <w:kern w:val="0"/>
        <w:szCs w:val="21"/>
      </w:rPr>
      <w:t xml:space="preserve"> </w:t>
    </w:r>
    <w:r>
      <w:rPr>
        <w:rStyle w:val="ad"/>
        <w:rFonts w:hint="eastAsia"/>
        <w:kern w:val="0"/>
        <w:szCs w:val="21"/>
      </w:rPr>
      <w:t>共</w:t>
    </w:r>
    <w:r>
      <w:rPr>
        <w:rStyle w:val="ad"/>
        <w:rFonts w:hint="eastAsia"/>
        <w:kern w:val="0"/>
        <w:szCs w:val="21"/>
      </w:rPr>
      <w:t xml:space="preserve"> 5 </w:t>
    </w:r>
    <w:r>
      <w:rPr>
        <w:rStyle w:val="ad"/>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191401"/>
      <w:docPartObj>
        <w:docPartGallery w:val="Page Numbers (Bottom of Page)"/>
        <w:docPartUnique/>
      </w:docPartObj>
    </w:sdtPr>
    <w:sdtEndPr/>
    <w:sdtContent>
      <w:p w:rsidR="00ED3097" w:rsidRDefault="00ED3097" w:rsidP="00ED3097">
        <w:pPr>
          <w:pStyle w:val="a5"/>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891AA1" w:rsidRPr="00891AA1">
          <w:rPr>
            <w:noProof/>
            <w:lang w:val="zh-CN"/>
          </w:rPr>
          <w:t>8</w:t>
        </w:r>
        <w:r>
          <w:fldChar w:fldCharType="end"/>
        </w:r>
        <w:r>
          <w:rPr>
            <w:rFonts w:hint="eastAsia"/>
          </w:rPr>
          <w:t>页</w:t>
        </w:r>
        <w:r>
          <w:rPr>
            <w:rFonts w:hint="eastAsia"/>
          </w:rPr>
          <w:t xml:space="preserve">  </w:t>
        </w:r>
        <w:r>
          <w:rPr>
            <w:rFonts w:hint="eastAsia"/>
          </w:rPr>
          <w:t>共</w:t>
        </w:r>
        <w:r>
          <w:rPr>
            <w:rFonts w:hint="eastAsia"/>
          </w:rPr>
          <w:t>10</w:t>
        </w:r>
        <w:r>
          <w:rPr>
            <w:rFonts w:hint="eastAsia"/>
          </w:rPr>
          <w:t>页</w: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250794"/>
      <w:docPartObj>
        <w:docPartGallery w:val="Page Numbers (Bottom of Page)"/>
        <w:docPartUnique/>
      </w:docPartObj>
    </w:sdtPr>
    <w:sdtEndPr/>
    <w:sdtContent>
      <w:p w:rsidR="0058094C" w:rsidRPr="00ED3097" w:rsidRDefault="00ED3097" w:rsidP="00ED3097">
        <w:pPr>
          <w:pStyle w:val="a5"/>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891AA1" w:rsidRPr="00891AA1">
          <w:rPr>
            <w:noProof/>
            <w:lang w:val="zh-CN"/>
          </w:rPr>
          <w:t>9</w:t>
        </w:r>
        <w:r>
          <w:fldChar w:fldCharType="end"/>
        </w:r>
        <w:r>
          <w:rPr>
            <w:rFonts w:hint="eastAsia"/>
          </w:rPr>
          <w:t>页</w:t>
        </w:r>
        <w:r>
          <w:t xml:space="preserve">  </w:t>
        </w:r>
        <w:r>
          <w:rPr>
            <w:rFonts w:hint="eastAsia"/>
          </w:rPr>
          <w:t>共</w:t>
        </w:r>
        <w:r>
          <w:rPr>
            <w:rFonts w:hint="eastAsia"/>
          </w:rPr>
          <w:t>10</w:t>
        </w:r>
        <w:r>
          <w:rPr>
            <w:rFonts w:hint="eastAsia"/>
          </w:rPr>
          <w:t>页</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2051503"/>
      <w:docPartObj>
        <w:docPartGallery w:val="Page Numbers (Bottom of Page)"/>
        <w:docPartUnique/>
      </w:docPartObj>
    </w:sdtPr>
    <w:sdtEndPr/>
    <w:sdtContent>
      <w:p w:rsidR="00ED3097" w:rsidRPr="00ED3097" w:rsidRDefault="00ED3097" w:rsidP="00ED3097">
        <w:pPr>
          <w:pStyle w:val="a5"/>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891AA1" w:rsidRPr="00891AA1">
          <w:rPr>
            <w:noProof/>
            <w:lang w:val="zh-CN"/>
          </w:rPr>
          <w:t>10</w:t>
        </w:r>
        <w:r>
          <w:fldChar w:fldCharType="end"/>
        </w:r>
        <w:r>
          <w:rPr>
            <w:rFonts w:hint="eastAsia"/>
          </w:rPr>
          <w:t>页</w:t>
        </w:r>
        <w:r>
          <w:t xml:space="preserve">  </w:t>
        </w:r>
        <w:r>
          <w:rPr>
            <w:rFonts w:hint="eastAsia"/>
          </w:rPr>
          <w:t>共</w:t>
        </w:r>
        <w:r>
          <w:rPr>
            <w:rFonts w:hint="eastAsia"/>
          </w:rPr>
          <w:t>10</w:t>
        </w:r>
        <w:r>
          <w:rPr>
            <w:rFonts w:hint="eastAsia"/>
          </w:rPr>
          <w:t>页</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1CC8" w:rsidRDefault="00F91CC8" w:rsidP="008B088F">
      <w:r>
        <w:separator/>
      </w:r>
    </w:p>
  </w:footnote>
  <w:footnote w:type="continuationSeparator" w:id="0">
    <w:p w:rsidR="00F91CC8" w:rsidRDefault="00F91CC8" w:rsidP="008B0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Default="0058094C">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Default="0058094C">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Default="0058094C">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Pr="00777990" w:rsidRDefault="0058094C">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Pr>
        <w:rFonts w:ascii="楷体" w:eastAsia="楷体" w:hAnsi="楷体"/>
        <w:spacing w:val="5"/>
      </w:rPr>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094C" w:rsidRPr="00777990" w:rsidRDefault="0058094C">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006F2733">
      <w:rPr>
        <w:rFonts w:ascii="楷体" w:eastAsia="楷体" w:hAnsi="楷体"/>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6F2733">
      <w:rPr>
        <w:rFonts w:ascii="楷体" w:eastAsia="楷体" w:hAnsi="楷体"/>
        <w:spacing w:val="5"/>
      </w:rPr>
      <w:t>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097" w:rsidRPr="00777990" w:rsidRDefault="00ED3097">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Pr>
        <w:rFonts w:ascii="楷体" w:eastAsia="楷体" w:hAnsi="楷体"/>
        <w:spacing w:val="5"/>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7743A"/>
    <w:rsid w:val="000927D2"/>
    <w:rsid w:val="00096C1F"/>
    <w:rsid w:val="000A0E88"/>
    <w:rsid w:val="000A4EB8"/>
    <w:rsid w:val="000C134B"/>
    <w:rsid w:val="000F3F9E"/>
    <w:rsid w:val="00115255"/>
    <w:rsid w:val="0012068D"/>
    <w:rsid w:val="00131E4C"/>
    <w:rsid w:val="00162FD2"/>
    <w:rsid w:val="00181664"/>
    <w:rsid w:val="001B5716"/>
    <w:rsid w:val="001D01C7"/>
    <w:rsid w:val="00206B7E"/>
    <w:rsid w:val="0022136C"/>
    <w:rsid w:val="002223A8"/>
    <w:rsid w:val="00240150"/>
    <w:rsid w:val="0025073F"/>
    <w:rsid w:val="00251726"/>
    <w:rsid w:val="00280E6A"/>
    <w:rsid w:val="002F5591"/>
    <w:rsid w:val="00340856"/>
    <w:rsid w:val="003B34D0"/>
    <w:rsid w:val="004064A9"/>
    <w:rsid w:val="004221B4"/>
    <w:rsid w:val="004439AC"/>
    <w:rsid w:val="00460FC3"/>
    <w:rsid w:val="004631EA"/>
    <w:rsid w:val="00493683"/>
    <w:rsid w:val="004B48E1"/>
    <w:rsid w:val="004B65DA"/>
    <w:rsid w:val="004E67C7"/>
    <w:rsid w:val="005625E4"/>
    <w:rsid w:val="0058094C"/>
    <w:rsid w:val="005A4EF0"/>
    <w:rsid w:val="005B6A00"/>
    <w:rsid w:val="005D30F0"/>
    <w:rsid w:val="005D5885"/>
    <w:rsid w:val="00643CA8"/>
    <w:rsid w:val="006A235F"/>
    <w:rsid w:val="006C00B9"/>
    <w:rsid w:val="006D15CB"/>
    <w:rsid w:val="006E5881"/>
    <w:rsid w:val="006F2733"/>
    <w:rsid w:val="0072406D"/>
    <w:rsid w:val="00726981"/>
    <w:rsid w:val="0074617B"/>
    <w:rsid w:val="0075512B"/>
    <w:rsid w:val="00760F6D"/>
    <w:rsid w:val="00762DF6"/>
    <w:rsid w:val="00764DC1"/>
    <w:rsid w:val="00764E17"/>
    <w:rsid w:val="00793E96"/>
    <w:rsid w:val="007B2ACC"/>
    <w:rsid w:val="007C196C"/>
    <w:rsid w:val="007D26F0"/>
    <w:rsid w:val="00883225"/>
    <w:rsid w:val="00891AA1"/>
    <w:rsid w:val="008B088F"/>
    <w:rsid w:val="008B1CD0"/>
    <w:rsid w:val="008E3A3A"/>
    <w:rsid w:val="009074E1"/>
    <w:rsid w:val="0092354D"/>
    <w:rsid w:val="0092474F"/>
    <w:rsid w:val="009460AB"/>
    <w:rsid w:val="00982AF6"/>
    <w:rsid w:val="00993A15"/>
    <w:rsid w:val="009A647C"/>
    <w:rsid w:val="009A7E77"/>
    <w:rsid w:val="009F3F37"/>
    <w:rsid w:val="00A43A99"/>
    <w:rsid w:val="00A520B7"/>
    <w:rsid w:val="00AA4774"/>
    <w:rsid w:val="00B32EC3"/>
    <w:rsid w:val="00B64E79"/>
    <w:rsid w:val="00BA44CD"/>
    <w:rsid w:val="00C55EDC"/>
    <w:rsid w:val="00C63F12"/>
    <w:rsid w:val="00C732E8"/>
    <w:rsid w:val="00C752CA"/>
    <w:rsid w:val="00C854E1"/>
    <w:rsid w:val="00CF617A"/>
    <w:rsid w:val="00D010B5"/>
    <w:rsid w:val="00D13E1B"/>
    <w:rsid w:val="00D45819"/>
    <w:rsid w:val="00E05BDB"/>
    <w:rsid w:val="00E10660"/>
    <w:rsid w:val="00E7051B"/>
    <w:rsid w:val="00E74CA2"/>
    <w:rsid w:val="00E8364F"/>
    <w:rsid w:val="00EB1B88"/>
    <w:rsid w:val="00EC477C"/>
    <w:rsid w:val="00ED3097"/>
    <w:rsid w:val="00F91CC8"/>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59924"/>
  <w15:docId w15:val="{BF07B51E-FE02-4E7F-A1E0-7FF5729B9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0"/>
    <w:qFormat/>
    <w:rsid w:val="008B088F"/>
    <w:pPr>
      <w:keepNext/>
      <w:keepLines/>
      <w:spacing w:before="120" w:line="360" w:lineRule="auto"/>
      <w:outlineLvl w:val="0"/>
    </w:pPr>
    <w:rPr>
      <w:bCs/>
      <w:kern w:val="44"/>
      <w:sz w:val="32"/>
      <w:szCs w:val="44"/>
    </w:rPr>
  </w:style>
  <w:style w:type="paragraph" w:styleId="2">
    <w:name w:val="heading 2"/>
    <w:basedOn w:val="a"/>
    <w:next w:val="a"/>
    <w:link w:val="20"/>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0"/>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B088F"/>
    <w:rPr>
      <w:sz w:val="18"/>
      <w:szCs w:val="18"/>
    </w:rPr>
  </w:style>
  <w:style w:type="paragraph" w:styleId="a5">
    <w:name w:val="footer"/>
    <w:basedOn w:val="a"/>
    <w:link w:val="a6"/>
    <w:uiPriority w:val="99"/>
    <w:unhideWhenUsed/>
    <w:rsid w:val="008B088F"/>
    <w:pPr>
      <w:tabs>
        <w:tab w:val="center" w:pos="4153"/>
        <w:tab w:val="right" w:pos="8306"/>
      </w:tabs>
      <w:snapToGrid w:val="0"/>
      <w:jc w:val="left"/>
    </w:pPr>
    <w:rPr>
      <w:sz w:val="18"/>
      <w:szCs w:val="18"/>
    </w:rPr>
  </w:style>
  <w:style w:type="character" w:customStyle="1" w:styleId="a6">
    <w:name w:val="页脚 字符"/>
    <w:basedOn w:val="a0"/>
    <w:link w:val="a5"/>
    <w:uiPriority w:val="99"/>
    <w:rsid w:val="008B088F"/>
    <w:rPr>
      <w:sz w:val="18"/>
      <w:szCs w:val="18"/>
    </w:rPr>
  </w:style>
  <w:style w:type="character" w:customStyle="1" w:styleId="10">
    <w:name w:val="标题 1 字符"/>
    <w:basedOn w:val="a0"/>
    <w:link w:val="1"/>
    <w:rsid w:val="008B088F"/>
    <w:rPr>
      <w:rFonts w:ascii="Times New Roman" w:eastAsia="宋体" w:hAnsi="Times New Roman" w:cs="Times New Roman"/>
      <w:bCs/>
      <w:kern w:val="44"/>
      <w:sz w:val="32"/>
      <w:szCs w:val="44"/>
    </w:rPr>
  </w:style>
  <w:style w:type="character" w:customStyle="1" w:styleId="20">
    <w:name w:val="标题 2 字符"/>
    <w:basedOn w:val="a0"/>
    <w:link w:val="2"/>
    <w:rsid w:val="008B088F"/>
    <w:rPr>
      <w:rFonts w:ascii="黑体" w:eastAsia="黑体" w:hAnsi="黑体" w:cs="Times New Roman"/>
      <w:bCs/>
      <w:sz w:val="32"/>
      <w:szCs w:val="28"/>
    </w:rPr>
  </w:style>
  <w:style w:type="character" w:customStyle="1" w:styleId="30">
    <w:name w:val="标题 3 字符"/>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7">
    <w:name w:val="annotation reference"/>
    <w:rsid w:val="008B088F"/>
    <w:rPr>
      <w:sz w:val="21"/>
      <w:szCs w:val="21"/>
    </w:rPr>
  </w:style>
  <w:style w:type="character" w:customStyle="1" w:styleId="a8">
    <w:name w:val="正文文本缩进 字符"/>
    <w:link w:val="a9"/>
    <w:rsid w:val="008B088F"/>
  </w:style>
  <w:style w:type="character" w:customStyle="1" w:styleId="aa">
    <w:name w:val="文档结构图 字符"/>
    <w:link w:val="ab"/>
    <w:rsid w:val="008B088F"/>
    <w:rPr>
      <w:rFonts w:ascii="宋体"/>
      <w:sz w:val="18"/>
      <w:szCs w:val="18"/>
    </w:rPr>
  </w:style>
  <w:style w:type="character" w:styleId="ac">
    <w:name w:val="Hyperlink"/>
    <w:uiPriority w:val="99"/>
    <w:rsid w:val="008B088F"/>
    <w:rPr>
      <w:color w:val="0000FF"/>
      <w:u w:val="single"/>
    </w:rPr>
  </w:style>
  <w:style w:type="character" w:styleId="ad">
    <w:name w:val="page number"/>
    <w:basedOn w:val="a0"/>
    <w:rsid w:val="008B088F"/>
  </w:style>
  <w:style w:type="character" w:customStyle="1" w:styleId="31">
    <w:name w:val="正文文本缩进 3 字符"/>
    <w:link w:val="32"/>
    <w:rsid w:val="008B088F"/>
    <w:rPr>
      <w:sz w:val="16"/>
      <w:szCs w:val="16"/>
    </w:rPr>
  </w:style>
  <w:style w:type="character" w:customStyle="1" w:styleId="ae">
    <w:name w:val="批注主题 字符"/>
    <w:link w:val="af"/>
    <w:rsid w:val="008B088F"/>
    <w:rPr>
      <w:b/>
      <w:bCs/>
      <w:szCs w:val="24"/>
    </w:rPr>
  </w:style>
  <w:style w:type="character" w:customStyle="1" w:styleId="af0">
    <w:name w:val="批注文字 字符"/>
    <w:link w:val="af1"/>
    <w:rsid w:val="008B088F"/>
    <w:rPr>
      <w:szCs w:val="24"/>
    </w:rPr>
  </w:style>
  <w:style w:type="paragraph" w:styleId="33">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9">
    <w:name w:val="Body Text Indent"/>
    <w:basedOn w:val="a"/>
    <w:link w:val="a8"/>
    <w:rsid w:val="008B088F"/>
    <w:pPr>
      <w:spacing w:after="120"/>
      <w:ind w:leftChars="200" w:left="420"/>
    </w:pPr>
    <w:rPr>
      <w:rFonts w:asciiTheme="minorHAnsi" w:eastAsiaTheme="minorEastAsia" w:hAnsiTheme="minorHAnsi" w:cstheme="minorBidi"/>
      <w:szCs w:val="22"/>
    </w:rPr>
  </w:style>
  <w:style w:type="character" w:customStyle="1" w:styleId="Char1">
    <w:name w:val="正文文本缩进 Char1"/>
    <w:basedOn w:val="a0"/>
    <w:uiPriority w:val="99"/>
    <w:semiHidden/>
    <w:rsid w:val="008B088F"/>
    <w:rPr>
      <w:rFonts w:ascii="Times New Roman" w:eastAsia="宋体" w:hAnsi="Times New Roman" w:cs="Times New Roman"/>
      <w:szCs w:val="24"/>
    </w:rPr>
  </w:style>
  <w:style w:type="paragraph" w:customStyle="1" w:styleId="21">
    <w:name w:val="封2注意事项"/>
    <w:rsid w:val="008B088F"/>
    <w:pPr>
      <w:spacing w:line="480" w:lineRule="auto"/>
      <w:ind w:left="1418" w:hanging="284"/>
    </w:pPr>
    <w:rPr>
      <w:rFonts w:ascii="Times New Roman" w:eastAsia="宋体" w:hAnsi="宋体" w:cs="宋体"/>
      <w:sz w:val="28"/>
      <w:szCs w:val="20"/>
    </w:rPr>
  </w:style>
  <w:style w:type="paragraph" w:customStyle="1" w:styleId="af2">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2">
    <w:name w:val="标题2"/>
    <w:basedOn w:val="a"/>
    <w:rsid w:val="008B088F"/>
    <w:pPr>
      <w:spacing w:line="360" w:lineRule="auto"/>
      <w:jc w:val="left"/>
    </w:pPr>
    <w:rPr>
      <w:rFonts w:ascii="黑体" w:eastAsia="黑体" w:hAnsi="CG Times"/>
      <w:b/>
      <w:sz w:val="24"/>
      <w:szCs w:val="30"/>
    </w:rPr>
  </w:style>
  <w:style w:type="paragraph" w:styleId="af1">
    <w:name w:val="annotation text"/>
    <w:basedOn w:val="a"/>
    <w:link w:val="af0"/>
    <w:rsid w:val="008B088F"/>
    <w:pPr>
      <w:jc w:val="left"/>
    </w:pPr>
    <w:rPr>
      <w:rFonts w:asciiTheme="minorHAnsi" w:eastAsiaTheme="minorEastAsia" w:hAnsiTheme="minorHAnsi" w:cstheme="minorBidi"/>
    </w:rPr>
  </w:style>
  <w:style w:type="character" w:customStyle="1" w:styleId="Char10">
    <w:name w:val="批注文字 Char1"/>
    <w:basedOn w:val="a0"/>
    <w:uiPriority w:val="99"/>
    <w:semiHidden/>
    <w:rsid w:val="008B088F"/>
    <w:rPr>
      <w:rFonts w:ascii="Times New Roman" w:eastAsia="宋体" w:hAnsi="Times New Roman" w:cs="Times New Roman"/>
      <w:szCs w:val="24"/>
    </w:rPr>
  </w:style>
  <w:style w:type="paragraph" w:styleId="ab">
    <w:name w:val="Document Map"/>
    <w:basedOn w:val="a"/>
    <w:link w:val="aa"/>
    <w:rsid w:val="008B088F"/>
    <w:rPr>
      <w:rFonts w:ascii="宋体" w:eastAsiaTheme="minorEastAsia" w:hAnsiTheme="minorHAnsi" w:cstheme="minorBidi"/>
      <w:sz w:val="18"/>
      <w:szCs w:val="18"/>
    </w:rPr>
  </w:style>
  <w:style w:type="character" w:customStyle="1" w:styleId="Char11">
    <w:name w:val="文档结构图 Char1"/>
    <w:basedOn w:val="a0"/>
    <w:uiPriority w:val="99"/>
    <w:semiHidden/>
    <w:rsid w:val="008B088F"/>
    <w:rPr>
      <w:rFonts w:ascii="宋体" w:eastAsia="宋体" w:hAnsi="Times New Roman" w:cs="Times New Roman"/>
      <w:sz w:val="18"/>
      <w:szCs w:val="18"/>
    </w:rPr>
  </w:style>
  <w:style w:type="paragraph" w:customStyle="1" w:styleId="11">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f">
    <w:name w:val="annotation subject"/>
    <w:basedOn w:val="af1"/>
    <w:next w:val="af1"/>
    <w:link w:val="ae"/>
    <w:rsid w:val="008B088F"/>
    <w:rPr>
      <w:b/>
      <w:bCs/>
    </w:rPr>
  </w:style>
  <w:style w:type="character" w:customStyle="1" w:styleId="Char12">
    <w:name w:val="批注主题 Char1"/>
    <w:basedOn w:val="Char10"/>
    <w:uiPriority w:val="99"/>
    <w:semiHidden/>
    <w:rsid w:val="008B088F"/>
    <w:rPr>
      <w:rFonts w:ascii="Times New Roman" w:eastAsia="宋体" w:hAnsi="Times New Roman" w:cs="Times New Roman"/>
      <w:b/>
      <w:bCs/>
      <w:szCs w:val="24"/>
    </w:rPr>
  </w:style>
  <w:style w:type="paragraph" w:styleId="12">
    <w:name w:val="toc 1"/>
    <w:basedOn w:val="a"/>
    <w:next w:val="a"/>
    <w:uiPriority w:val="39"/>
    <w:rsid w:val="008B088F"/>
  </w:style>
  <w:style w:type="paragraph" w:styleId="af3">
    <w:name w:val="Balloon Text"/>
    <w:basedOn w:val="a"/>
    <w:link w:val="af4"/>
    <w:rsid w:val="008B088F"/>
    <w:rPr>
      <w:sz w:val="18"/>
      <w:szCs w:val="18"/>
    </w:rPr>
  </w:style>
  <w:style w:type="character" w:customStyle="1" w:styleId="af4">
    <w:name w:val="批注框文本 字符"/>
    <w:basedOn w:val="a0"/>
    <w:link w:val="af3"/>
    <w:rsid w:val="008B088F"/>
    <w:rPr>
      <w:rFonts w:ascii="Times New Roman" w:eastAsia="宋体" w:hAnsi="Times New Roman" w:cs="Times New Roman"/>
      <w:sz w:val="18"/>
      <w:szCs w:val="18"/>
    </w:rPr>
  </w:style>
  <w:style w:type="paragraph" w:styleId="af5">
    <w:name w:val="Date"/>
    <w:basedOn w:val="a"/>
    <w:next w:val="a"/>
    <w:link w:val="af6"/>
    <w:rsid w:val="008B088F"/>
    <w:pPr>
      <w:ind w:leftChars="2500" w:left="100"/>
    </w:pPr>
  </w:style>
  <w:style w:type="character" w:customStyle="1" w:styleId="af6">
    <w:name w:val="日期 字符"/>
    <w:basedOn w:val="a0"/>
    <w:link w:val="af5"/>
    <w:rsid w:val="008B088F"/>
    <w:rPr>
      <w:rFonts w:ascii="Times New Roman" w:eastAsia="宋体" w:hAnsi="Times New Roman" w:cs="Times New Roman"/>
      <w:szCs w:val="24"/>
    </w:rPr>
  </w:style>
  <w:style w:type="paragraph" w:customStyle="1" w:styleId="af7">
    <w:name w:val="表格"/>
    <w:basedOn w:val="a"/>
    <w:qFormat/>
    <w:rsid w:val="008B088F"/>
    <w:pPr>
      <w:adjustRightInd w:val="0"/>
      <w:snapToGrid w:val="0"/>
      <w:jc w:val="center"/>
    </w:pPr>
    <w:rPr>
      <w:rFonts w:ascii="仿宋" w:eastAsia="仿宋" w:hAnsi="仿宋"/>
      <w:szCs w:val="21"/>
    </w:rPr>
  </w:style>
  <w:style w:type="paragraph" w:styleId="23">
    <w:name w:val="toc 2"/>
    <w:basedOn w:val="a"/>
    <w:next w:val="a"/>
    <w:uiPriority w:val="39"/>
    <w:rsid w:val="008B088F"/>
    <w:pPr>
      <w:ind w:leftChars="200" w:left="420"/>
    </w:pPr>
  </w:style>
  <w:style w:type="paragraph" w:styleId="32">
    <w:name w:val="Body Text Indent 3"/>
    <w:basedOn w:val="a"/>
    <w:link w:val="31"/>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8">
    <w:name w:val="表内容"/>
    <w:basedOn w:val="a"/>
    <w:rsid w:val="008B088F"/>
    <w:pPr>
      <w:jc w:val="center"/>
    </w:pPr>
    <w:rPr>
      <w:rFonts w:cs="宋体"/>
      <w:szCs w:val="20"/>
    </w:rPr>
  </w:style>
  <w:style w:type="paragraph" w:customStyle="1" w:styleId="13">
    <w:name w:val="标题1"/>
    <w:basedOn w:val="a"/>
    <w:rsid w:val="008B088F"/>
    <w:pPr>
      <w:spacing w:line="360" w:lineRule="auto"/>
      <w:jc w:val="left"/>
    </w:pPr>
    <w:rPr>
      <w:rFonts w:ascii="CG Times" w:eastAsia="黑体" w:hAnsi="CG Times"/>
      <w:b/>
      <w:sz w:val="28"/>
      <w:szCs w:val="20"/>
    </w:rPr>
  </w:style>
  <w:style w:type="paragraph" w:customStyle="1" w:styleId="14">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9">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Title"/>
    <w:basedOn w:val="a"/>
    <w:next w:val="a"/>
    <w:link w:val="afb"/>
    <w:qFormat/>
    <w:rsid w:val="008B088F"/>
    <w:pPr>
      <w:spacing w:before="240" w:after="60"/>
      <w:jc w:val="center"/>
      <w:outlineLvl w:val="0"/>
    </w:pPr>
    <w:rPr>
      <w:rFonts w:ascii="Calibri Light" w:hAnsi="Calibri Light"/>
      <w:b/>
      <w:bCs/>
      <w:sz w:val="32"/>
      <w:szCs w:val="32"/>
    </w:rPr>
  </w:style>
  <w:style w:type="character" w:customStyle="1" w:styleId="afb">
    <w:name w:val="标题 字符"/>
    <w:basedOn w:val="a0"/>
    <w:link w:val="afa"/>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eader" Target="header6.xml"/><Relationship Id="rId10" Type="http://schemas.openxmlformats.org/officeDocument/2006/relationships/header" Target="header2.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510E6-F6DB-4F02-B6E9-2BE62810E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Pages>
  <Words>1304</Words>
  <Characters>7435</Characters>
  <Application>Microsoft Office Word</Application>
  <DocSecurity>0</DocSecurity>
  <Lines>61</Lines>
  <Paragraphs>17</Paragraphs>
  <ScaleCrop>false</ScaleCrop>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Administrator</cp:lastModifiedBy>
  <cp:revision>24</cp:revision>
  <cp:lastPrinted>2017-09-23T00:29:00Z</cp:lastPrinted>
  <dcterms:created xsi:type="dcterms:W3CDTF">2017-01-10T12:54:00Z</dcterms:created>
  <dcterms:modified xsi:type="dcterms:W3CDTF">2017-09-23T00:29:00Z</dcterms:modified>
</cp:coreProperties>
</file>