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88F" w:rsidRPr="00E7480A" w:rsidRDefault="008B088F" w:rsidP="008B088F">
      <w:pPr>
        <w:jc w:val="right"/>
        <w:rPr>
          <w:sz w:val="24"/>
          <w:u w:val="single"/>
        </w:rPr>
      </w:pPr>
      <w:r w:rsidRPr="00E7480A">
        <w:rPr>
          <w:sz w:val="24"/>
          <w:u w:val="single"/>
        </w:rPr>
        <w:t>报告编号：</w:t>
      </w:r>
      <w:r w:rsidRPr="00E7480A">
        <w:rPr>
          <w:sz w:val="24"/>
          <w:u w:val="single"/>
        </w:rPr>
        <w:t>GTJC-BLGS-LYCY-</w:t>
      </w:r>
      <w:proofErr w:type="gramStart"/>
      <w:r w:rsidRPr="00E7480A">
        <w:rPr>
          <w:sz w:val="24"/>
          <w:u w:val="single"/>
        </w:rPr>
        <w:t>CQYB(</w:t>
      </w:r>
      <w:proofErr w:type="gramEnd"/>
      <w:r w:rsidRPr="00E7480A">
        <w:rPr>
          <w:sz w:val="24"/>
          <w:u w:val="single"/>
        </w:rPr>
        <w:t>TSP)-0</w:t>
      </w:r>
      <w:r w:rsidR="000F3F9E" w:rsidRPr="00E7480A">
        <w:rPr>
          <w:sz w:val="24"/>
          <w:u w:val="single"/>
        </w:rPr>
        <w:t>1</w:t>
      </w:r>
      <w:r w:rsidR="00DB7D28">
        <w:rPr>
          <w:rFonts w:hint="eastAsia"/>
          <w:sz w:val="24"/>
          <w:u w:val="single"/>
        </w:rPr>
        <w:t>9</w:t>
      </w:r>
    </w:p>
    <w:p w:rsidR="008B088F" w:rsidRPr="00E7480A" w:rsidRDefault="008B088F" w:rsidP="008B088F">
      <w:pPr>
        <w:jc w:val="right"/>
        <w:rPr>
          <w:sz w:val="24"/>
        </w:rPr>
      </w:pPr>
    </w:p>
    <w:p w:rsidR="008B088F" w:rsidRPr="00E7480A" w:rsidRDefault="008B088F" w:rsidP="008B088F">
      <w:pPr>
        <w:jc w:val="right"/>
        <w:rPr>
          <w:sz w:val="24"/>
        </w:rPr>
      </w:pPr>
    </w:p>
    <w:p w:rsidR="008B088F" w:rsidRPr="00E7480A" w:rsidRDefault="008B088F" w:rsidP="008B088F">
      <w:pPr>
        <w:ind w:firstLine="560"/>
        <w:rPr>
          <w:snapToGrid w:val="0"/>
          <w:color w:val="FF0000"/>
          <w:kern w:val="0"/>
        </w:rPr>
      </w:pPr>
    </w:p>
    <w:p w:rsidR="008B088F" w:rsidRPr="00E7480A" w:rsidRDefault="008B088F" w:rsidP="008B088F">
      <w:pPr>
        <w:ind w:firstLine="560"/>
        <w:rPr>
          <w:snapToGrid w:val="0"/>
          <w:color w:val="FF0000"/>
          <w:kern w:val="0"/>
        </w:rPr>
      </w:pPr>
    </w:p>
    <w:p w:rsidR="008B088F" w:rsidRPr="00E7480A" w:rsidRDefault="008B088F" w:rsidP="008B088F">
      <w:pPr>
        <w:ind w:firstLine="560"/>
        <w:rPr>
          <w:snapToGrid w:val="0"/>
          <w:color w:val="FF0000"/>
          <w:kern w:val="0"/>
        </w:rPr>
      </w:pPr>
    </w:p>
    <w:p w:rsidR="008B088F" w:rsidRPr="00E7480A" w:rsidRDefault="008B088F" w:rsidP="008B088F">
      <w:pPr>
        <w:spacing w:line="288" w:lineRule="auto"/>
        <w:jc w:val="center"/>
        <w:rPr>
          <w:sz w:val="44"/>
          <w:szCs w:val="44"/>
        </w:rPr>
      </w:pPr>
      <w:r w:rsidRPr="00E7480A">
        <w:rPr>
          <w:sz w:val="44"/>
          <w:szCs w:val="44"/>
        </w:rPr>
        <w:t>云南保山至泸水高速公路</w:t>
      </w:r>
    </w:p>
    <w:p w:rsidR="008B088F" w:rsidRPr="00E7480A" w:rsidRDefault="008B088F" w:rsidP="008B088F">
      <w:pPr>
        <w:spacing w:line="288" w:lineRule="auto"/>
        <w:jc w:val="center"/>
        <w:rPr>
          <w:sz w:val="44"/>
          <w:szCs w:val="44"/>
        </w:rPr>
      </w:pPr>
      <w:r w:rsidRPr="00E7480A">
        <w:rPr>
          <w:sz w:val="44"/>
          <w:szCs w:val="44"/>
        </w:rPr>
        <w:t>老营特长隧道</w:t>
      </w:r>
    </w:p>
    <w:p w:rsidR="008B088F" w:rsidRPr="00E7480A" w:rsidRDefault="008B088F" w:rsidP="008B088F">
      <w:pPr>
        <w:spacing w:line="288" w:lineRule="auto"/>
        <w:jc w:val="center"/>
        <w:rPr>
          <w:rFonts w:eastAsia="楷体_GB2312"/>
          <w:b/>
          <w:bCs/>
          <w:color w:val="000000"/>
          <w:sz w:val="44"/>
          <w:szCs w:val="44"/>
        </w:rPr>
      </w:pPr>
    </w:p>
    <w:p w:rsidR="008B088F" w:rsidRPr="00E7480A" w:rsidRDefault="008B088F" w:rsidP="008B088F">
      <w:pPr>
        <w:adjustRightInd w:val="0"/>
        <w:snapToGrid w:val="0"/>
        <w:spacing w:beforeLines="50" w:before="120" w:afterLines="50" w:after="120"/>
        <w:jc w:val="center"/>
        <w:rPr>
          <w:color w:val="FF0000"/>
          <w:sz w:val="48"/>
        </w:rPr>
      </w:pPr>
      <w:r w:rsidRPr="00E7480A">
        <w:rPr>
          <w:b/>
          <w:bCs/>
          <w:spacing w:val="20"/>
          <w:sz w:val="72"/>
          <w:szCs w:val="72"/>
        </w:rPr>
        <w:t>TSP</w:t>
      </w:r>
      <w:r w:rsidRPr="00E7480A">
        <w:rPr>
          <w:b/>
          <w:bCs/>
          <w:spacing w:val="20"/>
          <w:sz w:val="72"/>
          <w:szCs w:val="72"/>
        </w:rPr>
        <w:t>超前地质预报报告</w:t>
      </w:r>
    </w:p>
    <w:p w:rsidR="008B088F" w:rsidRPr="00E7480A" w:rsidRDefault="008B088F" w:rsidP="008B088F">
      <w:pPr>
        <w:jc w:val="center"/>
        <w:rPr>
          <w:color w:val="FF0000"/>
          <w:sz w:val="48"/>
        </w:rPr>
      </w:pPr>
    </w:p>
    <w:p w:rsidR="008B088F" w:rsidRPr="00E7480A" w:rsidRDefault="008B088F" w:rsidP="008B088F">
      <w:pPr>
        <w:jc w:val="center"/>
        <w:rPr>
          <w:color w:val="FF0000"/>
          <w:sz w:val="48"/>
        </w:rPr>
      </w:pPr>
    </w:p>
    <w:p w:rsidR="008B088F" w:rsidRPr="00E7480A" w:rsidRDefault="008B088F" w:rsidP="008B088F">
      <w:pPr>
        <w:jc w:val="center"/>
        <w:rPr>
          <w:color w:val="FF0000"/>
          <w:sz w:val="48"/>
        </w:rPr>
      </w:pPr>
    </w:p>
    <w:p w:rsidR="008B088F" w:rsidRPr="00E7480A" w:rsidRDefault="008B088F" w:rsidP="008B088F">
      <w:pPr>
        <w:jc w:val="center"/>
        <w:rPr>
          <w:sz w:val="48"/>
        </w:rPr>
      </w:pPr>
    </w:p>
    <w:p w:rsidR="008B088F" w:rsidRPr="00E7480A" w:rsidRDefault="008B088F" w:rsidP="008B088F">
      <w:pPr>
        <w:pStyle w:val="13"/>
        <w:ind w:firstLineChars="375" w:firstLine="1200"/>
        <w:rPr>
          <w:rFonts w:eastAsia="宋体"/>
          <w:b w:val="0"/>
          <w:szCs w:val="32"/>
          <w:u w:val="single"/>
        </w:rPr>
      </w:pPr>
      <w:r w:rsidRPr="00E7480A">
        <w:rPr>
          <w:rFonts w:eastAsia="宋体"/>
          <w:b w:val="0"/>
        </w:rPr>
        <w:t>合</w:t>
      </w:r>
      <w:r w:rsidRPr="00E7480A">
        <w:rPr>
          <w:rFonts w:eastAsia="宋体"/>
          <w:b w:val="0"/>
        </w:rPr>
        <w:t xml:space="preserve"> </w:t>
      </w:r>
      <w:r w:rsidRPr="00E7480A">
        <w:rPr>
          <w:rFonts w:eastAsia="宋体"/>
          <w:b w:val="0"/>
        </w:rPr>
        <w:t>同</w:t>
      </w:r>
      <w:r w:rsidRPr="00E7480A">
        <w:rPr>
          <w:rFonts w:eastAsia="宋体"/>
          <w:b w:val="0"/>
        </w:rPr>
        <w:t xml:space="preserve"> </w:t>
      </w:r>
      <w:r w:rsidRPr="00E7480A">
        <w:rPr>
          <w:rFonts w:eastAsia="宋体"/>
          <w:b w:val="0"/>
        </w:rPr>
        <w:t>段：</w:t>
      </w:r>
      <w:r w:rsidR="00181664" w:rsidRPr="00E7480A">
        <w:rPr>
          <w:rFonts w:eastAsia="宋体"/>
          <w:b w:val="0"/>
          <w:bCs w:val="0"/>
          <w:u w:val="single"/>
        </w:rPr>
        <w:t xml:space="preserve">        </w:t>
      </w:r>
      <w:r w:rsidRPr="00E7480A">
        <w:rPr>
          <w:rFonts w:eastAsia="宋体"/>
          <w:b w:val="0"/>
          <w:bCs w:val="0"/>
          <w:u w:val="single"/>
        </w:rPr>
        <w:t>土建</w:t>
      </w:r>
      <w:r w:rsidRPr="00E7480A">
        <w:rPr>
          <w:rFonts w:eastAsia="宋体"/>
          <w:b w:val="0"/>
          <w:szCs w:val="32"/>
          <w:u w:val="single"/>
        </w:rPr>
        <w:t>S4</w:t>
      </w:r>
      <w:r w:rsidRPr="00E7480A">
        <w:rPr>
          <w:rFonts w:eastAsia="宋体"/>
          <w:b w:val="0"/>
          <w:szCs w:val="32"/>
          <w:u w:val="single"/>
        </w:rPr>
        <w:t>合同段</w:t>
      </w:r>
      <w:r w:rsidRPr="00E7480A">
        <w:rPr>
          <w:rFonts w:eastAsia="宋体"/>
          <w:b w:val="0"/>
          <w:szCs w:val="32"/>
          <w:u w:val="single"/>
        </w:rPr>
        <w:t xml:space="preserve">      </w:t>
      </w:r>
      <w:r w:rsidRPr="00E7480A">
        <w:rPr>
          <w:rFonts w:eastAsia="宋体"/>
          <w:b w:val="0"/>
          <w:szCs w:val="32"/>
          <w:u w:val="single"/>
        </w:rPr>
        <w:tab/>
      </w:r>
      <w:r w:rsidR="00181664" w:rsidRPr="00E7480A">
        <w:rPr>
          <w:rFonts w:eastAsia="宋体"/>
          <w:b w:val="0"/>
          <w:szCs w:val="32"/>
          <w:u w:val="single"/>
        </w:rPr>
        <w:tab/>
      </w:r>
    </w:p>
    <w:p w:rsidR="008B088F" w:rsidRPr="00E7480A" w:rsidRDefault="008B088F" w:rsidP="008B088F">
      <w:pPr>
        <w:pStyle w:val="13"/>
        <w:ind w:firstLineChars="375" w:firstLine="1200"/>
        <w:rPr>
          <w:rFonts w:eastAsia="宋体"/>
          <w:b w:val="0"/>
          <w:sz w:val="30"/>
          <w:u w:val="single"/>
        </w:rPr>
      </w:pPr>
      <w:r w:rsidRPr="00E7480A">
        <w:rPr>
          <w:rFonts w:eastAsia="宋体"/>
          <w:b w:val="0"/>
        </w:rPr>
        <w:t>隧道名称：</w:t>
      </w:r>
      <w:r w:rsidRPr="00E7480A">
        <w:rPr>
          <w:rFonts w:eastAsia="宋体"/>
          <w:b w:val="0"/>
          <w:u w:val="single"/>
        </w:rPr>
        <w:t xml:space="preserve"> </w:t>
      </w:r>
      <w:r w:rsidR="0074617B" w:rsidRPr="00E7480A">
        <w:rPr>
          <w:rFonts w:eastAsia="宋体"/>
          <w:b w:val="0"/>
          <w:u w:val="single"/>
        </w:rPr>
        <w:t xml:space="preserve"> </w:t>
      </w:r>
      <w:r w:rsidR="00B07BF3" w:rsidRPr="00E7480A">
        <w:rPr>
          <w:rFonts w:eastAsia="宋体"/>
          <w:b w:val="0"/>
          <w:u w:val="single"/>
        </w:rPr>
        <w:t xml:space="preserve">  </w:t>
      </w:r>
      <w:r w:rsidRPr="00E7480A">
        <w:rPr>
          <w:rFonts w:eastAsia="宋体"/>
          <w:b w:val="0"/>
          <w:szCs w:val="32"/>
          <w:u w:val="single"/>
        </w:rPr>
        <w:t>老营特长隧道</w:t>
      </w:r>
      <w:r w:rsidR="00B07BF3" w:rsidRPr="00E7480A">
        <w:rPr>
          <w:rFonts w:eastAsia="宋体"/>
          <w:b w:val="0"/>
          <w:szCs w:val="32"/>
          <w:u w:val="single"/>
        </w:rPr>
        <w:t>出口</w:t>
      </w:r>
      <w:r w:rsidRPr="00E7480A">
        <w:rPr>
          <w:rFonts w:eastAsia="宋体"/>
          <w:b w:val="0"/>
          <w:szCs w:val="32"/>
          <w:u w:val="single"/>
        </w:rPr>
        <w:t>右幅</w:t>
      </w:r>
      <w:r w:rsidR="00B07BF3" w:rsidRPr="00E7480A">
        <w:rPr>
          <w:rFonts w:eastAsia="宋体"/>
          <w:b w:val="0"/>
          <w:szCs w:val="32"/>
          <w:u w:val="single"/>
        </w:rPr>
        <w:t xml:space="preserve">    </w:t>
      </w:r>
      <w:r w:rsidRPr="00E7480A">
        <w:rPr>
          <w:rFonts w:eastAsia="宋体"/>
          <w:b w:val="0"/>
          <w:szCs w:val="32"/>
          <w:u w:val="single"/>
        </w:rPr>
        <w:tab/>
      </w:r>
    </w:p>
    <w:p w:rsidR="008B088F" w:rsidRPr="00E7480A" w:rsidRDefault="008B088F" w:rsidP="008B088F">
      <w:pPr>
        <w:pStyle w:val="13"/>
        <w:ind w:firstLineChars="375" w:firstLine="1200"/>
        <w:rPr>
          <w:rFonts w:eastAsia="宋体"/>
          <w:b w:val="0"/>
          <w:szCs w:val="32"/>
          <w:u w:val="single"/>
        </w:rPr>
      </w:pPr>
      <w:r w:rsidRPr="00E7480A">
        <w:rPr>
          <w:rFonts w:eastAsia="宋体"/>
          <w:b w:val="0"/>
        </w:rPr>
        <w:t>预报里程：</w:t>
      </w:r>
      <w:r w:rsidRPr="00E7480A">
        <w:rPr>
          <w:rFonts w:eastAsia="宋体"/>
          <w:b w:val="0"/>
          <w:sz w:val="30"/>
          <w:u w:val="single"/>
        </w:rPr>
        <w:t xml:space="preserve"> </w:t>
      </w:r>
      <w:r w:rsidR="00DB7D28">
        <w:rPr>
          <w:b w:val="0"/>
          <w:bCs w:val="0"/>
          <w:szCs w:val="32"/>
          <w:u w:val="single"/>
        </w:rPr>
        <w:t>YK10+315</w:t>
      </w:r>
      <w:r w:rsidR="00DB7D28">
        <w:rPr>
          <w:b w:val="0"/>
          <w:bCs w:val="0"/>
          <w:szCs w:val="32"/>
          <w:u w:val="single"/>
        </w:rPr>
        <w:t>～</w:t>
      </w:r>
      <w:r w:rsidR="00DB7D28">
        <w:rPr>
          <w:b w:val="0"/>
          <w:bCs w:val="0"/>
          <w:szCs w:val="32"/>
          <w:u w:val="single"/>
        </w:rPr>
        <w:t>YK10+195</w:t>
      </w:r>
      <w:r w:rsidRPr="00E7480A">
        <w:rPr>
          <w:b w:val="0"/>
          <w:bCs w:val="0"/>
          <w:szCs w:val="32"/>
          <w:u w:val="single"/>
        </w:rPr>
        <w:t>（</w:t>
      </w:r>
      <w:r w:rsidRPr="00E7480A">
        <w:rPr>
          <w:b w:val="0"/>
          <w:bCs w:val="0"/>
          <w:szCs w:val="32"/>
          <w:u w:val="single"/>
        </w:rPr>
        <w:t>1</w:t>
      </w:r>
      <w:r w:rsidR="00BF12D1">
        <w:rPr>
          <w:rFonts w:hint="eastAsia"/>
          <w:b w:val="0"/>
          <w:bCs w:val="0"/>
          <w:szCs w:val="32"/>
          <w:u w:val="single"/>
        </w:rPr>
        <w:t>2</w:t>
      </w:r>
      <w:r w:rsidRPr="00E7480A">
        <w:rPr>
          <w:b w:val="0"/>
          <w:bCs w:val="0"/>
          <w:szCs w:val="32"/>
          <w:u w:val="single"/>
        </w:rPr>
        <w:t>0m</w:t>
      </w:r>
      <w:r w:rsidRPr="00E7480A">
        <w:rPr>
          <w:b w:val="0"/>
          <w:bCs w:val="0"/>
          <w:szCs w:val="32"/>
          <w:u w:val="single"/>
        </w:rPr>
        <w:t>）</w:t>
      </w:r>
      <w:r w:rsidR="0074617B" w:rsidRPr="00E7480A">
        <w:rPr>
          <w:b w:val="0"/>
          <w:bCs w:val="0"/>
          <w:szCs w:val="32"/>
          <w:u w:val="single"/>
        </w:rPr>
        <w:tab/>
      </w:r>
    </w:p>
    <w:p w:rsidR="008B088F" w:rsidRPr="00E7480A" w:rsidRDefault="008B088F" w:rsidP="008B088F">
      <w:pPr>
        <w:pStyle w:val="13"/>
        <w:ind w:firstLineChars="375" w:firstLine="1200"/>
        <w:rPr>
          <w:rFonts w:eastAsia="宋体"/>
          <w:b w:val="0"/>
          <w:sz w:val="48"/>
          <w:szCs w:val="24"/>
        </w:rPr>
      </w:pPr>
      <w:r w:rsidRPr="00E7480A">
        <w:rPr>
          <w:rFonts w:eastAsia="宋体"/>
          <w:b w:val="0"/>
          <w:szCs w:val="32"/>
        </w:rPr>
        <w:t>预报日期：</w:t>
      </w:r>
      <w:r w:rsidRPr="00E7480A">
        <w:rPr>
          <w:rFonts w:eastAsia="宋体"/>
          <w:b w:val="0"/>
          <w:szCs w:val="32"/>
          <w:u w:val="single"/>
        </w:rPr>
        <w:t xml:space="preserve">     </w:t>
      </w:r>
      <w:r w:rsidR="00181664" w:rsidRPr="00E7480A">
        <w:rPr>
          <w:rFonts w:eastAsia="宋体"/>
          <w:b w:val="0"/>
          <w:szCs w:val="32"/>
          <w:u w:val="single"/>
        </w:rPr>
        <w:t xml:space="preserve">  </w:t>
      </w:r>
      <w:r w:rsidRPr="00E7480A">
        <w:rPr>
          <w:rFonts w:eastAsia="宋体"/>
          <w:b w:val="0"/>
          <w:bCs w:val="0"/>
          <w:szCs w:val="32"/>
          <w:u w:val="single"/>
        </w:rPr>
        <w:t>201</w:t>
      </w:r>
      <w:r w:rsidR="001746E3" w:rsidRPr="00E7480A">
        <w:rPr>
          <w:rFonts w:eastAsia="宋体"/>
          <w:b w:val="0"/>
          <w:bCs w:val="0"/>
          <w:szCs w:val="32"/>
          <w:u w:val="single"/>
        </w:rPr>
        <w:t>8</w:t>
      </w:r>
      <w:r w:rsidRPr="00E7480A">
        <w:rPr>
          <w:rFonts w:eastAsia="宋体"/>
          <w:b w:val="0"/>
          <w:bCs w:val="0"/>
          <w:szCs w:val="32"/>
          <w:u w:val="single"/>
        </w:rPr>
        <w:t>年</w:t>
      </w:r>
      <w:r w:rsidR="00BC34DC" w:rsidRPr="00E7480A">
        <w:rPr>
          <w:rFonts w:eastAsia="宋体"/>
          <w:b w:val="0"/>
          <w:bCs w:val="0"/>
          <w:szCs w:val="32"/>
          <w:u w:val="single"/>
        </w:rPr>
        <w:t>7</w:t>
      </w:r>
      <w:r w:rsidRPr="00E7480A">
        <w:rPr>
          <w:rFonts w:eastAsia="宋体"/>
          <w:b w:val="0"/>
          <w:bCs w:val="0"/>
          <w:szCs w:val="32"/>
          <w:u w:val="single"/>
        </w:rPr>
        <w:t>月</w:t>
      </w:r>
      <w:r w:rsidR="00BC34DC" w:rsidRPr="00E7480A">
        <w:rPr>
          <w:rFonts w:eastAsia="宋体"/>
          <w:b w:val="0"/>
          <w:bCs w:val="0"/>
          <w:szCs w:val="32"/>
          <w:u w:val="single"/>
        </w:rPr>
        <w:t>1</w:t>
      </w:r>
      <w:r w:rsidR="00DB7D28">
        <w:rPr>
          <w:rFonts w:eastAsia="宋体" w:hint="eastAsia"/>
          <w:b w:val="0"/>
          <w:bCs w:val="0"/>
          <w:szCs w:val="32"/>
          <w:u w:val="single"/>
        </w:rPr>
        <w:t>6</w:t>
      </w:r>
      <w:r w:rsidRPr="00E7480A">
        <w:rPr>
          <w:rFonts w:eastAsia="宋体"/>
          <w:b w:val="0"/>
          <w:bCs w:val="0"/>
          <w:szCs w:val="32"/>
          <w:u w:val="single"/>
        </w:rPr>
        <w:t>日</w:t>
      </w:r>
      <w:r w:rsidR="00181664" w:rsidRPr="00E7480A">
        <w:rPr>
          <w:rFonts w:eastAsia="宋体"/>
          <w:b w:val="0"/>
          <w:bCs w:val="0"/>
          <w:szCs w:val="32"/>
          <w:u w:val="single"/>
        </w:rPr>
        <w:t xml:space="preserve">     </w:t>
      </w:r>
      <w:r w:rsidR="00181664" w:rsidRPr="00E7480A">
        <w:rPr>
          <w:rFonts w:eastAsia="宋体"/>
          <w:b w:val="0"/>
          <w:bCs w:val="0"/>
          <w:szCs w:val="32"/>
          <w:u w:val="single"/>
        </w:rPr>
        <w:tab/>
      </w:r>
    </w:p>
    <w:p w:rsidR="008B088F" w:rsidRPr="00E7480A" w:rsidRDefault="008B088F" w:rsidP="008B088F">
      <w:pPr>
        <w:spacing w:line="360" w:lineRule="auto"/>
        <w:rPr>
          <w:b/>
          <w:bCs/>
          <w:sz w:val="32"/>
          <w:szCs w:val="32"/>
        </w:rPr>
      </w:pPr>
      <w:r w:rsidRPr="00E7480A">
        <w:rPr>
          <w:b/>
          <w:bCs/>
          <w:sz w:val="32"/>
          <w:szCs w:val="32"/>
        </w:rPr>
        <w:t xml:space="preserve">        </w:t>
      </w:r>
    </w:p>
    <w:p w:rsidR="008B088F" w:rsidRPr="00E7480A" w:rsidRDefault="008B088F" w:rsidP="008B088F">
      <w:pPr>
        <w:rPr>
          <w:sz w:val="48"/>
        </w:rPr>
      </w:pPr>
    </w:p>
    <w:p w:rsidR="008B088F" w:rsidRPr="00E7480A" w:rsidRDefault="008B088F" w:rsidP="008B088F">
      <w:pPr>
        <w:rPr>
          <w:sz w:val="48"/>
        </w:rPr>
      </w:pPr>
      <w:r w:rsidRPr="00E7480A">
        <w:rPr>
          <w:noProof/>
        </w:rPr>
        <w:drawing>
          <wp:anchor distT="0" distB="0" distL="114300" distR="114300" simplePos="0" relativeHeight="251661312" behindDoc="0" locked="0" layoutInCell="1" allowOverlap="1" wp14:anchorId="4CF134B5" wp14:editId="5C7FE11D">
            <wp:simplePos x="0" y="0"/>
            <wp:positionH relativeFrom="column">
              <wp:posOffset>1160780</wp:posOffset>
            </wp:positionH>
            <wp:positionV relativeFrom="paragraph">
              <wp:posOffset>292100</wp:posOffset>
            </wp:positionV>
            <wp:extent cx="431165" cy="361950"/>
            <wp:effectExtent l="0" t="0" r="6985" b="0"/>
            <wp:wrapNone/>
            <wp:docPr id="8" name="图片 8"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副本1"/>
                    <pic:cNvPicPr>
                      <a:picLocks noChangeAspect="1" noChangeArrowheads="1"/>
                    </pic:cNvPicPr>
                  </pic:nvPicPr>
                  <pic:blipFill>
                    <a:blip r:embed="rId9"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E7480A" w:rsidRDefault="008B088F" w:rsidP="008B088F">
      <w:pPr>
        <w:widowControl/>
        <w:jc w:val="center"/>
        <w:rPr>
          <w:kern w:val="0"/>
          <w:sz w:val="24"/>
        </w:rPr>
      </w:pPr>
      <w:r w:rsidRPr="00E7480A">
        <w:rPr>
          <w:b/>
          <w:bCs/>
          <w:sz w:val="36"/>
          <w:szCs w:val="36"/>
        </w:rPr>
        <w:t xml:space="preserve">   </w:t>
      </w:r>
      <w:r w:rsidRPr="00E7480A">
        <w:rPr>
          <w:b/>
          <w:bCs/>
          <w:sz w:val="36"/>
          <w:szCs w:val="36"/>
        </w:rPr>
        <w:t>云南公投工程检测有限公司</w:t>
      </w:r>
    </w:p>
    <w:p w:rsidR="008B088F" w:rsidRPr="00E7480A" w:rsidRDefault="008B088F" w:rsidP="008B088F">
      <w:pPr>
        <w:widowControl/>
        <w:jc w:val="center"/>
        <w:rPr>
          <w:b/>
          <w:bCs/>
          <w:sz w:val="36"/>
          <w:szCs w:val="36"/>
        </w:rPr>
      </w:pPr>
      <w:r w:rsidRPr="00E7480A">
        <w:rPr>
          <w:b/>
          <w:bCs/>
          <w:sz w:val="36"/>
          <w:szCs w:val="36"/>
        </w:rPr>
        <w:t>云南保泸高速公路隧道检测第二合同项目经理部</w:t>
      </w:r>
    </w:p>
    <w:p w:rsidR="008B088F" w:rsidRPr="00E7480A" w:rsidRDefault="008B088F" w:rsidP="008B088F">
      <w:pPr>
        <w:widowControl/>
        <w:jc w:val="left"/>
        <w:rPr>
          <w:kern w:val="0"/>
          <w:sz w:val="24"/>
        </w:rPr>
      </w:pPr>
    </w:p>
    <w:p w:rsidR="008B088F" w:rsidRPr="00E7480A" w:rsidRDefault="008B088F" w:rsidP="008B088F">
      <w:pPr>
        <w:spacing w:line="360" w:lineRule="auto"/>
        <w:rPr>
          <w:rFonts w:eastAsia="仿宋_GB2312"/>
          <w:b/>
          <w:sz w:val="52"/>
          <w:szCs w:val="52"/>
        </w:rPr>
      </w:pPr>
    </w:p>
    <w:p w:rsidR="008B088F" w:rsidRPr="00E7480A" w:rsidRDefault="008B088F" w:rsidP="008B088F">
      <w:pPr>
        <w:spacing w:line="360" w:lineRule="auto"/>
        <w:jc w:val="center"/>
        <w:rPr>
          <w:rFonts w:eastAsia="仿宋_GB2312"/>
          <w:b/>
          <w:sz w:val="52"/>
          <w:szCs w:val="52"/>
        </w:rPr>
      </w:pPr>
      <w:r w:rsidRPr="00E7480A">
        <w:rPr>
          <w:rFonts w:eastAsia="仿宋_GB2312"/>
          <w:b/>
          <w:sz w:val="52"/>
          <w:szCs w:val="52"/>
        </w:rPr>
        <w:lastRenderedPageBreak/>
        <w:t>声</w:t>
      </w:r>
      <w:r w:rsidRPr="00E7480A">
        <w:rPr>
          <w:rFonts w:eastAsia="仿宋_GB2312"/>
          <w:b/>
          <w:sz w:val="52"/>
          <w:szCs w:val="52"/>
        </w:rPr>
        <w:t xml:space="preserve">   </w:t>
      </w:r>
      <w:r w:rsidRPr="00E7480A">
        <w:rPr>
          <w:rFonts w:eastAsia="仿宋_GB2312"/>
          <w:b/>
          <w:sz w:val="52"/>
          <w:szCs w:val="52"/>
        </w:rPr>
        <w:t>明</w:t>
      </w:r>
    </w:p>
    <w:p w:rsidR="008B088F" w:rsidRPr="00E7480A" w:rsidRDefault="008B088F" w:rsidP="008B088F">
      <w:pPr>
        <w:spacing w:line="360" w:lineRule="auto"/>
        <w:jc w:val="center"/>
        <w:rPr>
          <w:rFonts w:eastAsia="仿宋_GB2312"/>
          <w:b/>
          <w:sz w:val="52"/>
          <w:szCs w:val="52"/>
        </w:rPr>
      </w:pPr>
    </w:p>
    <w:p w:rsidR="008B088F" w:rsidRPr="00E7480A" w:rsidRDefault="008B088F" w:rsidP="008B088F">
      <w:pPr>
        <w:spacing w:line="360" w:lineRule="auto"/>
        <w:rPr>
          <w:rFonts w:eastAsia="华文仿宋"/>
          <w:sz w:val="28"/>
          <w:szCs w:val="28"/>
        </w:rPr>
      </w:pPr>
      <w:r w:rsidRPr="00E7480A">
        <w:rPr>
          <w:rFonts w:eastAsia="华文仿宋"/>
          <w:sz w:val="28"/>
          <w:szCs w:val="28"/>
        </w:rPr>
        <w:t>1</w:t>
      </w:r>
      <w:r w:rsidRPr="00E7480A">
        <w:rPr>
          <w:rFonts w:eastAsia="华文仿宋"/>
          <w:sz w:val="28"/>
          <w:szCs w:val="28"/>
        </w:rPr>
        <w:t>、本报告无红色</w:t>
      </w:r>
      <w:r w:rsidRPr="00E7480A">
        <w:rPr>
          <w:rFonts w:eastAsia="华文仿宋"/>
          <w:sz w:val="28"/>
          <w:szCs w:val="28"/>
        </w:rPr>
        <w:t>“</w:t>
      </w:r>
      <w:r w:rsidRPr="00E7480A">
        <w:rPr>
          <w:rFonts w:eastAsia="华文仿宋"/>
          <w:sz w:val="28"/>
          <w:szCs w:val="28"/>
        </w:rPr>
        <w:t>云南公投工程检测有限公司云南保泸高速公路隧道检测第二合同项目经理部</w:t>
      </w:r>
      <w:r w:rsidRPr="00E7480A">
        <w:rPr>
          <w:rFonts w:eastAsia="华文仿宋"/>
          <w:sz w:val="28"/>
          <w:szCs w:val="28"/>
        </w:rPr>
        <w:t>”</w:t>
      </w:r>
      <w:r w:rsidRPr="00E7480A">
        <w:rPr>
          <w:rFonts w:eastAsia="华文仿宋"/>
          <w:sz w:val="28"/>
          <w:szCs w:val="28"/>
        </w:rPr>
        <w:t>专用章无效。</w:t>
      </w:r>
    </w:p>
    <w:p w:rsidR="008B088F" w:rsidRPr="00E7480A" w:rsidRDefault="008B088F" w:rsidP="008B088F">
      <w:pPr>
        <w:spacing w:line="360" w:lineRule="auto"/>
        <w:rPr>
          <w:rFonts w:eastAsia="华文仿宋"/>
          <w:sz w:val="28"/>
          <w:szCs w:val="28"/>
        </w:rPr>
      </w:pPr>
      <w:r w:rsidRPr="00E7480A">
        <w:rPr>
          <w:rFonts w:eastAsia="华文仿宋"/>
          <w:sz w:val="28"/>
          <w:szCs w:val="28"/>
        </w:rPr>
        <w:t>2</w:t>
      </w:r>
      <w:r w:rsidRPr="00E7480A">
        <w:rPr>
          <w:rFonts w:eastAsia="华文仿宋"/>
          <w:sz w:val="28"/>
          <w:szCs w:val="28"/>
        </w:rPr>
        <w:t>、报告的部分使用或不完整使用无效。</w:t>
      </w:r>
    </w:p>
    <w:p w:rsidR="008B088F" w:rsidRPr="00E7480A" w:rsidRDefault="008B088F" w:rsidP="008B088F">
      <w:pPr>
        <w:spacing w:line="360" w:lineRule="auto"/>
        <w:rPr>
          <w:rFonts w:eastAsia="华文仿宋"/>
          <w:sz w:val="28"/>
          <w:szCs w:val="28"/>
        </w:rPr>
      </w:pPr>
      <w:r w:rsidRPr="00E7480A">
        <w:rPr>
          <w:rFonts w:eastAsia="华文仿宋"/>
          <w:sz w:val="28"/>
          <w:szCs w:val="28"/>
        </w:rPr>
        <w:t>3</w:t>
      </w:r>
      <w:r w:rsidRPr="00E7480A">
        <w:rPr>
          <w:rFonts w:eastAsia="华文仿宋"/>
          <w:sz w:val="28"/>
          <w:szCs w:val="28"/>
        </w:rPr>
        <w:t>、本报告无检测、编写、审核、批准签字无效。</w:t>
      </w:r>
    </w:p>
    <w:p w:rsidR="008B088F" w:rsidRPr="00E7480A" w:rsidRDefault="008B088F" w:rsidP="008B088F">
      <w:pPr>
        <w:spacing w:line="360" w:lineRule="auto"/>
        <w:rPr>
          <w:rFonts w:eastAsia="华文仿宋"/>
          <w:sz w:val="28"/>
          <w:szCs w:val="28"/>
        </w:rPr>
      </w:pPr>
      <w:r w:rsidRPr="00E7480A">
        <w:rPr>
          <w:rFonts w:eastAsia="华文仿宋"/>
          <w:sz w:val="28"/>
          <w:szCs w:val="28"/>
        </w:rPr>
        <w:t>4</w:t>
      </w:r>
      <w:r w:rsidRPr="00E7480A">
        <w:rPr>
          <w:rFonts w:eastAsia="华文仿宋"/>
          <w:sz w:val="28"/>
          <w:szCs w:val="28"/>
        </w:rPr>
        <w:t>、本报告涂改、换页、漏页无效。</w:t>
      </w:r>
    </w:p>
    <w:p w:rsidR="008B088F" w:rsidRPr="00E7480A" w:rsidRDefault="008B088F" w:rsidP="008B088F">
      <w:pPr>
        <w:spacing w:line="360" w:lineRule="auto"/>
        <w:rPr>
          <w:rFonts w:eastAsia="华文仿宋"/>
          <w:sz w:val="28"/>
          <w:szCs w:val="28"/>
        </w:rPr>
      </w:pPr>
      <w:r w:rsidRPr="00E7480A">
        <w:rPr>
          <w:rFonts w:eastAsia="华文仿宋"/>
          <w:sz w:val="28"/>
          <w:szCs w:val="28"/>
        </w:rPr>
        <w:t>5</w:t>
      </w:r>
      <w:r w:rsidRPr="00E7480A">
        <w:rPr>
          <w:rFonts w:eastAsia="华文仿宋"/>
          <w:sz w:val="28"/>
          <w:szCs w:val="28"/>
        </w:rPr>
        <w:t>、若对报告有异议或疑问，应于收到报告之日起十五日内向检测单位书面提</w:t>
      </w:r>
      <w:r w:rsidR="00F30BC9" w:rsidRPr="00E7480A">
        <w:rPr>
          <w:rFonts w:eastAsia="华文仿宋"/>
          <w:sz w:val="28"/>
          <w:szCs w:val="28"/>
        </w:rPr>
        <w:t>出</w:t>
      </w:r>
      <w:r w:rsidRPr="00E7480A">
        <w:rPr>
          <w:rFonts w:eastAsia="华文仿宋"/>
          <w:sz w:val="28"/>
          <w:szCs w:val="28"/>
        </w:rPr>
        <w:t>。</w:t>
      </w:r>
    </w:p>
    <w:p w:rsidR="008B088F" w:rsidRPr="00E7480A" w:rsidRDefault="008B088F" w:rsidP="008B088F">
      <w:pPr>
        <w:spacing w:line="360" w:lineRule="auto"/>
        <w:rPr>
          <w:rFonts w:eastAsia="华文仿宋"/>
          <w:sz w:val="28"/>
          <w:szCs w:val="28"/>
        </w:rPr>
      </w:pPr>
      <w:r w:rsidRPr="00E7480A">
        <w:rPr>
          <w:rFonts w:eastAsia="华文仿宋"/>
          <w:sz w:val="28"/>
          <w:szCs w:val="28"/>
        </w:rPr>
        <w:t>6</w:t>
      </w:r>
      <w:r w:rsidRPr="00E7480A">
        <w:rPr>
          <w:rFonts w:eastAsia="华文仿宋"/>
          <w:sz w:val="28"/>
          <w:szCs w:val="28"/>
        </w:rPr>
        <w:t>、本报告仅对检测项目负责。</w:t>
      </w:r>
    </w:p>
    <w:p w:rsidR="008B088F" w:rsidRPr="00E7480A" w:rsidRDefault="008B088F" w:rsidP="008B088F">
      <w:pPr>
        <w:spacing w:line="480" w:lineRule="auto"/>
        <w:rPr>
          <w:color w:val="FF0000"/>
          <w:sz w:val="28"/>
          <w:szCs w:val="28"/>
        </w:rPr>
      </w:pPr>
    </w:p>
    <w:p w:rsidR="008B088F" w:rsidRPr="00E7480A" w:rsidRDefault="008B088F" w:rsidP="008B088F">
      <w:pPr>
        <w:spacing w:line="480" w:lineRule="auto"/>
        <w:rPr>
          <w:color w:val="FF0000"/>
          <w:sz w:val="28"/>
          <w:szCs w:val="28"/>
        </w:rPr>
      </w:pPr>
    </w:p>
    <w:p w:rsidR="008B088F" w:rsidRPr="00E7480A" w:rsidRDefault="008B088F" w:rsidP="008B088F">
      <w:pPr>
        <w:spacing w:line="480" w:lineRule="auto"/>
        <w:rPr>
          <w:color w:val="FF0000"/>
          <w:sz w:val="28"/>
          <w:szCs w:val="28"/>
        </w:rPr>
      </w:pPr>
    </w:p>
    <w:p w:rsidR="008B088F" w:rsidRPr="00E7480A" w:rsidRDefault="008B088F" w:rsidP="008B088F">
      <w:pPr>
        <w:spacing w:line="480" w:lineRule="auto"/>
        <w:rPr>
          <w:color w:val="FF0000"/>
          <w:sz w:val="28"/>
          <w:szCs w:val="28"/>
        </w:rPr>
      </w:pPr>
    </w:p>
    <w:p w:rsidR="008B088F" w:rsidRPr="00E7480A" w:rsidRDefault="008B088F" w:rsidP="008B088F">
      <w:pPr>
        <w:spacing w:line="480" w:lineRule="auto"/>
        <w:rPr>
          <w:color w:val="FF0000"/>
          <w:sz w:val="28"/>
          <w:szCs w:val="28"/>
        </w:rPr>
      </w:pPr>
    </w:p>
    <w:p w:rsidR="008B088F" w:rsidRPr="00E7480A" w:rsidRDefault="008B088F" w:rsidP="008B088F">
      <w:pPr>
        <w:spacing w:line="480" w:lineRule="auto"/>
        <w:rPr>
          <w:color w:val="FF0000"/>
          <w:sz w:val="28"/>
          <w:szCs w:val="28"/>
        </w:rPr>
      </w:pPr>
    </w:p>
    <w:p w:rsidR="008B088F" w:rsidRPr="00E7480A" w:rsidRDefault="008B088F" w:rsidP="008B088F">
      <w:pPr>
        <w:spacing w:line="480" w:lineRule="auto"/>
        <w:rPr>
          <w:color w:val="FF0000"/>
          <w:sz w:val="28"/>
          <w:szCs w:val="28"/>
        </w:rPr>
      </w:pPr>
    </w:p>
    <w:p w:rsidR="008B088F" w:rsidRPr="00E7480A" w:rsidRDefault="008B088F" w:rsidP="008B088F">
      <w:pPr>
        <w:spacing w:line="480" w:lineRule="auto"/>
        <w:rPr>
          <w:color w:val="FF0000"/>
          <w:sz w:val="28"/>
          <w:szCs w:val="28"/>
        </w:rPr>
      </w:pPr>
      <w:r w:rsidRPr="00E7480A">
        <w:rPr>
          <w:b/>
          <w:bCs/>
          <w:noProof/>
          <w:sz w:val="36"/>
          <w:szCs w:val="36"/>
        </w:rPr>
        <w:drawing>
          <wp:anchor distT="0" distB="0" distL="114300" distR="114300" simplePos="0" relativeHeight="251659264" behindDoc="0" locked="0" layoutInCell="1" allowOverlap="1" wp14:anchorId="30EBFBD0" wp14:editId="68283214">
            <wp:simplePos x="0" y="0"/>
            <wp:positionH relativeFrom="column">
              <wp:posOffset>998855</wp:posOffset>
            </wp:positionH>
            <wp:positionV relativeFrom="paragraph">
              <wp:posOffset>318770</wp:posOffset>
            </wp:positionV>
            <wp:extent cx="431165" cy="361950"/>
            <wp:effectExtent l="0" t="0" r="6985" b="0"/>
            <wp:wrapNone/>
            <wp:docPr id="7" name="图片 7"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副本1"/>
                    <pic:cNvPicPr>
                      <a:picLocks noChangeAspect="1" noChangeArrowheads="1"/>
                    </pic:cNvPicPr>
                  </pic:nvPicPr>
                  <pic:blipFill>
                    <a:blip r:embed="rId9"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E7480A" w:rsidRDefault="008B088F" w:rsidP="008B088F">
      <w:pPr>
        <w:widowControl/>
        <w:jc w:val="center"/>
        <w:rPr>
          <w:kern w:val="0"/>
          <w:sz w:val="24"/>
        </w:rPr>
      </w:pPr>
      <w:r w:rsidRPr="00E7480A">
        <w:rPr>
          <w:b/>
          <w:bCs/>
          <w:sz w:val="36"/>
          <w:szCs w:val="36"/>
        </w:rPr>
        <w:t>云南公投工程检测有限公司</w:t>
      </w:r>
    </w:p>
    <w:p w:rsidR="008B088F" w:rsidRPr="00E7480A" w:rsidRDefault="008B088F" w:rsidP="008B088F">
      <w:pPr>
        <w:ind w:firstLineChars="300" w:firstLine="1084"/>
        <w:jc w:val="left"/>
        <w:rPr>
          <w:snapToGrid w:val="0"/>
          <w:spacing w:val="16"/>
          <w:kern w:val="0"/>
          <w:sz w:val="24"/>
        </w:rPr>
      </w:pPr>
      <w:r w:rsidRPr="00E7480A">
        <w:rPr>
          <w:b/>
          <w:bCs/>
          <w:noProof/>
          <w:sz w:val="36"/>
          <w:szCs w:val="36"/>
        </w:rPr>
        <mc:AlternateContent>
          <mc:Choice Requires="wps">
            <w:drawing>
              <wp:anchor distT="0" distB="0" distL="114300" distR="114300" simplePos="0" relativeHeight="251653120" behindDoc="0" locked="0" layoutInCell="1" allowOverlap="1" wp14:anchorId="69160919" wp14:editId="0D67EA23">
                <wp:simplePos x="0" y="0"/>
                <wp:positionH relativeFrom="column">
                  <wp:posOffset>266700</wp:posOffset>
                </wp:positionH>
                <wp:positionV relativeFrom="paragraph">
                  <wp:posOffset>0</wp:posOffset>
                </wp:positionV>
                <wp:extent cx="5058410" cy="10160"/>
                <wp:effectExtent l="13335" t="14605" r="14605" b="13335"/>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8410" cy="101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6"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0" to="4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" strokeweight="1.25pt"/>
            </w:pict>
          </mc:Fallback>
        </mc:AlternateContent>
      </w:r>
      <w:r w:rsidRPr="00E7480A">
        <w:rPr>
          <w:snapToGrid w:val="0"/>
          <w:kern w:val="0"/>
          <w:sz w:val="24"/>
          <w:fitText w:val="960" w:id="1734689536"/>
        </w:rPr>
        <w:t>单位地址</w:t>
      </w:r>
      <w:r w:rsidRPr="00E7480A">
        <w:rPr>
          <w:snapToGrid w:val="0"/>
          <w:spacing w:val="16"/>
          <w:kern w:val="0"/>
          <w:sz w:val="24"/>
        </w:rPr>
        <w:t>：云南省昆明市</w:t>
      </w:r>
      <w:r w:rsidR="00392D63" w:rsidRPr="00E7480A">
        <w:rPr>
          <w:snapToGrid w:val="0"/>
          <w:spacing w:val="16"/>
          <w:kern w:val="0"/>
          <w:sz w:val="24"/>
        </w:rPr>
        <w:t>民</w:t>
      </w:r>
      <w:r w:rsidR="007D1640" w:rsidRPr="00E7480A">
        <w:rPr>
          <w:snapToGrid w:val="0"/>
          <w:spacing w:val="16"/>
          <w:kern w:val="0"/>
          <w:sz w:val="24"/>
        </w:rPr>
        <w:t>航路</w:t>
      </w:r>
      <w:r w:rsidR="007D1640" w:rsidRPr="00E7480A">
        <w:rPr>
          <w:snapToGrid w:val="0"/>
          <w:spacing w:val="16"/>
          <w:kern w:val="0"/>
          <w:sz w:val="24"/>
        </w:rPr>
        <w:t>495</w:t>
      </w:r>
      <w:r w:rsidR="007D1640" w:rsidRPr="00E7480A">
        <w:rPr>
          <w:snapToGrid w:val="0"/>
          <w:spacing w:val="16"/>
          <w:kern w:val="0"/>
          <w:sz w:val="24"/>
        </w:rPr>
        <w:t>号</w:t>
      </w:r>
    </w:p>
    <w:p w:rsidR="008B088F" w:rsidRPr="00E7480A" w:rsidRDefault="008B088F" w:rsidP="00BC34DC">
      <w:pPr>
        <w:ind w:firstLineChars="400" w:firstLine="1080"/>
        <w:jc w:val="left"/>
        <w:rPr>
          <w:snapToGrid w:val="0"/>
          <w:spacing w:val="16"/>
          <w:kern w:val="0"/>
          <w:sz w:val="24"/>
        </w:rPr>
      </w:pPr>
      <w:r w:rsidRPr="00E7480A">
        <w:rPr>
          <w:snapToGrid w:val="0"/>
          <w:spacing w:val="15"/>
          <w:kern w:val="0"/>
          <w:sz w:val="24"/>
          <w:fitText w:val="960" w:id="1734689536"/>
        </w:rPr>
        <w:t>传</w:t>
      </w:r>
      <w:r w:rsidRPr="00E7480A">
        <w:rPr>
          <w:snapToGrid w:val="0"/>
          <w:spacing w:val="15"/>
          <w:kern w:val="0"/>
          <w:sz w:val="24"/>
          <w:fitText w:val="960" w:id="1734689536"/>
        </w:rPr>
        <w:t xml:space="preserve"> </w:t>
      </w:r>
      <w:r w:rsidR="00F30BC9" w:rsidRPr="00E7480A">
        <w:rPr>
          <w:snapToGrid w:val="0"/>
          <w:spacing w:val="15"/>
          <w:kern w:val="0"/>
          <w:sz w:val="24"/>
          <w:fitText w:val="960" w:id="1734689536"/>
        </w:rPr>
        <w:t xml:space="preserve">  </w:t>
      </w:r>
      <w:r w:rsidRPr="00E7480A">
        <w:rPr>
          <w:snapToGrid w:val="0"/>
          <w:kern w:val="0"/>
          <w:sz w:val="24"/>
          <w:fitText w:val="960" w:id="1734689536"/>
        </w:rPr>
        <w:t>真</w:t>
      </w:r>
      <w:r w:rsidRPr="00E7480A">
        <w:rPr>
          <w:snapToGrid w:val="0"/>
          <w:spacing w:val="16"/>
          <w:kern w:val="0"/>
          <w:sz w:val="24"/>
        </w:rPr>
        <w:t>：</w:t>
      </w:r>
      <w:r w:rsidRPr="00E7480A">
        <w:rPr>
          <w:snapToGrid w:val="0"/>
          <w:spacing w:val="16"/>
          <w:kern w:val="0"/>
          <w:sz w:val="24"/>
        </w:rPr>
        <w:t>0871-63573571</w:t>
      </w:r>
    </w:p>
    <w:p w:rsidR="008B088F" w:rsidRPr="00E7480A" w:rsidRDefault="008B088F" w:rsidP="00BC34DC">
      <w:pPr>
        <w:ind w:firstLineChars="400" w:firstLine="1080"/>
        <w:jc w:val="left"/>
        <w:rPr>
          <w:snapToGrid w:val="0"/>
          <w:spacing w:val="16"/>
          <w:kern w:val="0"/>
          <w:sz w:val="24"/>
        </w:rPr>
      </w:pPr>
      <w:r w:rsidRPr="00E7480A">
        <w:rPr>
          <w:snapToGrid w:val="0"/>
          <w:spacing w:val="15"/>
          <w:kern w:val="0"/>
          <w:sz w:val="24"/>
          <w:fitText w:val="960" w:id="1734689536"/>
        </w:rPr>
        <w:t>电</w:t>
      </w:r>
      <w:r w:rsidR="00F30BC9" w:rsidRPr="00E7480A">
        <w:rPr>
          <w:snapToGrid w:val="0"/>
          <w:spacing w:val="15"/>
          <w:kern w:val="0"/>
          <w:sz w:val="24"/>
          <w:fitText w:val="960" w:id="1734689536"/>
        </w:rPr>
        <w:t xml:space="preserve">  </w:t>
      </w:r>
      <w:r w:rsidRPr="00E7480A">
        <w:rPr>
          <w:snapToGrid w:val="0"/>
          <w:spacing w:val="15"/>
          <w:kern w:val="0"/>
          <w:sz w:val="24"/>
          <w:fitText w:val="960" w:id="1734689536"/>
        </w:rPr>
        <w:t xml:space="preserve"> </w:t>
      </w:r>
      <w:r w:rsidRPr="00E7480A">
        <w:rPr>
          <w:snapToGrid w:val="0"/>
          <w:kern w:val="0"/>
          <w:sz w:val="24"/>
          <w:fitText w:val="960" w:id="1734689536"/>
        </w:rPr>
        <w:t>话</w:t>
      </w:r>
      <w:r w:rsidRPr="00E7480A">
        <w:rPr>
          <w:snapToGrid w:val="0"/>
          <w:spacing w:val="16"/>
          <w:kern w:val="0"/>
          <w:sz w:val="24"/>
        </w:rPr>
        <w:t>：</w:t>
      </w:r>
      <w:r w:rsidRPr="00E7480A">
        <w:rPr>
          <w:snapToGrid w:val="0"/>
          <w:spacing w:val="16"/>
          <w:kern w:val="0"/>
          <w:sz w:val="24"/>
        </w:rPr>
        <w:t>0871-63573571</w:t>
      </w:r>
    </w:p>
    <w:p w:rsidR="008B088F" w:rsidRPr="00E7480A" w:rsidRDefault="008B088F" w:rsidP="00BC34DC">
      <w:pPr>
        <w:ind w:firstLineChars="400" w:firstLine="1080"/>
        <w:jc w:val="left"/>
        <w:rPr>
          <w:snapToGrid w:val="0"/>
          <w:spacing w:val="16"/>
          <w:kern w:val="0"/>
          <w:sz w:val="24"/>
        </w:rPr>
      </w:pPr>
      <w:r w:rsidRPr="00E7480A">
        <w:rPr>
          <w:snapToGrid w:val="0"/>
          <w:spacing w:val="15"/>
          <w:kern w:val="0"/>
          <w:sz w:val="24"/>
          <w:fitText w:val="960" w:id="1734689536"/>
        </w:rPr>
        <w:t>邮</w:t>
      </w:r>
      <w:r w:rsidRPr="00E7480A">
        <w:rPr>
          <w:snapToGrid w:val="0"/>
          <w:spacing w:val="15"/>
          <w:kern w:val="0"/>
          <w:sz w:val="24"/>
          <w:fitText w:val="960" w:id="1734689536"/>
        </w:rPr>
        <w:t xml:space="preserve"> </w:t>
      </w:r>
      <w:r w:rsidR="00F30BC9" w:rsidRPr="00E7480A">
        <w:rPr>
          <w:snapToGrid w:val="0"/>
          <w:spacing w:val="15"/>
          <w:kern w:val="0"/>
          <w:sz w:val="24"/>
          <w:fitText w:val="960" w:id="1734689536"/>
        </w:rPr>
        <w:t xml:space="preserve">  </w:t>
      </w:r>
      <w:r w:rsidRPr="00E7480A">
        <w:rPr>
          <w:snapToGrid w:val="0"/>
          <w:kern w:val="0"/>
          <w:sz w:val="24"/>
          <w:fitText w:val="960" w:id="1734689536"/>
        </w:rPr>
        <w:t>编</w:t>
      </w:r>
      <w:r w:rsidRPr="00E7480A">
        <w:rPr>
          <w:snapToGrid w:val="0"/>
          <w:spacing w:val="16"/>
          <w:kern w:val="0"/>
          <w:sz w:val="24"/>
        </w:rPr>
        <w:t>：</w:t>
      </w:r>
      <w:r w:rsidRPr="00E7480A">
        <w:rPr>
          <w:snapToGrid w:val="0"/>
          <w:spacing w:val="16"/>
          <w:kern w:val="0"/>
          <w:sz w:val="24"/>
        </w:rPr>
        <w:t>650200</w:t>
      </w:r>
    </w:p>
    <w:p w:rsidR="008B088F" w:rsidRPr="00E7480A" w:rsidRDefault="008B088F" w:rsidP="008B088F">
      <w:pPr>
        <w:spacing w:line="480" w:lineRule="auto"/>
        <w:rPr>
          <w:color w:val="FF0000"/>
          <w:sz w:val="28"/>
          <w:szCs w:val="28"/>
        </w:rPr>
      </w:pPr>
    </w:p>
    <w:p w:rsidR="008B088F" w:rsidRPr="00E7480A" w:rsidRDefault="008B088F" w:rsidP="008B088F">
      <w:pPr>
        <w:wordWrap w:val="0"/>
        <w:ind w:right="1120"/>
        <w:rPr>
          <w:sz w:val="44"/>
          <w:szCs w:val="44"/>
        </w:rPr>
      </w:pPr>
      <w:r w:rsidRPr="00E7480A">
        <w:rPr>
          <w:color w:val="FF0000"/>
          <w:sz w:val="28"/>
          <w:szCs w:val="28"/>
        </w:rPr>
        <w:lastRenderedPageBreak/>
        <w:t xml:space="preserve">                            </w:t>
      </w:r>
    </w:p>
    <w:p w:rsidR="008B088F" w:rsidRPr="00E7480A" w:rsidRDefault="008B088F" w:rsidP="008B088F">
      <w:pPr>
        <w:spacing w:line="288" w:lineRule="auto"/>
        <w:jc w:val="center"/>
        <w:rPr>
          <w:sz w:val="44"/>
          <w:szCs w:val="44"/>
        </w:rPr>
      </w:pPr>
      <w:r w:rsidRPr="00E7480A">
        <w:rPr>
          <w:sz w:val="44"/>
          <w:szCs w:val="44"/>
        </w:rPr>
        <w:t>云南保山至泸水高速公路</w:t>
      </w:r>
    </w:p>
    <w:p w:rsidR="008B088F" w:rsidRPr="00E7480A" w:rsidRDefault="008B088F" w:rsidP="008B088F">
      <w:pPr>
        <w:spacing w:line="288" w:lineRule="auto"/>
        <w:jc w:val="center"/>
        <w:rPr>
          <w:sz w:val="44"/>
          <w:szCs w:val="44"/>
        </w:rPr>
      </w:pPr>
      <w:r w:rsidRPr="00E7480A">
        <w:rPr>
          <w:sz w:val="44"/>
          <w:szCs w:val="44"/>
        </w:rPr>
        <w:t>老营特长隧道</w:t>
      </w:r>
    </w:p>
    <w:p w:rsidR="008B088F" w:rsidRPr="00E7480A" w:rsidRDefault="008B088F" w:rsidP="008B088F">
      <w:pPr>
        <w:spacing w:line="288" w:lineRule="auto"/>
        <w:rPr>
          <w:rFonts w:eastAsia="楷体_GB2312"/>
          <w:b/>
          <w:bCs/>
          <w:color w:val="FF0000"/>
          <w:sz w:val="44"/>
          <w:szCs w:val="44"/>
        </w:rPr>
      </w:pPr>
    </w:p>
    <w:p w:rsidR="008B088F" w:rsidRPr="00E7480A" w:rsidRDefault="008B088F" w:rsidP="008B088F">
      <w:pPr>
        <w:adjustRightInd w:val="0"/>
        <w:snapToGrid w:val="0"/>
        <w:spacing w:beforeLines="50" w:before="120" w:afterLines="50" w:after="120"/>
        <w:jc w:val="center"/>
        <w:rPr>
          <w:b/>
          <w:bCs/>
          <w:spacing w:val="20"/>
          <w:sz w:val="72"/>
          <w:szCs w:val="20"/>
        </w:rPr>
      </w:pPr>
      <w:r w:rsidRPr="00E7480A">
        <w:rPr>
          <w:b/>
          <w:bCs/>
          <w:spacing w:val="20"/>
          <w:sz w:val="72"/>
          <w:szCs w:val="72"/>
        </w:rPr>
        <w:t>TSP</w:t>
      </w:r>
      <w:r w:rsidRPr="00E7480A">
        <w:rPr>
          <w:b/>
          <w:bCs/>
          <w:spacing w:val="20"/>
          <w:sz w:val="72"/>
          <w:szCs w:val="72"/>
        </w:rPr>
        <w:t>超前地质预报报告</w:t>
      </w:r>
    </w:p>
    <w:p w:rsidR="008B088F" w:rsidRPr="00E7480A" w:rsidRDefault="008B088F" w:rsidP="008B088F">
      <w:pPr>
        <w:spacing w:line="360" w:lineRule="auto"/>
        <w:rPr>
          <w:b/>
          <w:bCs/>
          <w:sz w:val="32"/>
          <w:szCs w:val="32"/>
        </w:rPr>
      </w:pPr>
    </w:p>
    <w:p w:rsidR="008B088F" w:rsidRPr="00E7480A" w:rsidRDefault="008B088F" w:rsidP="008B088F">
      <w:pPr>
        <w:spacing w:line="360" w:lineRule="auto"/>
        <w:rPr>
          <w:b/>
          <w:bCs/>
          <w:sz w:val="32"/>
          <w:szCs w:val="32"/>
        </w:rPr>
      </w:pPr>
    </w:p>
    <w:p w:rsidR="008B088F" w:rsidRPr="00E7480A" w:rsidRDefault="008B088F" w:rsidP="008B088F">
      <w:pPr>
        <w:spacing w:line="360" w:lineRule="auto"/>
        <w:rPr>
          <w:b/>
          <w:bCs/>
          <w:sz w:val="32"/>
          <w:szCs w:val="32"/>
        </w:rPr>
      </w:pPr>
    </w:p>
    <w:p w:rsidR="008B088F" w:rsidRPr="00E7480A" w:rsidRDefault="008B088F" w:rsidP="008B088F">
      <w:pPr>
        <w:spacing w:line="720" w:lineRule="auto"/>
        <w:rPr>
          <w:b/>
          <w:bCs/>
          <w:sz w:val="32"/>
          <w:szCs w:val="32"/>
          <w:u w:val="single"/>
        </w:rPr>
      </w:pPr>
      <w:r w:rsidRPr="00E7480A">
        <w:rPr>
          <w:b/>
          <w:bCs/>
          <w:sz w:val="32"/>
          <w:szCs w:val="32"/>
        </w:rPr>
        <w:t xml:space="preserve">        </w:t>
      </w:r>
      <w:r w:rsidRPr="00E7480A">
        <w:rPr>
          <w:b/>
          <w:bCs/>
          <w:sz w:val="32"/>
          <w:szCs w:val="32"/>
        </w:rPr>
        <w:t>主要检测人：</w:t>
      </w:r>
    </w:p>
    <w:p w:rsidR="008B088F" w:rsidRPr="00E7480A" w:rsidRDefault="008B088F" w:rsidP="008B088F">
      <w:pPr>
        <w:spacing w:line="720" w:lineRule="auto"/>
        <w:rPr>
          <w:b/>
          <w:bCs/>
          <w:sz w:val="32"/>
          <w:szCs w:val="32"/>
        </w:rPr>
      </w:pPr>
      <w:r w:rsidRPr="00E7480A">
        <w:rPr>
          <w:b/>
          <w:bCs/>
          <w:sz w:val="32"/>
          <w:szCs w:val="32"/>
        </w:rPr>
        <w:t xml:space="preserve">        </w:t>
      </w:r>
      <w:r w:rsidRPr="00E7480A">
        <w:rPr>
          <w:b/>
          <w:bCs/>
          <w:sz w:val="32"/>
          <w:szCs w:val="32"/>
        </w:rPr>
        <w:t>报告编写人：</w:t>
      </w:r>
    </w:p>
    <w:p w:rsidR="008B088F" w:rsidRPr="00E7480A" w:rsidRDefault="008B088F" w:rsidP="008B088F">
      <w:pPr>
        <w:spacing w:line="720" w:lineRule="auto"/>
        <w:rPr>
          <w:b/>
          <w:bCs/>
          <w:sz w:val="32"/>
          <w:szCs w:val="32"/>
        </w:rPr>
      </w:pPr>
      <w:r w:rsidRPr="00E7480A">
        <w:rPr>
          <w:b/>
          <w:bCs/>
          <w:sz w:val="32"/>
          <w:szCs w:val="32"/>
        </w:rPr>
        <w:t xml:space="preserve">        </w:t>
      </w:r>
      <w:r w:rsidRPr="00E7480A">
        <w:rPr>
          <w:b/>
          <w:bCs/>
          <w:sz w:val="32"/>
          <w:szCs w:val="32"/>
        </w:rPr>
        <w:t>报告审核人：</w:t>
      </w:r>
    </w:p>
    <w:p w:rsidR="008B088F" w:rsidRPr="00E7480A" w:rsidRDefault="008B088F" w:rsidP="008B088F">
      <w:pPr>
        <w:spacing w:line="720" w:lineRule="auto"/>
        <w:rPr>
          <w:b/>
          <w:bCs/>
          <w:sz w:val="32"/>
          <w:szCs w:val="32"/>
        </w:rPr>
      </w:pPr>
      <w:r w:rsidRPr="00E7480A">
        <w:rPr>
          <w:b/>
          <w:bCs/>
          <w:sz w:val="32"/>
          <w:szCs w:val="32"/>
        </w:rPr>
        <w:t xml:space="preserve">        </w:t>
      </w:r>
      <w:r w:rsidRPr="00E7480A">
        <w:rPr>
          <w:b/>
          <w:bCs/>
          <w:sz w:val="32"/>
          <w:szCs w:val="32"/>
        </w:rPr>
        <w:t>报告批准人：</w:t>
      </w:r>
    </w:p>
    <w:p w:rsidR="008B088F" w:rsidRPr="00E7480A" w:rsidRDefault="008B088F" w:rsidP="008B088F">
      <w:pPr>
        <w:spacing w:line="360" w:lineRule="auto"/>
        <w:rPr>
          <w:b/>
          <w:bCs/>
          <w:sz w:val="32"/>
          <w:szCs w:val="32"/>
        </w:rPr>
      </w:pPr>
      <w:r w:rsidRPr="00E7480A">
        <w:rPr>
          <w:b/>
          <w:bCs/>
          <w:sz w:val="32"/>
          <w:szCs w:val="32"/>
        </w:rPr>
        <w:t xml:space="preserve">           </w:t>
      </w:r>
    </w:p>
    <w:p w:rsidR="008B088F" w:rsidRPr="00E7480A" w:rsidRDefault="008B088F" w:rsidP="008B088F">
      <w:pPr>
        <w:spacing w:line="360" w:lineRule="auto"/>
        <w:rPr>
          <w:b/>
          <w:bCs/>
          <w:sz w:val="32"/>
          <w:szCs w:val="32"/>
        </w:rPr>
      </w:pPr>
    </w:p>
    <w:p w:rsidR="008B088F" w:rsidRPr="00E7480A" w:rsidRDefault="008B088F" w:rsidP="008B088F">
      <w:pPr>
        <w:spacing w:line="360" w:lineRule="auto"/>
        <w:jc w:val="center"/>
        <w:rPr>
          <w:sz w:val="32"/>
          <w:szCs w:val="32"/>
        </w:rPr>
      </w:pPr>
      <w:r w:rsidRPr="00E7480A">
        <w:rPr>
          <w:sz w:val="32"/>
          <w:szCs w:val="32"/>
        </w:rPr>
        <w:t>检测单位：云南公投工程检测有限公司云南保泸高速公路</w:t>
      </w:r>
    </w:p>
    <w:p w:rsidR="008B088F" w:rsidRPr="00E7480A" w:rsidRDefault="008B088F" w:rsidP="008B088F">
      <w:pPr>
        <w:spacing w:line="360" w:lineRule="auto"/>
        <w:ind w:firstLineChars="681" w:firstLine="2179"/>
        <w:rPr>
          <w:sz w:val="32"/>
          <w:szCs w:val="32"/>
        </w:rPr>
      </w:pPr>
      <w:r w:rsidRPr="00E7480A">
        <w:rPr>
          <w:sz w:val="32"/>
          <w:szCs w:val="32"/>
        </w:rPr>
        <w:t>隧道检测第二合同项目经理部</w:t>
      </w:r>
    </w:p>
    <w:p w:rsidR="008B088F" w:rsidRPr="00E7480A" w:rsidRDefault="008B088F" w:rsidP="008B088F">
      <w:pPr>
        <w:spacing w:line="360" w:lineRule="auto"/>
        <w:jc w:val="center"/>
        <w:rPr>
          <w:sz w:val="32"/>
          <w:szCs w:val="32"/>
        </w:rPr>
      </w:pPr>
      <w:r w:rsidRPr="00E7480A">
        <w:rPr>
          <w:sz w:val="32"/>
          <w:szCs w:val="32"/>
        </w:rPr>
        <w:t>（签章）</w:t>
      </w:r>
    </w:p>
    <w:p w:rsidR="008B088F" w:rsidRPr="00E7480A" w:rsidRDefault="008B088F" w:rsidP="008B088F">
      <w:pPr>
        <w:spacing w:line="360" w:lineRule="auto"/>
        <w:jc w:val="center"/>
        <w:rPr>
          <w:sz w:val="28"/>
          <w:szCs w:val="28"/>
        </w:rPr>
      </w:pPr>
      <w:r w:rsidRPr="00E7480A">
        <w:rPr>
          <w:sz w:val="28"/>
          <w:szCs w:val="28"/>
        </w:rPr>
        <w:t>201</w:t>
      </w:r>
      <w:r w:rsidR="001746E3" w:rsidRPr="00E7480A">
        <w:rPr>
          <w:sz w:val="28"/>
          <w:szCs w:val="28"/>
        </w:rPr>
        <w:t>8</w:t>
      </w:r>
      <w:r w:rsidRPr="00E7480A">
        <w:rPr>
          <w:sz w:val="28"/>
          <w:szCs w:val="28"/>
        </w:rPr>
        <w:t>年</w:t>
      </w:r>
      <w:r w:rsidR="00BC34DC" w:rsidRPr="00E7480A">
        <w:rPr>
          <w:sz w:val="28"/>
          <w:szCs w:val="28"/>
        </w:rPr>
        <w:t>7</w:t>
      </w:r>
      <w:r w:rsidRPr="00E7480A">
        <w:rPr>
          <w:sz w:val="28"/>
          <w:szCs w:val="28"/>
        </w:rPr>
        <w:t>月</w:t>
      </w:r>
      <w:r w:rsidR="00BC34DC" w:rsidRPr="00E7480A">
        <w:rPr>
          <w:sz w:val="28"/>
          <w:szCs w:val="28"/>
        </w:rPr>
        <w:t>1</w:t>
      </w:r>
      <w:r w:rsidR="00DB7D28">
        <w:rPr>
          <w:rFonts w:hint="eastAsia"/>
          <w:sz w:val="28"/>
          <w:szCs w:val="28"/>
        </w:rPr>
        <w:t>6</w:t>
      </w:r>
      <w:r w:rsidRPr="00E7480A">
        <w:rPr>
          <w:sz w:val="28"/>
          <w:szCs w:val="28"/>
        </w:rPr>
        <w:t>日</w:t>
      </w:r>
    </w:p>
    <w:p w:rsidR="008B088F" w:rsidRPr="00E7480A" w:rsidRDefault="008B088F" w:rsidP="008B088F">
      <w:pPr>
        <w:ind w:right="284"/>
        <w:jc w:val="center"/>
        <w:rPr>
          <w:sz w:val="28"/>
          <w:szCs w:val="28"/>
        </w:rPr>
      </w:pPr>
    </w:p>
    <w:p w:rsidR="008B088F" w:rsidRPr="00E7480A" w:rsidRDefault="008B088F" w:rsidP="008B088F">
      <w:pPr>
        <w:tabs>
          <w:tab w:val="center" w:pos="4535"/>
          <w:tab w:val="left" w:pos="5455"/>
        </w:tabs>
        <w:adjustRightInd w:val="0"/>
        <w:snapToGrid w:val="0"/>
        <w:spacing w:before="400" w:after="300"/>
        <w:jc w:val="center"/>
        <w:rPr>
          <w:rStyle w:val="a8"/>
          <w:color w:val="000000" w:themeColor="text1"/>
          <w:sz w:val="36"/>
          <w:szCs w:val="36"/>
          <w:u w:val="none"/>
        </w:rPr>
      </w:pPr>
      <w:r w:rsidRPr="00E7480A">
        <w:rPr>
          <w:rStyle w:val="a8"/>
          <w:color w:val="000000" w:themeColor="text1"/>
          <w:sz w:val="36"/>
          <w:szCs w:val="36"/>
          <w:u w:val="none"/>
        </w:rPr>
        <w:lastRenderedPageBreak/>
        <w:t>目</w:t>
      </w:r>
      <w:r w:rsidRPr="00E7480A">
        <w:rPr>
          <w:rStyle w:val="a8"/>
          <w:color w:val="000000" w:themeColor="text1"/>
          <w:sz w:val="36"/>
          <w:szCs w:val="36"/>
          <w:u w:val="none"/>
        </w:rPr>
        <w:t xml:space="preserve"> </w:t>
      </w:r>
      <w:r w:rsidRPr="00E7480A">
        <w:rPr>
          <w:rStyle w:val="a8"/>
          <w:color w:val="000000" w:themeColor="text1"/>
          <w:sz w:val="36"/>
          <w:szCs w:val="36"/>
          <w:u w:val="none"/>
        </w:rPr>
        <w:t>录</w:t>
      </w:r>
    </w:p>
    <w:p w:rsidR="00280E6A" w:rsidRPr="00E7480A" w:rsidRDefault="008B088F" w:rsidP="00280E6A">
      <w:pPr>
        <w:pStyle w:val="11"/>
        <w:tabs>
          <w:tab w:val="right" w:leader="dot" w:pos="9061"/>
        </w:tabs>
        <w:spacing w:line="360" w:lineRule="auto"/>
        <w:rPr>
          <w:rFonts w:eastAsiaTheme="minorEastAsia"/>
          <w:noProof/>
          <w:szCs w:val="22"/>
        </w:rPr>
      </w:pPr>
      <w:r w:rsidRPr="00E7480A">
        <w:rPr>
          <w:szCs w:val="21"/>
        </w:rPr>
        <w:fldChar w:fldCharType="begin"/>
      </w:r>
      <w:r w:rsidRPr="00E7480A">
        <w:rPr>
          <w:szCs w:val="21"/>
        </w:rPr>
        <w:instrText xml:space="preserve"> TOC \o "1-3" \h \z \u </w:instrText>
      </w:r>
      <w:r w:rsidRPr="00E7480A">
        <w:rPr>
          <w:szCs w:val="21"/>
        </w:rPr>
        <w:fldChar w:fldCharType="separate"/>
      </w:r>
      <w:hyperlink w:anchor="_Toc493886061" w:history="1">
        <w:r w:rsidR="00280E6A" w:rsidRPr="00E7480A">
          <w:rPr>
            <w:rStyle w:val="a8"/>
            <w:rFonts w:eastAsia="黑体"/>
            <w:noProof/>
          </w:rPr>
          <w:t xml:space="preserve">1  </w:t>
        </w:r>
        <w:r w:rsidR="00280E6A" w:rsidRPr="00E7480A">
          <w:rPr>
            <w:rStyle w:val="a8"/>
            <w:rFonts w:eastAsia="黑体"/>
            <w:noProof/>
          </w:rPr>
          <w:t>工程概况</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_Toc493886061 \h </w:instrText>
        </w:r>
        <w:r w:rsidR="00280E6A" w:rsidRPr="00E7480A">
          <w:rPr>
            <w:noProof/>
            <w:webHidden/>
          </w:rPr>
        </w:r>
        <w:r w:rsidR="00280E6A" w:rsidRPr="00E7480A">
          <w:rPr>
            <w:noProof/>
            <w:webHidden/>
          </w:rPr>
          <w:fldChar w:fldCharType="separate"/>
        </w:r>
        <w:r w:rsidR="00235DA8">
          <w:rPr>
            <w:noProof/>
            <w:webHidden/>
          </w:rPr>
          <w:t>1</w:t>
        </w:r>
        <w:r w:rsidR="00280E6A" w:rsidRPr="00E7480A">
          <w:rPr>
            <w:noProof/>
            <w:webHidden/>
          </w:rPr>
          <w:fldChar w:fldCharType="end"/>
        </w:r>
      </w:hyperlink>
    </w:p>
    <w:p w:rsidR="00280E6A" w:rsidRPr="00E7480A" w:rsidRDefault="00DB7D28" w:rsidP="00280E6A">
      <w:pPr>
        <w:pStyle w:val="11"/>
        <w:tabs>
          <w:tab w:val="right" w:leader="dot" w:pos="9061"/>
        </w:tabs>
        <w:spacing w:line="360" w:lineRule="auto"/>
        <w:rPr>
          <w:rFonts w:eastAsiaTheme="minorEastAsia"/>
          <w:noProof/>
          <w:szCs w:val="22"/>
        </w:rPr>
      </w:pPr>
      <w:hyperlink w:anchor="_Toc493886062" w:history="1">
        <w:r w:rsidR="00280E6A" w:rsidRPr="00E7480A">
          <w:rPr>
            <w:rStyle w:val="a8"/>
            <w:rFonts w:eastAsia="黑体"/>
            <w:noProof/>
          </w:rPr>
          <w:t xml:space="preserve">2  </w:t>
        </w:r>
        <w:r w:rsidR="00280E6A" w:rsidRPr="00E7480A">
          <w:rPr>
            <w:rStyle w:val="a8"/>
            <w:rFonts w:eastAsia="黑体"/>
            <w:noProof/>
          </w:rPr>
          <w:t>检测目的</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_Toc493886062 \h </w:instrText>
        </w:r>
        <w:r w:rsidR="00280E6A" w:rsidRPr="00E7480A">
          <w:rPr>
            <w:noProof/>
            <w:webHidden/>
          </w:rPr>
        </w:r>
        <w:r w:rsidR="00280E6A" w:rsidRPr="00E7480A">
          <w:rPr>
            <w:noProof/>
            <w:webHidden/>
          </w:rPr>
          <w:fldChar w:fldCharType="separate"/>
        </w:r>
        <w:r w:rsidR="00235DA8">
          <w:rPr>
            <w:noProof/>
            <w:webHidden/>
          </w:rPr>
          <w:t>2</w:t>
        </w:r>
        <w:r w:rsidR="00280E6A" w:rsidRPr="00E7480A">
          <w:rPr>
            <w:noProof/>
            <w:webHidden/>
          </w:rPr>
          <w:fldChar w:fldCharType="end"/>
        </w:r>
      </w:hyperlink>
    </w:p>
    <w:p w:rsidR="00280E6A" w:rsidRPr="00E7480A" w:rsidRDefault="00DB7D28" w:rsidP="00280E6A">
      <w:pPr>
        <w:pStyle w:val="11"/>
        <w:tabs>
          <w:tab w:val="right" w:leader="dot" w:pos="9061"/>
        </w:tabs>
        <w:spacing w:line="360" w:lineRule="auto"/>
        <w:rPr>
          <w:rFonts w:eastAsiaTheme="minorEastAsia"/>
          <w:noProof/>
          <w:szCs w:val="22"/>
        </w:rPr>
      </w:pPr>
      <w:hyperlink w:anchor="_Toc493886063" w:history="1">
        <w:r w:rsidR="00280E6A" w:rsidRPr="00E7480A">
          <w:rPr>
            <w:rStyle w:val="a8"/>
            <w:rFonts w:eastAsia="黑体"/>
            <w:noProof/>
          </w:rPr>
          <w:t xml:space="preserve">3  </w:t>
        </w:r>
        <w:r w:rsidR="00280E6A" w:rsidRPr="00E7480A">
          <w:rPr>
            <w:rStyle w:val="a8"/>
            <w:rFonts w:eastAsia="黑体"/>
            <w:noProof/>
          </w:rPr>
          <w:t>探测依据</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_Toc493886063 \h </w:instrText>
        </w:r>
        <w:r w:rsidR="00280E6A" w:rsidRPr="00E7480A">
          <w:rPr>
            <w:noProof/>
            <w:webHidden/>
          </w:rPr>
        </w:r>
        <w:r w:rsidR="00280E6A" w:rsidRPr="00E7480A">
          <w:rPr>
            <w:noProof/>
            <w:webHidden/>
          </w:rPr>
          <w:fldChar w:fldCharType="separate"/>
        </w:r>
        <w:r w:rsidR="00235DA8">
          <w:rPr>
            <w:noProof/>
            <w:webHidden/>
          </w:rPr>
          <w:t>2</w:t>
        </w:r>
        <w:r w:rsidR="00280E6A" w:rsidRPr="00E7480A">
          <w:rPr>
            <w:noProof/>
            <w:webHidden/>
          </w:rPr>
          <w:fldChar w:fldCharType="end"/>
        </w:r>
      </w:hyperlink>
    </w:p>
    <w:p w:rsidR="00280E6A" w:rsidRPr="00E7480A" w:rsidRDefault="00DB7D28" w:rsidP="00280E6A">
      <w:pPr>
        <w:pStyle w:val="11"/>
        <w:tabs>
          <w:tab w:val="right" w:leader="dot" w:pos="9061"/>
        </w:tabs>
        <w:spacing w:line="360" w:lineRule="auto"/>
        <w:rPr>
          <w:rFonts w:eastAsiaTheme="minorEastAsia"/>
          <w:noProof/>
          <w:szCs w:val="22"/>
        </w:rPr>
      </w:pPr>
      <w:hyperlink w:anchor="_Toc493886064" w:history="1">
        <w:r w:rsidR="00280E6A" w:rsidRPr="00E7480A">
          <w:rPr>
            <w:rStyle w:val="a8"/>
            <w:rFonts w:eastAsia="黑体"/>
            <w:noProof/>
          </w:rPr>
          <w:t xml:space="preserve">4  </w:t>
        </w:r>
        <w:r w:rsidR="00280E6A" w:rsidRPr="00E7480A">
          <w:rPr>
            <w:rStyle w:val="a8"/>
            <w:rFonts w:eastAsia="黑体"/>
            <w:noProof/>
          </w:rPr>
          <w:t>工程地质概况</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_Toc493886064 \h </w:instrText>
        </w:r>
        <w:r w:rsidR="00280E6A" w:rsidRPr="00E7480A">
          <w:rPr>
            <w:noProof/>
            <w:webHidden/>
          </w:rPr>
        </w:r>
        <w:r w:rsidR="00280E6A" w:rsidRPr="00E7480A">
          <w:rPr>
            <w:noProof/>
            <w:webHidden/>
          </w:rPr>
          <w:fldChar w:fldCharType="separate"/>
        </w:r>
        <w:r w:rsidR="00235DA8">
          <w:rPr>
            <w:noProof/>
            <w:webHidden/>
          </w:rPr>
          <w:t>2</w:t>
        </w:r>
        <w:r w:rsidR="00280E6A" w:rsidRPr="00E7480A">
          <w:rPr>
            <w:noProof/>
            <w:webHidden/>
          </w:rPr>
          <w:fldChar w:fldCharType="end"/>
        </w:r>
      </w:hyperlink>
    </w:p>
    <w:p w:rsidR="00280E6A" w:rsidRPr="00E7480A" w:rsidRDefault="00DB7D28" w:rsidP="00280E6A">
      <w:pPr>
        <w:pStyle w:val="11"/>
        <w:tabs>
          <w:tab w:val="right" w:leader="dot" w:pos="9061"/>
        </w:tabs>
        <w:spacing w:line="360" w:lineRule="auto"/>
        <w:rPr>
          <w:rFonts w:eastAsiaTheme="minorEastAsia"/>
          <w:noProof/>
          <w:szCs w:val="22"/>
        </w:rPr>
      </w:pPr>
      <w:hyperlink w:anchor="_Toc493886065" w:history="1">
        <w:r w:rsidR="00280E6A" w:rsidRPr="00E7480A">
          <w:rPr>
            <w:rStyle w:val="a8"/>
            <w:rFonts w:eastAsia="黑体"/>
            <w:noProof/>
          </w:rPr>
          <w:t>5  TSP</w:t>
        </w:r>
        <w:r w:rsidR="00280E6A" w:rsidRPr="00E7480A">
          <w:rPr>
            <w:rStyle w:val="a8"/>
            <w:rFonts w:eastAsia="黑体"/>
            <w:noProof/>
          </w:rPr>
          <w:t>法设备仪器及工作原理简介</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_Toc493886065 \h </w:instrText>
        </w:r>
        <w:r w:rsidR="00280E6A" w:rsidRPr="00E7480A">
          <w:rPr>
            <w:noProof/>
            <w:webHidden/>
          </w:rPr>
        </w:r>
        <w:r w:rsidR="00280E6A" w:rsidRPr="00E7480A">
          <w:rPr>
            <w:noProof/>
            <w:webHidden/>
          </w:rPr>
          <w:fldChar w:fldCharType="separate"/>
        </w:r>
        <w:r w:rsidR="00235DA8">
          <w:rPr>
            <w:noProof/>
            <w:webHidden/>
          </w:rPr>
          <w:t>3</w:t>
        </w:r>
        <w:r w:rsidR="00280E6A" w:rsidRPr="00E7480A">
          <w:rPr>
            <w:noProof/>
            <w:webHidden/>
          </w:rPr>
          <w:fldChar w:fldCharType="end"/>
        </w:r>
      </w:hyperlink>
    </w:p>
    <w:p w:rsidR="00280E6A" w:rsidRPr="00E7480A" w:rsidRDefault="00DB7D28" w:rsidP="00DB2A45">
      <w:pPr>
        <w:pStyle w:val="22"/>
        <w:tabs>
          <w:tab w:val="right" w:leader="dot" w:pos="9061"/>
        </w:tabs>
        <w:spacing w:line="360" w:lineRule="auto"/>
        <w:rPr>
          <w:rFonts w:eastAsiaTheme="minorEastAsia"/>
          <w:noProof/>
          <w:szCs w:val="22"/>
        </w:rPr>
      </w:pPr>
      <w:hyperlink w:anchor="_Toc493886066" w:history="1">
        <w:r w:rsidR="00280E6A" w:rsidRPr="00E7480A">
          <w:rPr>
            <w:rStyle w:val="a8"/>
            <w:noProof/>
          </w:rPr>
          <w:t xml:space="preserve">5.1 </w:t>
        </w:r>
        <w:r w:rsidR="00280E6A" w:rsidRPr="00E7480A">
          <w:rPr>
            <w:rStyle w:val="a8"/>
            <w:noProof/>
          </w:rPr>
          <w:t>设备仪器（</w:t>
        </w:r>
        <w:r w:rsidR="00280E6A" w:rsidRPr="00E7480A">
          <w:rPr>
            <w:rStyle w:val="a8"/>
            <w:noProof/>
          </w:rPr>
          <w:t>TSP 203</w:t>
        </w:r>
        <w:r w:rsidR="00280E6A" w:rsidRPr="00E7480A">
          <w:rPr>
            <w:rStyle w:val="a8"/>
            <w:noProof/>
          </w:rPr>
          <w:t>）</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_Toc493886066 \h </w:instrText>
        </w:r>
        <w:r w:rsidR="00280E6A" w:rsidRPr="00E7480A">
          <w:rPr>
            <w:noProof/>
            <w:webHidden/>
          </w:rPr>
        </w:r>
        <w:r w:rsidR="00280E6A" w:rsidRPr="00E7480A">
          <w:rPr>
            <w:noProof/>
            <w:webHidden/>
          </w:rPr>
          <w:fldChar w:fldCharType="separate"/>
        </w:r>
        <w:r w:rsidR="00235DA8">
          <w:rPr>
            <w:noProof/>
            <w:webHidden/>
          </w:rPr>
          <w:t>3</w:t>
        </w:r>
        <w:r w:rsidR="00280E6A" w:rsidRPr="00E7480A">
          <w:rPr>
            <w:noProof/>
            <w:webHidden/>
          </w:rPr>
          <w:fldChar w:fldCharType="end"/>
        </w:r>
      </w:hyperlink>
    </w:p>
    <w:p w:rsidR="00280E6A" w:rsidRPr="00E7480A" w:rsidRDefault="00DB7D28" w:rsidP="00DB2A45">
      <w:pPr>
        <w:pStyle w:val="22"/>
        <w:tabs>
          <w:tab w:val="right" w:leader="dot" w:pos="9061"/>
        </w:tabs>
        <w:spacing w:line="360" w:lineRule="auto"/>
        <w:rPr>
          <w:rFonts w:eastAsiaTheme="minorEastAsia"/>
          <w:noProof/>
          <w:szCs w:val="22"/>
        </w:rPr>
      </w:pPr>
      <w:hyperlink w:anchor="_Toc493886067" w:history="1">
        <w:r w:rsidR="00280E6A" w:rsidRPr="00E7480A">
          <w:rPr>
            <w:rStyle w:val="a8"/>
            <w:noProof/>
          </w:rPr>
          <w:t>5.2 TSP 203</w:t>
        </w:r>
        <w:r w:rsidR="00280E6A" w:rsidRPr="00E7480A">
          <w:rPr>
            <w:rStyle w:val="a8"/>
            <w:noProof/>
          </w:rPr>
          <w:t>工作原理</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_Toc493886067 \h </w:instrText>
        </w:r>
        <w:r w:rsidR="00280E6A" w:rsidRPr="00E7480A">
          <w:rPr>
            <w:noProof/>
            <w:webHidden/>
          </w:rPr>
        </w:r>
        <w:r w:rsidR="00280E6A" w:rsidRPr="00E7480A">
          <w:rPr>
            <w:noProof/>
            <w:webHidden/>
          </w:rPr>
          <w:fldChar w:fldCharType="separate"/>
        </w:r>
        <w:r w:rsidR="00235DA8">
          <w:rPr>
            <w:noProof/>
            <w:webHidden/>
          </w:rPr>
          <w:t>4</w:t>
        </w:r>
        <w:r w:rsidR="00280E6A" w:rsidRPr="00E7480A">
          <w:rPr>
            <w:noProof/>
            <w:webHidden/>
          </w:rPr>
          <w:fldChar w:fldCharType="end"/>
        </w:r>
      </w:hyperlink>
    </w:p>
    <w:p w:rsidR="00280E6A" w:rsidRPr="00E7480A" w:rsidRDefault="00DB7D28" w:rsidP="00DB2A45">
      <w:pPr>
        <w:pStyle w:val="22"/>
        <w:tabs>
          <w:tab w:val="right" w:leader="dot" w:pos="9061"/>
        </w:tabs>
        <w:spacing w:line="360" w:lineRule="auto"/>
        <w:rPr>
          <w:rFonts w:eastAsiaTheme="minorEastAsia"/>
          <w:noProof/>
          <w:szCs w:val="22"/>
        </w:rPr>
      </w:pPr>
      <w:hyperlink w:anchor="_Toc493886068" w:history="1">
        <w:r w:rsidR="00280E6A" w:rsidRPr="00E7480A">
          <w:rPr>
            <w:rStyle w:val="a8"/>
            <w:noProof/>
          </w:rPr>
          <w:t xml:space="preserve">5.3 </w:t>
        </w:r>
        <w:r w:rsidR="00280E6A" w:rsidRPr="00E7480A">
          <w:rPr>
            <w:rStyle w:val="a8"/>
            <w:noProof/>
          </w:rPr>
          <w:t>资料处理与解释</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_Toc493886068 \h </w:instrText>
        </w:r>
        <w:r w:rsidR="00280E6A" w:rsidRPr="00E7480A">
          <w:rPr>
            <w:noProof/>
            <w:webHidden/>
          </w:rPr>
        </w:r>
        <w:r w:rsidR="00280E6A" w:rsidRPr="00E7480A">
          <w:rPr>
            <w:noProof/>
            <w:webHidden/>
          </w:rPr>
          <w:fldChar w:fldCharType="separate"/>
        </w:r>
        <w:r w:rsidR="00235DA8">
          <w:rPr>
            <w:noProof/>
            <w:webHidden/>
          </w:rPr>
          <w:t>5</w:t>
        </w:r>
        <w:r w:rsidR="00280E6A" w:rsidRPr="00E7480A">
          <w:rPr>
            <w:noProof/>
            <w:webHidden/>
          </w:rPr>
          <w:fldChar w:fldCharType="end"/>
        </w:r>
      </w:hyperlink>
    </w:p>
    <w:p w:rsidR="00280E6A" w:rsidRPr="00E7480A" w:rsidRDefault="00DB7D28" w:rsidP="00280E6A">
      <w:pPr>
        <w:pStyle w:val="11"/>
        <w:tabs>
          <w:tab w:val="right" w:leader="dot" w:pos="9061"/>
        </w:tabs>
        <w:spacing w:line="360" w:lineRule="auto"/>
        <w:rPr>
          <w:rFonts w:eastAsiaTheme="minorEastAsia"/>
          <w:noProof/>
          <w:szCs w:val="22"/>
        </w:rPr>
      </w:pPr>
      <w:hyperlink w:anchor="_Toc493886069" w:history="1">
        <w:r w:rsidR="00280E6A" w:rsidRPr="00E7480A">
          <w:rPr>
            <w:rStyle w:val="a8"/>
            <w:rFonts w:eastAsia="黑体"/>
            <w:noProof/>
          </w:rPr>
          <w:t xml:space="preserve">6  </w:t>
        </w:r>
        <w:r w:rsidR="00280E6A" w:rsidRPr="00E7480A">
          <w:rPr>
            <w:rStyle w:val="a8"/>
            <w:rFonts w:eastAsia="黑体"/>
            <w:noProof/>
          </w:rPr>
          <w:t>工作布置</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_Toc493886069 \h </w:instrText>
        </w:r>
        <w:r w:rsidR="00280E6A" w:rsidRPr="00E7480A">
          <w:rPr>
            <w:noProof/>
            <w:webHidden/>
          </w:rPr>
        </w:r>
        <w:r w:rsidR="00280E6A" w:rsidRPr="00E7480A">
          <w:rPr>
            <w:noProof/>
            <w:webHidden/>
          </w:rPr>
          <w:fldChar w:fldCharType="separate"/>
        </w:r>
        <w:r w:rsidR="00235DA8">
          <w:rPr>
            <w:noProof/>
            <w:webHidden/>
          </w:rPr>
          <w:t>5</w:t>
        </w:r>
        <w:r w:rsidR="00280E6A" w:rsidRPr="00E7480A">
          <w:rPr>
            <w:noProof/>
            <w:webHidden/>
          </w:rPr>
          <w:fldChar w:fldCharType="end"/>
        </w:r>
      </w:hyperlink>
    </w:p>
    <w:p w:rsidR="00280E6A" w:rsidRPr="00E7480A" w:rsidRDefault="00DB7D28" w:rsidP="00280E6A">
      <w:pPr>
        <w:pStyle w:val="11"/>
        <w:tabs>
          <w:tab w:val="right" w:leader="dot" w:pos="9061"/>
        </w:tabs>
        <w:spacing w:line="360" w:lineRule="auto"/>
        <w:rPr>
          <w:rFonts w:eastAsiaTheme="minorEastAsia"/>
          <w:noProof/>
          <w:szCs w:val="22"/>
        </w:rPr>
      </w:pPr>
      <w:hyperlink w:anchor="_Toc493886070" w:history="1">
        <w:r w:rsidR="00280E6A" w:rsidRPr="00E7480A">
          <w:rPr>
            <w:rStyle w:val="a8"/>
            <w:rFonts w:eastAsia="黑体"/>
            <w:noProof/>
          </w:rPr>
          <w:t xml:space="preserve">7  </w:t>
        </w:r>
        <w:r w:rsidR="00280E6A" w:rsidRPr="00E7480A">
          <w:rPr>
            <w:rStyle w:val="a8"/>
            <w:rFonts w:eastAsia="黑体"/>
            <w:noProof/>
          </w:rPr>
          <w:t>检测成果</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_Toc493886070 \h </w:instrText>
        </w:r>
        <w:r w:rsidR="00280E6A" w:rsidRPr="00E7480A">
          <w:rPr>
            <w:noProof/>
            <w:webHidden/>
          </w:rPr>
        </w:r>
        <w:r w:rsidR="00280E6A" w:rsidRPr="00E7480A">
          <w:rPr>
            <w:noProof/>
            <w:webHidden/>
          </w:rPr>
          <w:fldChar w:fldCharType="separate"/>
        </w:r>
        <w:r w:rsidR="00235DA8">
          <w:rPr>
            <w:noProof/>
            <w:webHidden/>
          </w:rPr>
          <w:t>6</w:t>
        </w:r>
        <w:r w:rsidR="00280E6A" w:rsidRPr="00E7480A">
          <w:rPr>
            <w:noProof/>
            <w:webHidden/>
          </w:rPr>
          <w:fldChar w:fldCharType="end"/>
        </w:r>
      </w:hyperlink>
    </w:p>
    <w:p w:rsidR="00280E6A" w:rsidRPr="00E7480A" w:rsidRDefault="00DB7D28" w:rsidP="00DB2A45">
      <w:pPr>
        <w:pStyle w:val="22"/>
        <w:tabs>
          <w:tab w:val="right" w:leader="dot" w:pos="9061"/>
        </w:tabs>
        <w:spacing w:line="360" w:lineRule="auto"/>
        <w:rPr>
          <w:rFonts w:eastAsiaTheme="minorEastAsia"/>
          <w:noProof/>
          <w:szCs w:val="22"/>
        </w:rPr>
      </w:pPr>
      <w:hyperlink w:anchor="_Toc493886071" w:history="1">
        <w:r w:rsidR="00280E6A" w:rsidRPr="00E7480A">
          <w:rPr>
            <w:rStyle w:val="a8"/>
            <w:noProof/>
          </w:rPr>
          <w:t>7.1 TSP</w:t>
        </w:r>
        <w:r w:rsidR="00280E6A" w:rsidRPr="00E7480A">
          <w:rPr>
            <w:rStyle w:val="a8"/>
            <w:noProof/>
          </w:rPr>
          <w:t>法反射层位及物理力学参数成果图</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_Toc493886071 \h </w:instrText>
        </w:r>
        <w:r w:rsidR="00280E6A" w:rsidRPr="00E7480A">
          <w:rPr>
            <w:noProof/>
            <w:webHidden/>
          </w:rPr>
        </w:r>
        <w:r w:rsidR="00280E6A" w:rsidRPr="00E7480A">
          <w:rPr>
            <w:noProof/>
            <w:webHidden/>
          </w:rPr>
          <w:fldChar w:fldCharType="separate"/>
        </w:r>
        <w:r w:rsidR="00235DA8">
          <w:rPr>
            <w:noProof/>
            <w:webHidden/>
          </w:rPr>
          <w:t>6</w:t>
        </w:r>
        <w:r w:rsidR="00280E6A" w:rsidRPr="00E7480A">
          <w:rPr>
            <w:noProof/>
            <w:webHidden/>
          </w:rPr>
          <w:fldChar w:fldCharType="end"/>
        </w:r>
      </w:hyperlink>
    </w:p>
    <w:p w:rsidR="00280E6A" w:rsidRPr="00E7480A" w:rsidRDefault="00DB7D28" w:rsidP="00DB2A45">
      <w:pPr>
        <w:pStyle w:val="22"/>
        <w:tabs>
          <w:tab w:val="right" w:leader="dot" w:pos="9061"/>
        </w:tabs>
        <w:spacing w:line="360" w:lineRule="auto"/>
        <w:rPr>
          <w:rFonts w:eastAsiaTheme="minorEastAsia"/>
          <w:noProof/>
          <w:szCs w:val="22"/>
        </w:rPr>
      </w:pPr>
      <w:hyperlink w:anchor="_Toc493886072" w:history="1">
        <w:r w:rsidR="00280E6A" w:rsidRPr="00E7480A">
          <w:rPr>
            <w:rStyle w:val="a8"/>
            <w:noProof/>
          </w:rPr>
          <w:t xml:space="preserve">7.2 </w:t>
        </w:r>
        <w:r w:rsidR="00280E6A" w:rsidRPr="00E7480A">
          <w:rPr>
            <w:rStyle w:val="a8"/>
            <w:noProof/>
          </w:rPr>
          <w:t>围岩参数</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_Toc493886072 \h </w:instrText>
        </w:r>
        <w:r w:rsidR="00280E6A" w:rsidRPr="00E7480A">
          <w:rPr>
            <w:noProof/>
            <w:webHidden/>
          </w:rPr>
        </w:r>
        <w:r w:rsidR="00280E6A" w:rsidRPr="00E7480A">
          <w:rPr>
            <w:noProof/>
            <w:webHidden/>
          </w:rPr>
          <w:fldChar w:fldCharType="separate"/>
        </w:r>
        <w:r w:rsidR="00235DA8">
          <w:rPr>
            <w:noProof/>
            <w:webHidden/>
          </w:rPr>
          <w:t>7</w:t>
        </w:r>
        <w:r w:rsidR="00280E6A" w:rsidRPr="00E7480A">
          <w:rPr>
            <w:noProof/>
            <w:webHidden/>
          </w:rPr>
          <w:fldChar w:fldCharType="end"/>
        </w:r>
      </w:hyperlink>
    </w:p>
    <w:p w:rsidR="00280E6A" w:rsidRPr="00E7480A" w:rsidRDefault="00DB7D28" w:rsidP="00DB2A45">
      <w:pPr>
        <w:pStyle w:val="22"/>
        <w:tabs>
          <w:tab w:val="right" w:leader="dot" w:pos="9061"/>
        </w:tabs>
        <w:spacing w:line="360" w:lineRule="auto"/>
        <w:rPr>
          <w:rFonts w:eastAsiaTheme="minorEastAsia"/>
          <w:noProof/>
          <w:szCs w:val="22"/>
        </w:rPr>
      </w:pPr>
      <w:hyperlink w:anchor="_Toc493886073" w:history="1">
        <w:r w:rsidR="00280E6A" w:rsidRPr="00E7480A">
          <w:rPr>
            <w:rStyle w:val="a8"/>
            <w:noProof/>
          </w:rPr>
          <w:t xml:space="preserve">7.3 </w:t>
        </w:r>
        <w:r w:rsidR="00280E6A" w:rsidRPr="00E7480A">
          <w:rPr>
            <w:rStyle w:val="a8"/>
            <w:noProof/>
          </w:rPr>
          <w:t>设计与预报围岩分级对照</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_Toc493886073 \h </w:instrText>
        </w:r>
        <w:r w:rsidR="00280E6A" w:rsidRPr="00E7480A">
          <w:rPr>
            <w:noProof/>
            <w:webHidden/>
          </w:rPr>
        </w:r>
        <w:r w:rsidR="00280E6A" w:rsidRPr="00E7480A">
          <w:rPr>
            <w:noProof/>
            <w:webHidden/>
          </w:rPr>
          <w:fldChar w:fldCharType="separate"/>
        </w:r>
        <w:r w:rsidR="00235DA8">
          <w:rPr>
            <w:noProof/>
            <w:webHidden/>
          </w:rPr>
          <w:t>7</w:t>
        </w:r>
        <w:r w:rsidR="00280E6A" w:rsidRPr="00E7480A">
          <w:rPr>
            <w:noProof/>
            <w:webHidden/>
          </w:rPr>
          <w:fldChar w:fldCharType="end"/>
        </w:r>
      </w:hyperlink>
    </w:p>
    <w:p w:rsidR="00280E6A" w:rsidRPr="00E7480A" w:rsidRDefault="00DB7D28" w:rsidP="00280E6A">
      <w:pPr>
        <w:pStyle w:val="11"/>
        <w:tabs>
          <w:tab w:val="right" w:leader="dot" w:pos="9061"/>
        </w:tabs>
        <w:spacing w:line="360" w:lineRule="auto"/>
        <w:rPr>
          <w:rFonts w:eastAsiaTheme="minorEastAsia"/>
          <w:noProof/>
          <w:szCs w:val="22"/>
        </w:rPr>
      </w:pPr>
      <w:hyperlink w:anchor="_Toc493886074" w:history="1">
        <w:r w:rsidR="00280E6A" w:rsidRPr="00E7480A">
          <w:rPr>
            <w:rStyle w:val="a8"/>
            <w:rFonts w:eastAsia="黑体"/>
            <w:noProof/>
          </w:rPr>
          <w:t xml:space="preserve">8  </w:t>
        </w:r>
        <w:r w:rsidR="00280E6A" w:rsidRPr="00E7480A">
          <w:rPr>
            <w:rStyle w:val="a8"/>
            <w:rFonts w:eastAsia="黑体"/>
            <w:noProof/>
          </w:rPr>
          <w:t>结论及建议</w:t>
        </w:r>
        <w:r w:rsidR="00280E6A" w:rsidRPr="00E7480A">
          <w:rPr>
            <w:noProof/>
            <w:webHidden/>
          </w:rPr>
          <w:tab/>
        </w:r>
        <w:r w:rsidR="00280E6A" w:rsidRPr="00E7480A">
          <w:rPr>
            <w:noProof/>
            <w:webHidden/>
          </w:rPr>
          <w:fldChar w:fldCharType="begin"/>
        </w:r>
        <w:r w:rsidR="00280E6A" w:rsidRPr="00E7480A">
          <w:rPr>
            <w:noProof/>
            <w:webHidden/>
          </w:rPr>
          <w:instrText xml:space="preserve"> PAGEREF _Toc493886074 \h </w:instrText>
        </w:r>
        <w:r w:rsidR="00280E6A" w:rsidRPr="00E7480A">
          <w:rPr>
            <w:noProof/>
            <w:webHidden/>
          </w:rPr>
        </w:r>
        <w:r w:rsidR="00280E6A" w:rsidRPr="00E7480A">
          <w:rPr>
            <w:noProof/>
            <w:webHidden/>
          </w:rPr>
          <w:fldChar w:fldCharType="separate"/>
        </w:r>
        <w:r w:rsidR="00235DA8">
          <w:rPr>
            <w:noProof/>
            <w:webHidden/>
          </w:rPr>
          <w:t>9</w:t>
        </w:r>
        <w:r w:rsidR="00280E6A" w:rsidRPr="00E7480A">
          <w:rPr>
            <w:noProof/>
            <w:webHidden/>
          </w:rPr>
          <w:fldChar w:fldCharType="end"/>
        </w:r>
      </w:hyperlink>
    </w:p>
    <w:p w:rsidR="008B088F" w:rsidRPr="00E7480A" w:rsidRDefault="008B088F" w:rsidP="008B088F">
      <w:pPr>
        <w:spacing w:line="360" w:lineRule="auto"/>
        <w:rPr>
          <w:color w:val="FF0000"/>
          <w:sz w:val="28"/>
          <w:szCs w:val="28"/>
        </w:rPr>
        <w:sectPr w:rsidR="008B088F" w:rsidRPr="00E7480A">
          <w:headerReference w:type="default" r:id="rId10"/>
          <w:pgSz w:w="11906" w:h="16838"/>
          <w:pgMar w:top="1134" w:right="1134" w:bottom="1134" w:left="1134" w:header="851" w:footer="992" w:gutter="567"/>
          <w:pgNumType w:start="1"/>
          <w:cols w:space="720"/>
          <w:docGrid w:linePitch="312"/>
        </w:sectPr>
      </w:pPr>
      <w:r w:rsidRPr="00E7480A">
        <w:rPr>
          <w:szCs w:val="21"/>
        </w:rPr>
        <w:fldChar w:fldCharType="end"/>
      </w:r>
    </w:p>
    <w:p w:rsidR="008B088F" w:rsidRPr="00E7480A" w:rsidRDefault="008B088F" w:rsidP="008B088F">
      <w:pPr>
        <w:rPr>
          <w:color w:val="FF0000"/>
        </w:rPr>
        <w:sectPr w:rsidR="008B088F" w:rsidRPr="00E7480A">
          <w:headerReference w:type="default" r:id="rId11"/>
          <w:footerReference w:type="default" r:id="rId12"/>
          <w:headerReference w:type="first" r:id="rId13"/>
          <w:footerReference w:type="first" r:id="rId14"/>
          <w:type w:val="continuous"/>
          <w:pgSz w:w="11906" w:h="16838"/>
          <w:pgMar w:top="1134" w:right="1134" w:bottom="1134" w:left="1134" w:header="794" w:footer="992" w:gutter="567"/>
          <w:pgNumType w:start="1"/>
          <w:cols w:space="720"/>
          <w:titlePg/>
          <w:docGrid w:linePitch="312"/>
        </w:sectPr>
      </w:pPr>
      <w:bookmarkStart w:id="0" w:name="_Toc217880284"/>
    </w:p>
    <w:p w:rsidR="008B088F" w:rsidRPr="00E7480A" w:rsidRDefault="008B088F" w:rsidP="008B088F">
      <w:pPr>
        <w:jc w:val="center"/>
        <w:rPr>
          <w:rFonts w:eastAsia="黑体"/>
          <w:bCs/>
          <w:sz w:val="48"/>
          <w:szCs w:val="48"/>
        </w:rPr>
      </w:pPr>
      <w:r w:rsidRPr="00E7480A">
        <w:rPr>
          <w:rFonts w:eastAsia="黑体"/>
          <w:bCs/>
          <w:sz w:val="48"/>
          <w:szCs w:val="48"/>
        </w:rPr>
        <w:lastRenderedPageBreak/>
        <w:t>云南保山至泸水高速公路老营特长隧道</w:t>
      </w:r>
    </w:p>
    <w:p w:rsidR="008B088F" w:rsidRPr="00E7480A" w:rsidRDefault="008B088F" w:rsidP="008B088F">
      <w:pPr>
        <w:jc w:val="center"/>
        <w:rPr>
          <w:rFonts w:eastAsia="黑体"/>
          <w:bCs/>
          <w:sz w:val="48"/>
          <w:szCs w:val="48"/>
        </w:rPr>
      </w:pPr>
      <w:r w:rsidRPr="00E7480A">
        <w:rPr>
          <w:rFonts w:eastAsia="黑体"/>
          <w:bCs/>
          <w:sz w:val="48"/>
          <w:szCs w:val="48"/>
        </w:rPr>
        <w:t>TSP</w:t>
      </w:r>
      <w:r w:rsidRPr="00E7480A">
        <w:rPr>
          <w:rFonts w:eastAsia="黑体"/>
          <w:bCs/>
          <w:sz w:val="48"/>
          <w:szCs w:val="48"/>
        </w:rPr>
        <w:t>超前地质预报报告</w:t>
      </w:r>
    </w:p>
    <w:p w:rsidR="008B088F" w:rsidRPr="00E7480A" w:rsidRDefault="008B088F" w:rsidP="001746E3">
      <w:pPr>
        <w:pStyle w:val="1"/>
        <w:tabs>
          <w:tab w:val="left" w:pos="7776"/>
        </w:tabs>
        <w:spacing w:before="0"/>
        <w:rPr>
          <w:rFonts w:eastAsia="黑体"/>
          <w:sz w:val="30"/>
          <w:szCs w:val="30"/>
        </w:rPr>
      </w:pPr>
      <w:bookmarkStart w:id="1" w:name="_Toc493886061"/>
      <w:r w:rsidRPr="00E7480A">
        <w:rPr>
          <w:rFonts w:eastAsia="黑体"/>
          <w:sz w:val="30"/>
          <w:szCs w:val="30"/>
        </w:rPr>
        <w:t xml:space="preserve">1  </w:t>
      </w:r>
      <w:r w:rsidRPr="00E7480A">
        <w:rPr>
          <w:rFonts w:eastAsia="黑体"/>
          <w:sz w:val="30"/>
          <w:szCs w:val="30"/>
        </w:rPr>
        <w:t>工程概况</w:t>
      </w:r>
      <w:bookmarkEnd w:id="0"/>
      <w:bookmarkEnd w:id="1"/>
      <w:r w:rsidR="001746E3" w:rsidRPr="00E7480A">
        <w:rPr>
          <w:rFonts w:eastAsia="黑体"/>
          <w:sz w:val="30"/>
          <w:szCs w:val="30"/>
        </w:rPr>
        <w:tab/>
      </w:r>
    </w:p>
    <w:p w:rsidR="00D11DF3" w:rsidRPr="00E7480A" w:rsidRDefault="00D11DF3" w:rsidP="00D11DF3">
      <w:pPr>
        <w:spacing w:line="360" w:lineRule="auto"/>
        <w:ind w:firstLineChars="200" w:firstLine="480"/>
        <w:rPr>
          <w:sz w:val="24"/>
        </w:rPr>
      </w:pPr>
      <w:bookmarkStart w:id="2" w:name="_Toc217880287"/>
      <w:bookmarkStart w:id="3" w:name="_Toc522357858"/>
      <w:bookmarkStart w:id="4" w:name="_Toc163412314"/>
      <w:r w:rsidRPr="00E7480A">
        <w:rPr>
          <w:sz w:val="24"/>
        </w:rPr>
        <w:t>云南保山至泸水高速公路地处云南省西北部，路线走向总</w:t>
      </w:r>
      <w:r w:rsidR="00B07BF3" w:rsidRPr="00E7480A">
        <w:rPr>
          <w:sz w:val="24"/>
        </w:rPr>
        <w:t>体</w:t>
      </w:r>
      <w:r w:rsidRPr="00E7480A">
        <w:rPr>
          <w:sz w:val="24"/>
        </w:rPr>
        <w:t>为由东向西北方向布设。路线起于保山市隆阳区老营，经过隆阳区瓦房乡、怒江州泸水县上江乡，止于怒江州泸水县六库镇。</w:t>
      </w:r>
    </w:p>
    <w:p w:rsidR="008B088F" w:rsidRPr="00E7480A" w:rsidRDefault="00D11DF3" w:rsidP="00D11DF3">
      <w:pPr>
        <w:spacing w:line="360" w:lineRule="auto"/>
        <w:ind w:firstLineChars="200" w:firstLine="480"/>
        <w:rPr>
          <w:sz w:val="24"/>
        </w:rPr>
      </w:pPr>
      <w:r w:rsidRPr="00E7480A">
        <w:rPr>
          <w:sz w:val="24"/>
        </w:rPr>
        <w:t>老营特长隧道垂直横穿怒</w:t>
      </w:r>
      <w:r w:rsidR="00B07BF3" w:rsidRPr="00E7480A">
        <w:rPr>
          <w:sz w:val="24"/>
        </w:rPr>
        <w:t>山</w:t>
      </w:r>
      <w:r w:rsidRPr="00E7480A">
        <w:rPr>
          <w:sz w:val="24"/>
        </w:rPr>
        <w:t>山脉，位于构造侵蚀高中山山地地貌单元内，高差起伏大。该段内地层岩性主要为寒武系、奥陶系、志留系、泥盆系粉砂岩、砂岩、灰岩、页岩为主。老营特长隧道左幅起止点桩号为</w:t>
      </w:r>
      <w:r w:rsidRPr="00E7480A">
        <w:rPr>
          <w:sz w:val="24"/>
        </w:rPr>
        <w:t>ZK1+490</w:t>
      </w:r>
      <w:r w:rsidRPr="00E7480A">
        <w:rPr>
          <w:sz w:val="24"/>
        </w:rPr>
        <w:t>～</w:t>
      </w:r>
      <w:r w:rsidRPr="00E7480A">
        <w:rPr>
          <w:sz w:val="24"/>
        </w:rPr>
        <w:t>ZK12+995</w:t>
      </w:r>
      <w:r w:rsidRPr="00E7480A">
        <w:rPr>
          <w:sz w:val="24"/>
        </w:rPr>
        <w:t>，全长</w:t>
      </w:r>
      <w:r w:rsidRPr="00E7480A">
        <w:rPr>
          <w:sz w:val="24"/>
        </w:rPr>
        <w:t>11505m</w:t>
      </w:r>
      <w:r w:rsidRPr="00E7480A">
        <w:rPr>
          <w:sz w:val="24"/>
        </w:rPr>
        <w:t>；隧道最大埋深约为</w:t>
      </w:r>
      <w:r w:rsidRPr="00E7480A">
        <w:rPr>
          <w:sz w:val="24"/>
        </w:rPr>
        <w:t>1270m</w:t>
      </w:r>
      <w:r w:rsidRPr="00E7480A">
        <w:rPr>
          <w:sz w:val="24"/>
        </w:rPr>
        <w:t>。右幅起止点桩号为</w:t>
      </w:r>
      <w:r w:rsidRPr="00E7480A">
        <w:rPr>
          <w:sz w:val="24"/>
        </w:rPr>
        <w:t>YK1+440</w:t>
      </w:r>
      <w:r w:rsidRPr="00E7480A">
        <w:rPr>
          <w:sz w:val="24"/>
        </w:rPr>
        <w:t>～</w:t>
      </w:r>
      <w:r w:rsidRPr="00E7480A">
        <w:rPr>
          <w:sz w:val="24"/>
        </w:rPr>
        <w:t>YK12+955</w:t>
      </w:r>
      <w:r w:rsidRPr="00E7480A">
        <w:rPr>
          <w:sz w:val="24"/>
        </w:rPr>
        <w:t>，全长</w:t>
      </w:r>
      <w:r w:rsidRPr="00E7480A">
        <w:rPr>
          <w:sz w:val="24"/>
        </w:rPr>
        <w:t>11515m</w:t>
      </w:r>
      <w:r w:rsidRPr="00E7480A">
        <w:rPr>
          <w:sz w:val="24"/>
        </w:rPr>
        <w:t>；隧道最大埋深约为</w:t>
      </w:r>
      <w:r w:rsidRPr="00E7480A">
        <w:rPr>
          <w:sz w:val="24"/>
        </w:rPr>
        <w:t>1264m</w:t>
      </w:r>
      <w:r w:rsidRPr="00E7480A">
        <w:rPr>
          <w:sz w:val="24"/>
        </w:rPr>
        <w:t>。隧道围岩设计级别划分见表</w:t>
      </w:r>
      <w:r w:rsidRPr="00E7480A">
        <w:rPr>
          <w:sz w:val="24"/>
        </w:rPr>
        <w:t>1</w:t>
      </w:r>
      <w:r w:rsidRPr="00E7480A">
        <w:rPr>
          <w:sz w:val="24"/>
        </w:rPr>
        <w:t>：</w:t>
      </w:r>
      <w:r w:rsidRPr="00E7480A">
        <w:rPr>
          <w:sz w:val="24"/>
        </w:rPr>
        <w:t xml:space="preserve"> </w:t>
      </w:r>
    </w:p>
    <w:p w:rsidR="008B088F" w:rsidRPr="00E7480A" w:rsidRDefault="008B088F" w:rsidP="008B088F">
      <w:pPr>
        <w:spacing w:line="360" w:lineRule="auto"/>
        <w:jc w:val="center"/>
        <w:rPr>
          <w:b/>
          <w:sz w:val="24"/>
        </w:rPr>
      </w:pPr>
      <w:r w:rsidRPr="00E7480A">
        <w:rPr>
          <w:b/>
          <w:sz w:val="24"/>
        </w:rPr>
        <w:t>表</w:t>
      </w:r>
      <w:r w:rsidRPr="00E7480A">
        <w:rPr>
          <w:b/>
          <w:sz w:val="24"/>
        </w:rPr>
        <w:t xml:space="preserve">1  </w:t>
      </w:r>
      <w:r w:rsidRPr="00E7480A">
        <w:rPr>
          <w:b/>
          <w:sz w:val="24"/>
        </w:rPr>
        <w:t>老营右幅出口设计围岩级别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056"/>
        <w:gridCol w:w="1220"/>
        <w:gridCol w:w="2320"/>
        <w:gridCol w:w="1056"/>
        <w:gridCol w:w="1220"/>
      </w:tblGrid>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左幅</w:t>
            </w:r>
          </w:p>
        </w:tc>
        <w:tc>
          <w:tcPr>
            <w:tcW w:w="0" w:type="auto"/>
            <w:vAlign w:val="center"/>
          </w:tcPr>
          <w:p w:rsidR="008B088F" w:rsidRPr="00E7480A" w:rsidRDefault="008B088F" w:rsidP="00B64E79">
            <w:pPr>
              <w:jc w:val="center"/>
              <w:rPr>
                <w:color w:val="000000"/>
                <w:szCs w:val="21"/>
              </w:rPr>
            </w:pPr>
            <w:r w:rsidRPr="00E7480A">
              <w:rPr>
                <w:color w:val="000000"/>
                <w:szCs w:val="21"/>
              </w:rPr>
              <w:t>围岩级别</w:t>
            </w:r>
          </w:p>
        </w:tc>
        <w:tc>
          <w:tcPr>
            <w:tcW w:w="0" w:type="auto"/>
            <w:vAlign w:val="center"/>
          </w:tcPr>
          <w:p w:rsidR="008B088F" w:rsidRPr="00E7480A" w:rsidRDefault="008B088F" w:rsidP="00B64E79">
            <w:pPr>
              <w:jc w:val="center"/>
              <w:rPr>
                <w:color w:val="000000"/>
                <w:szCs w:val="21"/>
              </w:rPr>
            </w:pPr>
            <w:r w:rsidRPr="00E7480A">
              <w:rPr>
                <w:color w:val="000000"/>
                <w:szCs w:val="21"/>
              </w:rPr>
              <w:t>长度（</w:t>
            </w:r>
            <w:r w:rsidRPr="00E7480A">
              <w:rPr>
                <w:color w:val="000000"/>
                <w:szCs w:val="21"/>
              </w:rPr>
              <w:t>m</w:t>
            </w:r>
            <w:r w:rsidRPr="00E7480A">
              <w:rPr>
                <w:color w:val="000000"/>
                <w:szCs w:val="21"/>
              </w:rPr>
              <w:t>）</w:t>
            </w:r>
          </w:p>
        </w:tc>
        <w:tc>
          <w:tcPr>
            <w:tcW w:w="0" w:type="auto"/>
            <w:vAlign w:val="center"/>
          </w:tcPr>
          <w:p w:rsidR="008B088F" w:rsidRPr="00E7480A" w:rsidRDefault="008B088F" w:rsidP="00B64E79">
            <w:pPr>
              <w:jc w:val="center"/>
              <w:rPr>
                <w:color w:val="000000"/>
                <w:szCs w:val="21"/>
              </w:rPr>
            </w:pPr>
            <w:r w:rsidRPr="00E7480A">
              <w:rPr>
                <w:color w:val="000000"/>
                <w:szCs w:val="21"/>
              </w:rPr>
              <w:t>右幅</w:t>
            </w:r>
          </w:p>
        </w:tc>
        <w:tc>
          <w:tcPr>
            <w:tcW w:w="0" w:type="auto"/>
            <w:vAlign w:val="center"/>
          </w:tcPr>
          <w:p w:rsidR="008B088F" w:rsidRPr="00E7480A" w:rsidRDefault="008B088F" w:rsidP="00B64E79">
            <w:pPr>
              <w:jc w:val="center"/>
              <w:rPr>
                <w:color w:val="000000"/>
                <w:szCs w:val="21"/>
              </w:rPr>
            </w:pPr>
            <w:r w:rsidRPr="00E7480A">
              <w:rPr>
                <w:color w:val="000000"/>
                <w:szCs w:val="21"/>
              </w:rPr>
              <w:t>围岩级别</w:t>
            </w:r>
          </w:p>
        </w:tc>
        <w:tc>
          <w:tcPr>
            <w:tcW w:w="0" w:type="auto"/>
            <w:vAlign w:val="center"/>
          </w:tcPr>
          <w:p w:rsidR="008B088F" w:rsidRPr="00E7480A" w:rsidRDefault="008B088F" w:rsidP="00B64E79">
            <w:pPr>
              <w:jc w:val="center"/>
              <w:rPr>
                <w:color w:val="000000"/>
                <w:szCs w:val="21"/>
              </w:rPr>
            </w:pPr>
            <w:r w:rsidRPr="00E7480A">
              <w:rPr>
                <w:color w:val="000000"/>
                <w:szCs w:val="21"/>
              </w:rPr>
              <w:t>长度（</w:t>
            </w:r>
            <w:r w:rsidRPr="00E7480A">
              <w:rPr>
                <w:color w:val="000000"/>
                <w:szCs w:val="21"/>
              </w:rPr>
              <w:t>m</w:t>
            </w:r>
            <w:r w:rsidRPr="00E7480A">
              <w:rPr>
                <w:color w:val="000000"/>
                <w:szCs w:val="21"/>
              </w:rPr>
              <w:t>）</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ZK12+995</w:t>
            </w:r>
            <w:r w:rsidRPr="00E7480A">
              <w:rPr>
                <w:color w:val="000000"/>
                <w:szCs w:val="21"/>
              </w:rPr>
              <w:t>～</w:t>
            </w:r>
            <w:r w:rsidRPr="00E7480A">
              <w:rPr>
                <w:color w:val="000000"/>
                <w:szCs w:val="21"/>
              </w:rPr>
              <w:t>ZK12+650</w:t>
            </w:r>
          </w:p>
        </w:tc>
        <w:tc>
          <w:tcPr>
            <w:tcW w:w="0" w:type="auto"/>
            <w:vAlign w:val="center"/>
          </w:tcPr>
          <w:p w:rsidR="008B088F" w:rsidRPr="00E7480A" w:rsidRDefault="008B088F" w:rsidP="00B64E79">
            <w:pPr>
              <w:jc w:val="center"/>
              <w:rPr>
                <w:color w:val="000000"/>
                <w:szCs w:val="21"/>
              </w:rPr>
            </w:pPr>
            <w:r w:rsidRPr="00E7480A">
              <w:rPr>
                <w:color w:val="000000"/>
                <w:szCs w:val="21"/>
              </w:rPr>
              <w:t>Ⅴ</w:t>
            </w:r>
          </w:p>
        </w:tc>
        <w:tc>
          <w:tcPr>
            <w:tcW w:w="0" w:type="auto"/>
          </w:tcPr>
          <w:p w:rsidR="008B088F" w:rsidRPr="00E7480A" w:rsidRDefault="008B088F" w:rsidP="00B64E79">
            <w:pPr>
              <w:jc w:val="center"/>
              <w:rPr>
                <w:color w:val="000000"/>
                <w:szCs w:val="21"/>
              </w:rPr>
            </w:pPr>
            <w:r w:rsidRPr="00E7480A">
              <w:rPr>
                <w:color w:val="000000"/>
                <w:szCs w:val="21"/>
              </w:rPr>
              <w:t>345</w:t>
            </w:r>
          </w:p>
        </w:tc>
        <w:tc>
          <w:tcPr>
            <w:tcW w:w="0" w:type="auto"/>
            <w:vAlign w:val="center"/>
          </w:tcPr>
          <w:p w:rsidR="008B088F" w:rsidRPr="00E7480A" w:rsidRDefault="008B088F" w:rsidP="00B64E79">
            <w:pPr>
              <w:jc w:val="center"/>
              <w:rPr>
                <w:color w:val="000000"/>
                <w:szCs w:val="21"/>
              </w:rPr>
            </w:pPr>
            <w:r w:rsidRPr="00E7480A">
              <w:rPr>
                <w:color w:val="000000"/>
                <w:szCs w:val="21"/>
              </w:rPr>
              <w:t>YK12+955</w:t>
            </w:r>
            <w:r w:rsidRPr="00E7480A">
              <w:rPr>
                <w:color w:val="000000"/>
                <w:szCs w:val="21"/>
              </w:rPr>
              <w:t>～</w:t>
            </w:r>
            <w:r w:rsidRPr="00E7480A">
              <w:rPr>
                <w:color w:val="000000"/>
                <w:szCs w:val="21"/>
              </w:rPr>
              <w:t>YK12+650</w:t>
            </w:r>
          </w:p>
        </w:tc>
        <w:tc>
          <w:tcPr>
            <w:tcW w:w="0" w:type="auto"/>
            <w:vAlign w:val="center"/>
          </w:tcPr>
          <w:p w:rsidR="008B088F" w:rsidRPr="00E7480A" w:rsidRDefault="008B088F" w:rsidP="00B64E79">
            <w:pPr>
              <w:jc w:val="center"/>
              <w:rPr>
                <w:color w:val="000000"/>
                <w:szCs w:val="21"/>
              </w:rPr>
            </w:pPr>
            <w:r w:rsidRPr="00E7480A">
              <w:rPr>
                <w:color w:val="000000"/>
                <w:szCs w:val="21"/>
              </w:rPr>
              <w:t>Ⅴ</w:t>
            </w:r>
          </w:p>
        </w:tc>
        <w:tc>
          <w:tcPr>
            <w:tcW w:w="0" w:type="auto"/>
          </w:tcPr>
          <w:p w:rsidR="008B088F" w:rsidRPr="00E7480A" w:rsidRDefault="008B088F" w:rsidP="00B64E79">
            <w:pPr>
              <w:jc w:val="center"/>
              <w:rPr>
                <w:color w:val="000000"/>
                <w:szCs w:val="21"/>
              </w:rPr>
            </w:pPr>
            <w:r w:rsidRPr="00E7480A">
              <w:rPr>
                <w:color w:val="000000"/>
                <w:szCs w:val="21"/>
              </w:rPr>
              <w:t>305</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ZK12+650</w:t>
            </w:r>
            <w:r w:rsidRPr="00E7480A">
              <w:rPr>
                <w:color w:val="000000"/>
                <w:szCs w:val="21"/>
              </w:rPr>
              <w:t>～</w:t>
            </w:r>
            <w:r w:rsidRPr="00E7480A">
              <w:rPr>
                <w:color w:val="000000"/>
                <w:szCs w:val="21"/>
              </w:rPr>
              <w:t>ZK11+450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1200</w:t>
            </w:r>
          </w:p>
        </w:tc>
        <w:tc>
          <w:tcPr>
            <w:tcW w:w="0" w:type="auto"/>
            <w:vAlign w:val="center"/>
          </w:tcPr>
          <w:p w:rsidR="008B088F" w:rsidRPr="00E7480A" w:rsidRDefault="008B088F" w:rsidP="00B64E79">
            <w:pPr>
              <w:jc w:val="center"/>
              <w:rPr>
                <w:color w:val="000000"/>
                <w:szCs w:val="21"/>
              </w:rPr>
            </w:pPr>
            <w:r w:rsidRPr="00E7480A">
              <w:rPr>
                <w:color w:val="000000"/>
                <w:szCs w:val="21"/>
              </w:rPr>
              <w:t>YK12+650</w:t>
            </w:r>
            <w:r w:rsidRPr="00E7480A">
              <w:rPr>
                <w:color w:val="000000"/>
                <w:szCs w:val="21"/>
              </w:rPr>
              <w:t>～</w:t>
            </w:r>
            <w:r w:rsidRPr="00E7480A">
              <w:rPr>
                <w:color w:val="000000"/>
                <w:szCs w:val="21"/>
              </w:rPr>
              <w:t>YK11+450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1200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ZK11+450</w:t>
            </w:r>
            <w:r w:rsidRPr="00E7480A">
              <w:rPr>
                <w:color w:val="000000"/>
                <w:szCs w:val="21"/>
              </w:rPr>
              <w:t>～</w:t>
            </w:r>
            <w:r w:rsidRPr="00E7480A">
              <w:rPr>
                <w:color w:val="000000"/>
                <w:szCs w:val="21"/>
              </w:rPr>
              <w:t>ZK11+250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Ⅴ</w:t>
            </w:r>
          </w:p>
        </w:tc>
        <w:tc>
          <w:tcPr>
            <w:tcW w:w="0" w:type="auto"/>
          </w:tcPr>
          <w:p w:rsidR="008B088F" w:rsidRPr="00E7480A" w:rsidRDefault="008B088F" w:rsidP="00B64E79">
            <w:pPr>
              <w:jc w:val="center"/>
              <w:rPr>
                <w:color w:val="000000"/>
                <w:szCs w:val="21"/>
              </w:rPr>
            </w:pPr>
            <w:r w:rsidRPr="00E7480A">
              <w:rPr>
                <w:color w:val="000000"/>
                <w:szCs w:val="21"/>
              </w:rPr>
              <w:t>200</w:t>
            </w:r>
          </w:p>
        </w:tc>
        <w:tc>
          <w:tcPr>
            <w:tcW w:w="0" w:type="auto"/>
            <w:vAlign w:val="center"/>
          </w:tcPr>
          <w:p w:rsidR="008B088F" w:rsidRPr="00E7480A" w:rsidRDefault="008B088F" w:rsidP="00B64E79">
            <w:pPr>
              <w:jc w:val="center"/>
              <w:rPr>
                <w:color w:val="000000"/>
                <w:szCs w:val="21"/>
              </w:rPr>
            </w:pPr>
            <w:r w:rsidRPr="00E7480A">
              <w:rPr>
                <w:color w:val="000000"/>
                <w:szCs w:val="21"/>
              </w:rPr>
              <w:t>YK11+450</w:t>
            </w:r>
            <w:r w:rsidRPr="00E7480A">
              <w:rPr>
                <w:color w:val="000000"/>
                <w:szCs w:val="21"/>
              </w:rPr>
              <w:t>～</w:t>
            </w:r>
            <w:r w:rsidR="001746E3" w:rsidRPr="00E7480A">
              <w:rPr>
                <w:color w:val="000000"/>
                <w:szCs w:val="21"/>
              </w:rPr>
              <w:t>YK10+890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Ⅴ</w:t>
            </w:r>
          </w:p>
        </w:tc>
        <w:tc>
          <w:tcPr>
            <w:tcW w:w="0" w:type="auto"/>
          </w:tcPr>
          <w:p w:rsidR="008B088F" w:rsidRPr="00E7480A" w:rsidRDefault="008B088F" w:rsidP="00B64E79">
            <w:pPr>
              <w:jc w:val="center"/>
              <w:rPr>
                <w:color w:val="000000"/>
                <w:szCs w:val="21"/>
              </w:rPr>
            </w:pPr>
            <w:r w:rsidRPr="00E7480A">
              <w:rPr>
                <w:color w:val="000000"/>
                <w:szCs w:val="21"/>
              </w:rPr>
              <w:t>200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ZK11+250</w:t>
            </w:r>
            <w:r w:rsidRPr="00E7480A">
              <w:rPr>
                <w:color w:val="000000"/>
                <w:szCs w:val="21"/>
              </w:rPr>
              <w:t>～</w:t>
            </w:r>
            <w:r w:rsidRPr="00E7480A">
              <w:rPr>
                <w:color w:val="000000"/>
                <w:szCs w:val="21"/>
              </w:rPr>
              <w:t>ZK10+950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300</w:t>
            </w:r>
          </w:p>
        </w:tc>
        <w:tc>
          <w:tcPr>
            <w:tcW w:w="0" w:type="auto"/>
            <w:vAlign w:val="center"/>
          </w:tcPr>
          <w:p w:rsidR="008B088F" w:rsidRPr="00E7480A" w:rsidRDefault="001746E3" w:rsidP="00B64E79">
            <w:pPr>
              <w:jc w:val="center"/>
              <w:rPr>
                <w:color w:val="000000"/>
                <w:szCs w:val="21"/>
              </w:rPr>
            </w:pPr>
            <w:r w:rsidRPr="00E7480A">
              <w:rPr>
                <w:color w:val="000000"/>
                <w:szCs w:val="21"/>
              </w:rPr>
              <w:t>YK10+890</w:t>
            </w:r>
            <w:r w:rsidR="008B088F" w:rsidRPr="00E7480A">
              <w:rPr>
                <w:color w:val="000000"/>
                <w:szCs w:val="21"/>
              </w:rPr>
              <w:t>～</w:t>
            </w:r>
            <w:r w:rsidR="008B088F" w:rsidRPr="00E7480A">
              <w:rPr>
                <w:color w:val="000000"/>
                <w:szCs w:val="21"/>
              </w:rPr>
              <w:t>YK10+950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300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ZK10+950</w:t>
            </w:r>
            <w:r w:rsidRPr="00E7480A">
              <w:rPr>
                <w:color w:val="000000"/>
                <w:szCs w:val="21"/>
              </w:rPr>
              <w:t>～</w:t>
            </w:r>
            <w:r w:rsidRPr="00E7480A">
              <w:rPr>
                <w:color w:val="000000"/>
                <w:szCs w:val="21"/>
              </w:rPr>
              <w:t>ZK10+750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Ⅲ</w:t>
            </w:r>
          </w:p>
        </w:tc>
        <w:tc>
          <w:tcPr>
            <w:tcW w:w="0" w:type="auto"/>
          </w:tcPr>
          <w:p w:rsidR="008B088F" w:rsidRPr="00E7480A" w:rsidRDefault="008B088F" w:rsidP="00B64E79">
            <w:pPr>
              <w:jc w:val="center"/>
              <w:rPr>
                <w:color w:val="000000"/>
                <w:szCs w:val="21"/>
              </w:rPr>
            </w:pPr>
            <w:r w:rsidRPr="00E7480A">
              <w:rPr>
                <w:color w:val="000000"/>
                <w:szCs w:val="21"/>
              </w:rPr>
              <w:t>200</w:t>
            </w:r>
          </w:p>
        </w:tc>
        <w:tc>
          <w:tcPr>
            <w:tcW w:w="0" w:type="auto"/>
            <w:vAlign w:val="center"/>
          </w:tcPr>
          <w:p w:rsidR="008B088F" w:rsidRPr="00E7480A" w:rsidRDefault="008B088F" w:rsidP="00B64E79">
            <w:pPr>
              <w:jc w:val="center"/>
              <w:rPr>
                <w:color w:val="000000"/>
                <w:szCs w:val="21"/>
              </w:rPr>
            </w:pPr>
            <w:r w:rsidRPr="00E7480A">
              <w:rPr>
                <w:color w:val="000000"/>
                <w:szCs w:val="21"/>
              </w:rPr>
              <w:t>YK10+950</w:t>
            </w:r>
            <w:r w:rsidRPr="00E7480A">
              <w:rPr>
                <w:color w:val="000000"/>
                <w:szCs w:val="21"/>
              </w:rPr>
              <w:t>～</w:t>
            </w:r>
            <w:r w:rsidRPr="00E7480A">
              <w:rPr>
                <w:color w:val="000000"/>
                <w:szCs w:val="21"/>
              </w:rPr>
              <w:t>YK10+750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Ⅲ</w:t>
            </w:r>
          </w:p>
        </w:tc>
        <w:tc>
          <w:tcPr>
            <w:tcW w:w="0" w:type="auto"/>
          </w:tcPr>
          <w:p w:rsidR="008B088F" w:rsidRPr="00E7480A" w:rsidRDefault="008B088F" w:rsidP="00B64E79">
            <w:pPr>
              <w:jc w:val="center"/>
              <w:rPr>
                <w:color w:val="000000"/>
                <w:szCs w:val="21"/>
              </w:rPr>
            </w:pPr>
            <w:r w:rsidRPr="00E7480A">
              <w:rPr>
                <w:color w:val="000000"/>
                <w:szCs w:val="21"/>
              </w:rPr>
              <w:t>200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ZK10+750</w:t>
            </w:r>
            <w:r w:rsidRPr="00E7480A">
              <w:rPr>
                <w:color w:val="000000"/>
                <w:szCs w:val="21"/>
              </w:rPr>
              <w:t>～</w:t>
            </w:r>
            <w:r w:rsidRPr="00E7480A">
              <w:rPr>
                <w:color w:val="000000"/>
                <w:szCs w:val="21"/>
              </w:rPr>
              <w:t>ZK10+300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450</w:t>
            </w:r>
          </w:p>
        </w:tc>
        <w:tc>
          <w:tcPr>
            <w:tcW w:w="0" w:type="auto"/>
            <w:vAlign w:val="center"/>
          </w:tcPr>
          <w:p w:rsidR="008B088F" w:rsidRPr="00E7480A" w:rsidRDefault="008B088F" w:rsidP="00B64E79">
            <w:pPr>
              <w:jc w:val="center"/>
              <w:rPr>
                <w:color w:val="000000"/>
                <w:szCs w:val="21"/>
              </w:rPr>
            </w:pPr>
            <w:r w:rsidRPr="00E7480A">
              <w:rPr>
                <w:color w:val="000000"/>
                <w:szCs w:val="21"/>
              </w:rPr>
              <w:t>YK10+750</w:t>
            </w:r>
            <w:r w:rsidRPr="00E7480A">
              <w:rPr>
                <w:color w:val="000000"/>
                <w:szCs w:val="21"/>
              </w:rPr>
              <w:t>～</w:t>
            </w:r>
            <w:r w:rsidRPr="00E7480A">
              <w:rPr>
                <w:color w:val="000000"/>
                <w:szCs w:val="21"/>
              </w:rPr>
              <w:t>YK10+300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450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ZK10+300</w:t>
            </w:r>
            <w:r w:rsidRPr="00E7480A">
              <w:rPr>
                <w:color w:val="000000"/>
                <w:szCs w:val="21"/>
              </w:rPr>
              <w:t>～</w:t>
            </w:r>
            <w:r w:rsidRPr="00E7480A">
              <w:rPr>
                <w:color w:val="000000"/>
                <w:szCs w:val="21"/>
              </w:rPr>
              <w:t>ZK10+100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Ⅴ</w:t>
            </w:r>
          </w:p>
        </w:tc>
        <w:tc>
          <w:tcPr>
            <w:tcW w:w="0" w:type="auto"/>
          </w:tcPr>
          <w:p w:rsidR="008B088F" w:rsidRPr="00E7480A" w:rsidRDefault="008B088F" w:rsidP="00B64E79">
            <w:pPr>
              <w:jc w:val="center"/>
              <w:rPr>
                <w:color w:val="000000"/>
                <w:szCs w:val="21"/>
              </w:rPr>
            </w:pPr>
            <w:r w:rsidRPr="00E7480A">
              <w:rPr>
                <w:color w:val="000000"/>
                <w:szCs w:val="21"/>
              </w:rPr>
              <w:t>200</w:t>
            </w:r>
          </w:p>
        </w:tc>
        <w:tc>
          <w:tcPr>
            <w:tcW w:w="0" w:type="auto"/>
            <w:vAlign w:val="center"/>
          </w:tcPr>
          <w:p w:rsidR="008B088F" w:rsidRPr="00E7480A" w:rsidRDefault="008B088F" w:rsidP="00B64E79">
            <w:pPr>
              <w:jc w:val="center"/>
              <w:rPr>
                <w:color w:val="000000"/>
                <w:szCs w:val="21"/>
              </w:rPr>
            </w:pPr>
            <w:r w:rsidRPr="00E7480A">
              <w:rPr>
                <w:color w:val="000000"/>
                <w:szCs w:val="21"/>
              </w:rPr>
              <w:t>YK10+300</w:t>
            </w:r>
            <w:r w:rsidRPr="00E7480A">
              <w:rPr>
                <w:color w:val="000000"/>
                <w:szCs w:val="21"/>
              </w:rPr>
              <w:t>～</w:t>
            </w:r>
            <w:r w:rsidRPr="00E7480A">
              <w:rPr>
                <w:color w:val="000000"/>
                <w:szCs w:val="21"/>
              </w:rPr>
              <w:t>YK10+100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Ⅴ</w:t>
            </w:r>
          </w:p>
        </w:tc>
        <w:tc>
          <w:tcPr>
            <w:tcW w:w="0" w:type="auto"/>
          </w:tcPr>
          <w:p w:rsidR="008B088F" w:rsidRPr="00E7480A" w:rsidRDefault="008B088F" w:rsidP="00B64E79">
            <w:pPr>
              <w:jc w:val="center"/>
              <w:rPr>
                <w:color w:val="000000"/>
                <w:szCs w:val="21"/>
              </w:rPr>
            </w:pPr>
            <w:r w:rsidRPr="00E7480A">
              <w:rPr>
                <w:color w:val="000000"/>
                <w:szCs w:val="21"/>
              </w:rPr>
              <w:t>200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ZK10+100</w:t>
            </w:r>
            <w:r w:rsidRPr="00E7480A">
              <w:rPr>
                <w:color w:val="000000"/>
                <w:szCs w:val="21"/>
              </w:rPr>
              <w:t>～</w:t>
            </w:r>
            <w:r w:rsidRPr="00E7480A">
              <w:rPr>
                <w:color w:val="000000"/>
                <w:szCs w:val="21"/>
              </w:rPr>
              <w:t>ZK9+600</w:t>
            </w:r>
          </w:p>
        </w:tc>
        <w:tc>
          <w:tcPr>
            <w:tcW w:w="0" w:type="auto"/>
            <w:vAlign w:val="center"/>
          </w:tcPr>
          <w:p w:rsidR="008B088F" w:rsidRPr="00E7480A" w:rsidRDefault="008B088F" w:rsidP="00B64E79">
            <w:pPr>
              <w:jc w:val="center"/>
              <w:rPr>
                <w:color w:val="000000"/>
                <w:szCs w:val="21"/>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500</w:t>
            </w:r>
          </w:p>
        </w:tc>
        <w:tc>
          <w:tcPr>
            <w:tcW w:w="0" w:type="auto"/>
            <w:vAlign w:val="center"/>
          </w:tcPr>
          <w:p w:rsidR="008B088F" w:rsidRPr="00E7480A" w:rsidRDefault="008B088F" w:rsidP="00B64E79">
            <w:pPr>
              <w:jc w:val="center"/>
              <w:rPr>
                <w:color w:val="000000"/>
                <w:szCs w:val="21"/>
              </w:rPr>
            </w:pPr>
            <w:r w:rsidRPr="00E7480A">
              <w:rPr>
                <w:color w:val="000000"/>
                <w:szCs w:val="21"/>
              </w:rPr>
              <w:t>YK10+100</w:t>
            </w:r>
            <w:r w:rsidRPr="00E7480A">
              <w:rPr>
                <w:color w:val="000000"/>
                <w:szCs w:val="21"/>
              </w:rPr>
              <w:t>～</w:t>
            </w:r>
            <w:r w:rsidRPr="00E7480A">
              <w:rPr>
                <w:color w:val="000000"/>
                <w:szCs w:val="21"/>
              </w:rPr>
              <w:t>YK9+600</w:t>
            </w:r>
          </w:p>
        </w:tc>
        <w:tc>
          <w:tcPr>
            <w:tcW w:w="0" w:type="auto"/>
            <w:vAlign w:val="center"/>
          </w:tcPr>
          <w:p w:rsidR="008B088F" w:rsidRPr="00E7480A" w:rsidRDefault="008B088F" w:rsidP="00B64E79">
            <w:pPr>
              <w:jc w:val="center"/>
              <w:rPr>
                <w:color w:val="000000"/>
                <w:szCs w:val="21"/>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500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ZK9+600</w:t>
            </w:r>
            <w:r w:rsidRPr="00E7480A">
              <w:rPr>
                <w:color w:val="000000"/>
                <w:szCs w:val="21"/>
              </w:rPr>
              <w:t>～</w:t>
            </w:r>
            <w:r w:rsidRPr="00E7480A">
              <w:rPr>
                <w:color w:val="000000"/>
                <w:szCs w:val="21"/>
              </w:rPr>
              <w:t>ZK9+300</w:t>
            </w:r>
          </w:p>
        </w:tc>
        <w:tc>
          <w:tcPr>
            <w:tcW w:w="0" w:type="auto"/>
            <w:vAlign w:val="center"/>
          </w:tcPr>
          <w:p w:rsidR="008B088F" w:rsidRPr="00E7480A" w:rsidRDefault="008B088F" w:rsidP="00B64E79">
            <w:pPr>
              <w:jc w:val="center"/>
              <w:rPr>
                <w:color w:val="000000"/>
                <w:szCs w:val="21"/>
              </w:rPr>
            </w:pPr>
            <w:r w:rsidRPr="00E7480A">
              <w:rPr>
                <w:color w:val="000000"/>
                <w:szCs w:val="21"/>
              </w:rPr>
              <w:t>Ⅲ</w:t>
            </w:r>
          </w:p>
        </w:tc>
        <w:tc>
          <w:tcPr>
            <w:tcW w:w="0" w:type="auto"/>
          </w:tcPr>
          <w:p w:rsidR="008B088F" w:rsidRPr="00E7480A" w:rsidRDefault="008B088F" w:rsidP="00B64E79">
            <w:pPr>
              <w:jc w:val="center"/>
              <w:rPr>
                <w:color w:val="000000"/>
                <w:szCs w:val="21"/>
              </w:rPr>
            </w:pPr>
            <w:r w:rsidRPr="00E7480A">
              <w:rPr>
                <w:color w:val="000000"/>
                <w:szCs w:val="21"/>
              </w:rPr>
              <w:t>300</w:t>
            </w:r>
          </w:p>
        </w:tc>
        <w:tc>
          <w:tcPr>
            <w:tcW w:w="0" w:type="auto"/>
            <w:vAlign w:val="center"/>
          </w:tcPr>
          <w:p w:rsidR="008B088F" w:rsidRPr="00E7480A" w:rsidRDefault="008B088F" w:rsidP="00B64E79">
            <w:pPr>
              <w:jc w:val="center"/>
              <w:rPr>
                <w:color w:val="000000"/>
                <w:szCs w:val="21"/>
              </w:rPr>
            </w:pPr>
            <w:r w:rsidRPr="00E7480A">
              <w:rPr>
                <w:color w:val="000000"/>
                <w:szCs w:val="21"/>
              </w:rPr>
              <w:t>YK9+600</w:t>
            </w:r>
            <w:r w:rsidRPr="00E7480A">
              <w:rPr>
                <w:color w:val="000000"/>
                <w:szCs w:val="21"/>
              </w:rPr>
              <w:t>～</w:t>
            </w:r>
            <w:r w:rsidRPr="00E7480A">
              <w:rPr>
                <w:color w:val="000000"/>
                <w:szCs w:val="21"/>
              </w:rPr>
              <w:t>YK9+300</w:t>
            </w:r>
          </w:p>
        </w:tc>
        <w:tc>
          <w:tcPr>
            <w:tcW w:w="0" w:type="auto"/>
            <w:vAlign w:val="center"/>
          </w:tcPr>
          <w:p w:rsidR="008B088F" w:rsidRPr="00E7480A" w:rsidRDefault="008B088F" w:rsidP="00B64E79">
            <w:pPr>
              <w:jc w:val="center"/>
              <w:rPr>
                <w:color w:val="000000"/>
                <w:szCs w:val="21"/>
              </w:rPr>
            </w:pPr>
            <w:r w:rsidRPr="00E7480A">
              <w:rPr>
                <w:color w:val="000000"/>
                <w:szCs w:val="21"/>
              </w:rPr>
              <w:t>Ⅲ</w:t>
            </w:r>
          </w:p>
        </w:tc>
        <w:tc>
          <w:tcPr>
            <w:tcW w:w="0" w:type="auto"/>
          </w:tcPr>
          <w:p w:rsidR="008B088F" w:rsidRPr="00E7480A" w:rsidRDefault="008B088F" w:rsidP="00B64E79">
            <w:pPr>
              <w:jc w:val="center"/>
              <w:rPr>
                <w:color w:val="000000"/>
                <w:szCs w:val="21"/>
              </w:rPr>
            </w:pPr>
            <w:r w:rsidRPr="00E7480A">
              <w:rPr>
                <w:color w:val="000000"/>
                <w:szCs w:val="21"/>
              </w:rPr>
              <w:t>300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ZK9+300</w:t>
            </w:r>
            <w:r w:rsidRPr="00E7480A">
              <w:rPr>
                <w:color w:val="000000"/>
                <w:szCs w:val="21"/>
              </w:rPr>
              <w:t>～</w:t>
            </w:r>
            <w:r w:rsidRPr="00E7480A">
              <w:rPr>
                <w:color w:val="000000"/>
                <w:szCs w:val="21"/>
              </w:rPr>
              <w:t>ZK8+600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700</w:t>
            </w:r>
          </w:p>
        </w:tc>
        <w:tc>
          <w:tcPr>
            <w:tcW w:w="0" w:type="auto"/>
            <w:vAlign w:val="center"/>
          </w:tcPr>
          <w:p w:rsidR="008B088F" w:rsidRPr="00E7480A" w:rsidRDefault="008B088F" w:rsidP="00B64E79">
            <w:pPr>
              <w:jc w:val="center"/>
              <w:rPr>
                <w:color w:val="000000"/>
                <w:szCs w:val="21"/>
              </w:rPr>
            </w:pPr>
            <w:r w:rsidRPr="00E7480A">
              <w:rPr>
                <w:color w:val="000000"/>
                <w:szCs w:val="21"/>
              </w:rPr>
              <w:t>YK9+300</w:t>
            </w:r>
            <w:r w:rsidRPr="00E7480A">
              <w:rPr>
                <w:color w:val="000000"/>
                <w:szCs w:val="21"/>
              </w:rPr>
              <w:t>～</w:t>
            </w:r>
            <w:r w:rsidRPr="00E7480A">
              <w:rPr>
                <w:color w:val="000000"/>
                <w:szCs w:val="21"/>
              </w:rPr>
              <w:t>YK8+600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700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ZK8+600</w:t>
            </w:r>
            <w:r w:rsidRPr="00E7480A">
              <w:rPr>
                <w:color w:val="000000"/>
                <w:szCs w:val="21"/>
              </w:rPr>
              <w:t>～</w:t>
            </w:r>
            <w:r w:rsidRPr="00E7480A">
              <w:rPr>
                <w:color w:val="000000"/>
                <w:szCs w:val="21"/>
              </w:rPr>
              <w:t>ZK8+300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Ⅲ</w:t>
            </w:r>
          </w:p>
        </w:tc>
        <w:tc>
          <w:tcPr>
            <w:tcW w:w="0" w:type="auto"/>
          </w:tcPr>
          <w:p w:rsidR="008B088F" w:rsidRPr="00E7480A" w:rsidRDefault="008B088F" w:rsidP="00B64E79">
            <w:pPr>
              <w:jc w:val="center"/>
              <w:rPr>
                <w:color w:val="000000"/>
                <w:szCs w:val="21"/>
              </w:rPr>
            </w:pPr>
            <w:r w:rsidRPr="00E7480A">
              <w:rPr>
                <w:color w:val="000000"/>
                <w:szCs w:val="21"/>
              </w:rPr>
              <w:t>300</w:t>
            </w:r>
          </w:p>
        </w:tc>
        <w:tc>
          <w:tcPr>
            <w:tcW w:w="0" w:type="auto"/>
            <w:vAlign w:val="center"/>
          </w:tcPr>
          <w:p w:rsidR="008B088F" w:rsidRPr="00E7480A" w:rsidRDefault="008B088F" w:rsidP="00B64E79">
            <w:pPr>
              <w:jc w:val="center"/>
              <w:rPr>
                <w:color w:val="000000"/>
                <w:szCs w:val="21"/>
              </w:rPr>
            </w:pPr>
            <w:r w:rsidRPr="00E7480A">
              <w:rPr>
                <w:color w:val="000000"/>
                <w:szCs w:val="21"/>
              </w:rPr>
              <w:t>YK8+600</w:t>
            </w:r>
            <w:r w:rsidRPr="00E7480A">
              <w:rPr>
                <w:color w:val="000000"/>
                <w:szCs w:val="21"/>
              </w:rPr>
              <w:t>～</w:t>
            </w:r>
            <w:r w:rsidRPr="00E7480A">
              <w:rPr>
                <w:color w:val="000000"/>
                <w:szCs w:val="21"/>
              </w:rPr>
              <w:t>YK8+300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Ⅲ</w:t>
            </w:r>
          </w:p>
        </w:tc>
        <w:tc>
          <w:tcPr>
            <w:tcW w:w="0" w:type="auto"/>
          </w:tcPr>
          <w:p w:rsidR="008B088F" w:rsidRPr="00E7480A" w:rsidRDefault="008B088F" w:rsidP="00B64E79">
            <w:pPr>
              <w:jc w:val="center"/>
              <w:rPr>
                <w:color w:val="000000"/>
                <w:szCs w:val="21"/>
              </w:rPr>
            </w:pPr>
            <w:r w:rsidRPr="00E7480A">
              <w:rPr>
                <w:color w:val="000000"/>
                <w:szCs w:val="21"/>
              </w:rPr>
              <w:t>300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ZK8+300</w:t>
            </w:r>
            <w:r w:rsidRPr="00E7480A">
              <w:rPr>
                <w:color w:val="000000"/>
                <w:szCs w:val="21"/>
              </w:rPr>
              <w:t>～</w:t>
            </w:r>
            <w:r w:rsidRPr="00E7480A">
              <w:rPr>
                <w:color w:val="000000"/>
                <w:szCs w:val="21"/>
              </w:rPr>
              <w:t>ZK8+000</w:t>
            </w:r>
          </w:p>
        </w:tc>
        <w:tc>
          <w:tcPr>
            <w:tcW w:w="0" w:type="auto"/>
            <w:vAlign w:val="center"/>
          </w:tcPr>
          <w:p w:rsidR="008B088F" w:rsidRPr="00E7480A" w:rsidRDefault="008B088F" w:rsidP="00B64E79">
            <w:pPr>
              <w:jc w:val="center"/>
              <w:rPr>
                <w:color w:val="000000"/>
                <w:szCs w:val="21"/>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300</w:t>
            </w:r>
          </w:p>
        </w:tc>
        <w:tc>
          <w:tcPr>
            <w:tcW w:w="0" w:type="auto"/>
            <w:vAlign w:val="center"/>
          </w:tcPr>
          <w:p w:rsidR="008B088F" w:rsidRPr="00E7480A" w:rsidRDefault="008B088F" w:rsidP="00B64E79">
            <w:pPr>
              <w:jc w:val="center"/>
              <w:rPr>
                <w:color w:val="000000"/>
                <w:szCs w:val="21"/>
              </w:rPr>
            </w:pPr>
            <w:r w:rsidRPr="00E7480A">
              <w:rPr>
                <w:color w:val="000000"/>
                <w:szCs w:val="21"/>
              </w:rPr>
              <w:t>YK8+300</w:t>
            </w:r>
            <w:r w:rsidRPr="00E7480A">
              <w:rPr>
                <w:color w:val="000000"/>
                <w:szCs w:val="21"/>
              </w:rPr>
              <w:t>～</w:t>
            </w:r>
            <w:r w:rsidRPr="00E7480A">
              <w:rPr>
                <w:color w:val="000000"/>
                <w:szCs w:val="21"/>
              </w:rPr>
              <w:t>YK8+000</w:t>
            </w:r>
          </w:p>
        </w:tc>
        <w:tc>
          <w:tcPr>
            <w:tcW w:w="0" w:type="auto"/>
            <w:vAlign w:val="center"/>
          </w:tcPr>
          <w:p w:rsidR="008B088F" w:rsidRPr="00E7480A" w:rsidRDefault="008B088F" w:rsidP="00B64E79">
            <w:pPr>
              <w:jc w:val="center"/>
              <w:rPr>
                <w:color w:val="000000"/>
                <w:szCs w:val="21"/>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300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ZK8+000</w:t>
            </w:r>
            <w:r w:rsidRPr="00E7480A">
              <w:rPr>
                <w:color w:val="000000"/>
                <w:szCs w:val="21"/>
              </w:rPr>
              <w:t>～</w:t>
            </w:r>
            <w:r w:rsidRPr="00E7480A">
              <w:rPr>
                <w:color w:val="000000"/>
                <w:szCs w:val="21"/>
              </w:rPr>
              <w:t>ZK7+700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Ⅲ</w:t>
            </w:r>
          </w:p>
        </w:tc>
        <w:tc>
          <w:tcPr>
            <w:tcW w:w="0" w:type="auto"/>
          </w:tcPr>
          <w:p w:rsidR="008B088F" w:rsidRPr="00E7480A" w:rsidRDefault="008B088F" w:rsidP="00B64E79">
            <w:pPr>
              <w:jc w:val="center"/>
              <w:rPr>
                <w:color w:val="000000"/>
                <w:szCs w:val="21"/>
              </w:rPr>
            </w:pPr>
            <w:r w:rsidRPr="00E7480A">
              <w:rPr>
                <w:color w:val="000000"/>
                <w:szCs w:val="21"/>
              </w:rPr>
              <w:t>300</w:t>
            </w:r>
          </w:p>
        </w:tc>
        <w:tc>
          <w:tcPr>
            <w:tcW w:w="0" w:type="auto"/>
            <w:vAlign w:val="center"/>
          </w:tcPr>
          <w:p w:rsidR="008B088F" w:rsidRPr="00E7480A" w:rsidRDefault="008B088F" w:rsidP="00B64E79">
            <w:pPr>
              <w:jc w:val="center"/>
              <w:rPr>
                <w:color w:val="000000"/>
                <w:szCs w:val="21"/>
              </w:rPr>
            </w:pPr>
            <w:r w:rsidRPr="00E7480A">
              <w:rPr>
                <w:color w:val="000000"/>
                <w:szCs w:val="21"/>
              </w:rPr>
              <w:t>YK8+000</w:t>
            </w:r>
            <w:r w:rsidRPr="00E7480A">
              <w:rPr>
                <w:color w:val="000000"/>
                <w:szCs w:val="21"/>
              </w:rPr>
              <w:t>～</w:t>
            </w:r>
            <w:r w:rsidRPr="00E7480A">
              <w:rPr>
                <w:color w:val="000000"/>
                <w:szCs w:val="21"/>
              </w:rPr>
              <w:t>YK7+700</w:t>
            </w:r>
          </w:p>
        </w:tc>
        <w:tc>
          <w:tcPr>
            <w:tcW w:w="0" w:type="auto"/>
            <w:vAlign w:val="center"/>
          </w:tcPr>
          <w:p w:rsidR="008B088F" w:rsidRPr="00E7480A" w:rsidRDefault="008B088F" w:rsidP="00B64E79">
            <w:pPr>
              <w:jc w:val="center"/>
              <w:rPr>
                <w:color w:val="000000"/>
                <w:szCs w:val="21"/>
                <w:vertAlign w:val="subscript"/>
              </w:rPr>
            </w:pPr>
            <w:r w:rsidRPr="00E7480A">
              <w:rPr>
                <w:color w:val="000000"/>
                <w:szCs w:val="21"/>
              </w:rPr>
              <w:t>Ⅲ</w:t>
            </w:r>
          </w:p>
        </w:tc>
        <w:tc>
          <w:tcPr>
            <w:tcW w:w="0" w:type="auto"/>
          </w:tcPr>
          <w:p w:rsidR="008B088F" w:rsidRPr="00E7480A" w:rsidRDefault="008B088F" w:rsidP="00B64E79">
            <w:pPr>
              <w:jc w:val="center"/>
              <w:rPr>
                <w:color w:val="000000"/>
                <w:szCs w:val="21"/>
              </w:rPr>
            </w:pPr>
            <w:r w:rsidRPr="00E7480A">
              <w:rPr>
                <w:color w:val="000000"/>
                <w:szCs w:val="21"/>
              </w:rPr>
              <w:t>300</w:t>
            </w:r>
          </w:p>
        </w:tc>
      </w:tr>
      <w:tr w:rsidR="008B088F" w:rsidRPr="00E7480A" w:rsidTr="00B64E79">
        <w:trPr>
          <w:trHeight w:val="340"/>
          <w:jc w:val="center"/>
        </w:trPr>
        <w:tc>
          <w:tcPr>
            <w:tcW w:w="0" w:type="auto"/>
            <w:vAlign w:val="center"/>
          </w:tcPr>
          <w:p w:rsidR="008B088F" w:rsidRPr="00E7480A" w:rsidRDefault="008B088F" w:rsidP="00B64E79">
            <w:pPr>
              <w:jc w:val="center"/>
              <w:rPr>
                <w:color w:val="000000"/>
                <w:szCs w:val="21"/>
              </w:rPr>
            </w:pPr>
            <w:r w:rsidRPr="00E7480A">
              <w:rPr>
                <w:color w:val="000000"/>
                <w:szCs w:val="21"/>
              </w:rPr>
              <w:t>ZK7+700</w:t>
            </w:r>
            <w:r w:rsidRPr="00E7480A">
              <w:rPr>
                <w:color w:val="000000"/>
                <w:szCs w:val="21"/>
              </w:rPr>
              <w:t>～</w:t>
            </w:r>
            <w:r w:rsidRPr="00E7480A">
              <w:rPr>
                <w:color w:val="000000"/>
                <w:szCs w:val="21"/>
              </w:rPr>
              <w:t>ZK6+300</w:t>
            </w:r>
          </w:p>
        </w:tc>
        <w:tc>
          <w:tcPr>
            <w:tcW w:w="0" w:type="auto"/>
            <w:vAlign w:val="center"/>
          </w:tcPr>
          <w:p w:rsidR="008B088F" w:rsidRPr="00E7480A" w:rsidRDefault="008B088F" w:rsidP="00B64E79">
            <w:pPr>
              <w:jc w:val="center"/>
              <w:rPr>
                <w:color w:val="000000"/>
                <w:szCs w:val="21"/>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1400</w:t>
            </w:r>
          </w:p>
        </w:tc>
        <w:tc>
          <w:tcPr>
            <w:tcW w:w="0" w:type="auto"/>
            <w:vAlign w:val="center"/>
          </w:tcPr>
          <w:p w:rsidR="008B088F" w:rsidRPr="00E7480A" w:rsidRDefault="008B088F" w:rsidP="00B64E79">
            <w:pPr>
              <w:jc w:val="center"/>
              <w:rPr>
                <w:color w:val="000000"/>
                <w:szCs w:val="21"/>
              </w:rPr>
            </w:pPr>
            <w:r w:rsidRPr="00E7480A">
              <w:rPr>
                <w:color w:val="000000"/>
                <w:szCs w:val="21"/>
              </w:rPr>
              <w:t>YK7+700</w:t>
            </w:r>
            <w:r w:rsidRPr="00E7480A">
              <w:rPr>
                <w:color w:val="000000"/>
                <w:szCs w:val="21"/>
              </w:rPr>
              <w:t>～</w:t>
            </w:r>
            <w:r w:rsidRPr="00E7480A">
              <w:rPr>
                <w:color w:val="000000"/>
                <w:szCs w:val="21"/>
              </w:rPr>
              <w:t>YK6+300</w:t>
            </w:r>
          </w:p>
        </w:tc>
        <w:tc>
          <w:tcPr>
            <w:tcW w:w="0" w:type="auto"/>
            <w:vAlign w:val="center"/>
          </w:tcPr>
          <w:p w:rsidR="008B088F" w:rsidRPr="00E7480A" w:rsidRDefault="008B088F" w:rsidP="00B64E79">
            <w:pPr>
              <w:jc w:val="center"/>
              <w:rPr>
                <w:color w:val="000000"/>
                <w:szCs w:val="21"/>
              </w:rPr>
            </w:pPr>
            <w:r w:rsidRPr="00E7480A">
              <w:rPr>
                <w:color w:val="000000"/>
                <w:szCs w:val="21"/>
              </w:rPr>
              <w:t>Ⅳ</w:t>
            </w:r>
          </w:p>
        </w:tc>
        <w:tc>
          <w:tcPr>
            <w:tcW w:w="0" w:type="auto"/>
          </w:tcPr>
          <w:p w:rsidR="008B088F" w:rsidRPr="00E7480A" w:rsidRDefault="008B088F" w:rsidP="00B64E79">
            <w:pPr>
              <w:jc w:val="center"/>
              <w:rPr>
                <w:color w:val="000000"/>
                <w:szCs w:val="21"/>
              </w:rPr>
            </w:pPr>
            <w:r w:rsidRPr="00E7480A">
              <w:rPr>
                <w:color w:val="000000"/>
                <w:szCs w:val="21"/>
              </w:rPr>
              <w:t>1400</w:t>
            </w:r>
          </w:p>
        </w:tc>
      </w:tr>
    </w:tbl>
    <w:p w:rsidR="00D11DF3" w:rsidRPr="00E7480A" w:rsidRDefault="008B088F" w:rsidP="009A7E77">
      <w:pPr>
        <w:spacing w:line="360" w:lineRule="auto"/>
        <w:ind w:firstLineChars="200" w:firstLine="480"/>
        <w:rPr>
          <w:sz w:val="24"/>
          <w:u w:color="FF0000"/>
        </w:rPr>
      </w:pPr>
      <w:r w:rsidRPr="00E7480A">
        <w:rPr>
          <w:color w:val="000000"/>
          <w:sz w:val="24"/>
        </w:rPr>
        <w:t>云南公投工程检测有限公司于</w:t>
      </w:r>
      <w:r w:rsidRPr="00E7480A">
        <w:rPr>
          <w:color w:val="000000"/>
          <w:sz w:val="24"/>
          <w:u w:color="FF0000"/>
        </w:rPr>
        <w:t>201</w:t>
      </w:r>
      <w:r w:rsidR="001746E3" w:rsidRPr="00E7480A">
        <w:rPr>
          <w:color w:val="000000"/>
          <w:sz w:val="24"/>
          <w:u w:color="FF0000"/>
        </w:rPr>
        <w:t>8</w:t>
      </w:r>
      <w:r w:rsidRPr="00E7480A">
        <w:rPr>
          <w:color w:val="000000"/>
          <w:sz w:val="24"/>
          <w:u w:color="FF0000"/>
        </w:rPr>
        <w:t>年</w:t>
      </w:r>
      <w:r w:rsidR="00BC34DC" w:rsidRPr="00E7480A">
        <w:rPr>
          <w:color w:val="000000"/>
          <w:sz w:val="24"/>
          <w:u w:color="FF0000"/>
        </w:rPr>
        <w:t>7</w:t>
      </w:r>
      <w:r w:rsidRPr="00E7480A">
        <w:rPr>
          <w:color w:val="000000"/>
          <w:sz w:val="24"/>
          <w:u w:color="FF0000"/>
        </w:rPr>
        <w:t>月</w:t>
      </w:r>
      <w:r w:rsidR="00BC34DC" w:rsidRPr="00E7480A">
        <w:rPr>
          <w:color w:val="000000"/>
          <w:sz w:val="24"/>
          <w:u w:color="FF0000"/>
        </w:rPr>
        <w:t>1</w:t>
      </w:r>
      <w:r w:rsidR="00DB7D28">
        <w:rPr>
          <w:rFonts w:hint="eastAsia"/>
          <w:color w:val="000000"/>
          <w:sz w:val="24"/>
          <w:u w:color="FF0000"/>
        </w:rPr>
        <w:t>6</w:t>
      </w:r>
      <w:r w:rsidRPr="00E7480A">
        <w:rPr>
          <w:color w:val="000000"/>
          <w:sz w:val="24"/>
          <w:u w:color="FF0000"/>
        </w:rPr>
        <w:t>日对老营特长隧道出口右幅</w:t>
      </w:r>
      <w:r w:rsidR="00DB7D28">
        <w:rPr>
          <w:color w:val="000000"/>
          <w:sz w:val="24"/>
          <w:u w:color="FF0000"/>
        </w:rPr>
        <w:t>YK10+315</w:t>
      </w:r>
      <w:r w:rsidRPr="00E7480A">
        <w:rPr>
          <w:color w:val="000000"/>
          <w:sz w:val="24"/>
          <w:u w:color="FF0000"/>
        </w:rPr>
        <w:t>掌子面及前方</w:t>
      </w:r>
      <w:r w:rsidRPr="00E7480A">
        <w:rPr>
          <w:sz w:val="24"/>
          <w:u w:color="FF0000"/>
        </w:rPr>
        <w:t>1</w:t>
      </w:r>
      <w:r w:rsidR="00DB7D28">
        <w:rPr>
          <w:rFonts w:hint="eastAsia"/>
          <w:sz w:val="24"/>
          <w:u w:color="FF0000"/>
        </w:rPr>
        <w:t>2</w:t>
      </w:r>
      <w:r w:rsidR="00F30BC9" w:rsidRPr="00E7480A">
        <w:rPr>
          <w:sz w:val="24"/>
          <w:u w:color="FF0000"/>
        </w:rPr>
        <w:t>0</w:t>
      </w:r>
      <w:r w:rsidRPr="00E7480A">
        <w:rPr>
          <w:sz w:val="24"/>
          <w:u w:color="FF0000"/>
        </w:rPr>
        <w:t>m</w:t>
      </w:r>
      <w:r w:rsidRPr="00E7480A">
        <w:rPr>
          <w:color w:val="000000"/>
          <w:sz w:val="24"/>
          <w:u w:color="FF0000"/>
        </w:rPr>
        <w:t>范围内围岩情况进行</w:t>
      </w:r>
      <w:r w:rsidRPr="00E7480A">
        <w:rPr>
          <w:color w:val="000000"/>
          <w:sz w:val="24"/>
          <w:u w:color="FF0000"/>
        </w:rPr>
        <w:t>TSP</w:t>
      </w:r>
      <w:r w:rsidRPr="00E7480A">
        <w:rPr>
          <w:color w:val="000000"/>
          <w:sz w:val="24"/>
          <w:u w:color="FF0000"/>
        </w:rPr>
        <w:t>法探测。</w:t>
      </w:r>
      <w:r w:rsidRPr="00E7480A">
        <w:rPr>
          <w:sz w:val="24"/>
          <w:u w:color="FF0000"/>
        </w:rPr>
        <w:t>本次预报里程段为</w:t>
      </w:r>
      <w:r w:rsidR="00DB7D28">
        <w:rPr>
          <w:sz w:val="24"/>
          <w:u w:color="FF0000"/>
        </w:rPr>
        <w:t>YK10+315</w:t>
      </w:r>
      <w:r w:rsidR="00DB7D28">
        <w:rPr>
          <w:sz w:val="24"/>
          <w:u w:color="FF0000"/>
        </w:rPr>
        <w:t>～</w:t>
      </w:r>
      <w:r w:rsidR="00DB7D28">
        <w:rPr>
          <w:sz w:val="24"/>
          <w:u w:color="FF0000"/>
        </w:rPr>
        <w:t>YK10+195</w:t>
      </w:r>
      <w:r w:rsidRPr="00E7480A">
        <w:rPr>
          <w:sz w:val="24"/>
          <w:u w:color="FF0000"/>
        </w:rPr>
        <w:t>，长</w:t>
      </w:r>
      <w:r w:rsidRPr="00E7480A">
        <w:rPr>
          <w:sz w:val="24"/>
          <w:u w:color="FF0000"/>
        </w:rPr>
        <w:t>1</w:t>
      </w:r>
      <w:r w:rsidR="00DB7D28">
        <w:rPr>
          <w:rFonts w:hint="eastAsia"/>
          <w:sz w:val="24"/>
          <w:u w:color="FF0000"/>
        </w:rPr>
        <w:t>2</w:t>
      </w:r>
      <w:r w:rsidRPr="00E7480A">
        <w:rPr>
          <w:sz w:val="24"/>
          <w:u w:color="FF0000"/>
        </w:rPr>
        <w:t>0m</w:t>
      </w:r>
      <w:r w:rsidRPr="00E7480A">
        <w:rPr>
          <w:sz w:val="24"/>
          <w:u w:color="FF0000"/>
        </w:rPr>
        <w:t>，老营特长隧道右</w:t>
      </w:r>
      <w:proofErr w:type="gramStart"/>
      <w:r w:rsidRPr="00E7480A">
        <w:rPr>
          <w:sz w:val="24"/>
          <w:u w:color="FF0000"/>
        </w:rPr>
        <w:t>幅出口</w:t>
      </w:r>
      <w:proofErr w:type="gramEnd"/>
      <w:r w:rsidRPr="00E7480A">
        <w:rPr>
          <w:sz w:val="24"/>
          <w:u w:color="FF0000"/>
        </w:rPr>
        <w:t>累计预报（</w:t>
      </w:r>
      <w:r w:rsidRPr="00E7480A">
        <w:rPr>
          <w:sz w:val="24"/>
          <w:u w:color="FF0000"/>
        </w:rPr>
        <w:t>TSP</w:t>
      </w:r>
      <w:r w:rsidRPr="00E7480A">
        <w:rPr>
          <w:sz w:val="24"/>
          <w:u w:color="FF0000"/>
        </w:rPr>
        <w:t>）长度为</w:t>
      </w:r>
      <w:r w:rsidR="00BC34DC" w:rsidRPr="00E7480A">
        <w:rPr>
          <w:sz w:val="24"/>
          <w:u w:color="FF0000"/>
        </w:rPr>
        <w:t>2</w:t>
      </w:r>
      <w:r w:rsidR="00DB7D28">
        <w:rPr>
          <w:rFonts w:hint="eastAsia"/>
          <w:sz w:val="24"/>
          <w:u w:color="FF0000"/>
        </w:rPr>
        <w:t>17</w:t>
      </w:r>
      <w:r w:rsidR="0012068D" w:rsidRPr="00E7480A">
        <w:rPr>
          <w:sz w:val="24"/>
          <w:u w:color="FF0000"/>
        </w:rPr>
        <w:t>2</w:t>
      </w:r>
      <w:r w:rsidRPr="00E7480A">
        <w:rPr>
          <w:sz w:val="24"/>
          <w:u w:color="FF0000"/>
        </w:rPr>
        <w:t>m</w:t>
      </w:r>
      <w:r w:rsidRPr="00E7480A">
        <w:rPr>
          <w:sz w:val="24"/>
          <w:u w:color="FF0000"/>
        </w:rPr>
        <w:t>。</w:t>
      </w:r>
      <w:r w:rsidR="009A7E77" w:rsidRPr="00E7480A">
        <w:rPr>
          <w:sz w:val="24"/>
          <w:u w:color="FF0000"/>
        </w:rPr>
        <w:t xml:space="preserve"> </w:t>
      </w:r>
    </w:p>
    <w:p w:rsidR="008B088F" w:rsidRPr="00E7480A" w:rsidRDefault="009A7E77" w:rsidP="009A7E77">
      <w:pPr>
        <w:spacing w:line="360" w:lineRule="auto"/>
        <w:ind w:firstLineChars="200" w:firstLine="480"/>
        <w:rPr>
          <w:color w:val="000000"/>
          <w:sz w:val="24"/>
          <w:u w:color="FF0000"/>
        </w:rPr>
      </w:pPr>
      <w:r w:rsidRPr="00E7480A">
        <w:rPr>
          <w:sz w:val="24"/>
          <w:u w:color="FF0000"/>
        </w:rPr>
        <w:t xml:space="preserve"> </w:t>
      </w:r>
    </w:p>
    <w:p w:rsidR="008B088F" w:rsidRPr="00E7480A" w:rsidRDefault="008B088F" w:rsidP="008B088F">
      <w:pPr>
        <w:pStyle w:val="1"/>
        <w:spacing w:before="0"/>
        <w:rPr>
          <w:rFonts w:eastAsia="黑体"/>
          <w:sz w:val="30"/>
          <w:szCs w:val="30"/>
        </w:rPr>
      </w:pPr>
      <w:bookmarkStart w:id="5" w:name="_Toc493886062"/>
      <w:r w:rsidRPr="00E7480A">
        <w:rPr>
          <w:rFonts w:eastAsia="黑体"/>
          <w:sz w:val="30"/>
          <w:szCs w:val="30"/>
        </w:rPr>
        <w:lastRenderedPageBreak/>
        <w:t xml:space="preserve">2  </w:t>
      </w:r>
      <w:r w:rsidRPr="00E7480A">
        <w:rPr>
          <w:rFonts w:eastAsia="黑体"/>
          <w:sz w:val="30"/>
          <w:szCs w:val="30"/>
        </w:rPr>
        <w:t>检测目的</w:t>
      </w:r>
      <w:bookmarkEnd w:id="5"/>
    </w:p>
    <w:p w:rsidR="008B088F" w:rsidRPr="00E7480A" w:rsidRDefault="008B088F" w:rsidP="008B088F">
      <w:pPr>
        <w:spacing w:line="360" w:lineRule="auto"/>
        <w:ind w:leftChars="100" w:left="210" w:firstLineChars="200" w:firstLine="480"/>
        <w:rPr>
          <w:sz w:val="24"/>
        </w:rPr>
      </w:pPr>
      <w:bookmarkStart w:id="6" w:name="_Toc343165939"/>
      <w:r w:rsidRPr="00E7480A">
        <w:rPr>
          <w:sz w:val="24"/>
        </w:rPr>
        <w:t>通过超前地质预报</w:t>
      </w:r>
      <w:r w:rsidRPr="00E7480A">
        <w:rPr>
          <w:sz w:val="24"/>
        </w:rPr>
        <w:t>,</w:t>
      </w:r>
      <w:r w:rsidRPr="00E7480A">
        <w:rPr>
          <w:sz w:val="24"/>
        </w:rPr>
        <w:t>预测工作面前方工程地质、水文地质情况</w:t>
      </w:r>
      <w:r w:rsidRPr="00E7480A">
        <w:rPr>
          <w:sz w:val="24"/>
        </w:rPr>
        <w:t>,</w:t>
      </w:r>
      <w:r w:rsidRPr="00E7480A">
        <w:rPr>
          <w:sz w:val="24"/>
        </w:rPr>
        <w:t>为隧道动态设计与施工提供可靠有效的地质资料</w:t>
      </w:r>
      <w:r w:rsidRPr="00E7480A">
        <w:rPr>
          <w:sz w:val="24"/>
        </w:rPr>
        <w:t>,</w:t>
      </w:r>
      <w:r w:rsidRPr="00E7480A">
        <w:rPr>
          <w:sz w:val="24"/>
        </w:rPr>
        <w:t>以进一步修正、完善设计</w:t>
      </w:r>
      <w:r w:rsidRPr="00E7480A">
        <w:rPr>
          <w:sz w:val="24"/>
        </w:rPr>
        <w:t>,</w:t>
      </w:r>
      <w:r w:rsidRPr="00E7480A">
        <w:rPr>
          <w:sz w:val="24"/>
        </w:rPr>
        <w:t>优化原设计方案。通过超前地质预报、预测，预报可能引发隧道地质灾害的不良地质体的位置、规模和性质</w:t>
      </w:r>
      <w:r w:rsidRPr="00E7480A">
        <w:rPr>
          <w:sz w:val="24"/>
        </w:rPr>
        <w:t>,</w:t>
      </w:r>
      <w:r w:rsidRPr="00E7480A">
        <w:rPr>
          <w:sz w:val="24"/>
        </w:rPr>
        <w:t>并据此提出相应的技术措施与可行性建议</w:t>
      </w:r>
      <w:r w:rsidRPr="00E7480A">
        <w:rPr>
          <w:sz w:val="24"/>
        </w:rPr>
        <w:t>,</w:t>
      </w:r>
      <w:r w:rsidRPr="00E7480A">
        <w:rPr>
          <w:sz w:val="24"/>
        </w:rPr>
        <w:t>降低地质灾害发生的几率</w:t>
      </w:r>
      <w:r w:rsidRPr="00E7480A">
        <w:rPr>
          <w:sz w:val="24"/>
        </w:rPr>
        <w:t>,</w:t>
      </w:r>
      <w:r w:rsidRPr="00E7480A">
        <w:rPr>
          <w:sz w:val="24"/>
        </w:rPr>
        <w:t>确保隧道工程施工人员和设备的安全</w:t>
      </w:r>
      <w:r w:rsidRPr="00E7480A">
        <w:rPr>
          <w:sz w:val="24"/>
        </w:rPr>
        <w:t>,</w:t>
      </w:r>
      <w:r w:rsidRPr="00E7480A">
        <w:rPr>
          <w:sz w:val="24"/>
        </w:rPr>
        <w:t>进而提高经济效益。</w:t>
      </w:r>
    </w:p>
    <w:p w:rsidR="008B088F" w:rsidRPr="00E7480A" w:rsidRDefault="008B088F" w:rsidP="008B088F">
      <w:pPr>
        <w:pStyle w:val="1"/>
        <w:spacing w:before="0"/>
        <w:rPr>
          <w:rFonts w:eastAsia="黑体"/>
          <w:sz w:val="30"/>
          <w:szCs w:val="30"/>
        </w:rPr>
      </w:pPr>
      <w:bookmarkStart w:id="7" w:name="_Toc493886063"/>
      <w:r w:rsidRPr="00E7480A">
        <w:rPr>
          <w:rFonts w:eastAsia="黑体"/>
          <w:sz w:val="30"/>
          <w:szCs w:val="30"/>
        </w:rPr>
        <w:t xml:space="preserve">3  </w:t>
      </w:r>
      <w:r w:rsidRPr="00E7480A">
        <w:rPr>
          <w:rFonts w:eastAsia="黑体"/>
          <w:sz w:val="30"/>
          <w:szCs w:val="30"/>
        </w:rPr>
        <w:t>探测依据</w:t>
      </w:r>
      <w:bookmarkEnd w:id="6"/>
      <w:bookmarkEnd w:id="7"/>
    </w:p>
    <w:p w:rsidR="008B088F" w:rsidRPr="00E7480A" w:rsidRDefault="008B088F" w:rsidP="008B088F">
      <w:pPr>
        <w:spacing w:line="360" w:lineRule="auto"/>
        <w:ind w:firstLineChars="200" w:firstLine="480"/>
        <w:rPr>
          <w:sz w:val="24"/>
          <w:u w:color="FF0000"/>
        </w:rPr>
      </w:pPr>
      <w:r w:rsidRPr="00E7480A">
        <w:rPr>
          <w:sz w:val="24"/>
          <w:u w:color="FF0000"/>
        </w:rPr>
        <w:t>（</w:t>
      </w:r>
      <w:r w:rsidRPr="00E7480A">
        <w:rPr>
          <w:sz w:val="24"/>
          <w:u w:color="FF0000"/>
        </w:rPr>
        <w:t>1</w:t>
      </w:r>
      <w:r w:rsidRPr="00E7480A">
        <w:rPr>
          <w:sz w:val="24"/>
          <w:u w:color="FF0000"/>
        </w:rPr>
        <w:t>）</w:t>
      </w:r>
      <w:r w:rsidRPr="00E7480A">
        <w:rPr>
          <w:sz w:val="24"/>
          <w:u w:color="FF0000"/>
        </w:rPr>
        <w:t xml:space="preserve"> </w:t>
      </w:r>
      <w:r w:rsidRPr="00E7480A">
        <w:rPr>
          <w:sz w:val="24"/>
          <w:u w:color="FF0000"/>
        </w:rPr>
        <w:t>《公路隧道设计规范》（</w:t>
      </w:r>
      <w:r w:rsidRPr="00E7480A">
        <w:rPr>
          <w:sz w:val="24"/>
          <w:u w:color="FF0000"/>
        </w:rPr>
        <w:t>JTG D70-2004</w:t>
      </w:r>
      <w:r w:rsidRPr="00E7480A">
        <w:rPr>
          <w:sz w:val="24"/>
          <w:u w:color="FF0000"/>
        </w:rPr>
        <w:t>）；</w:t>
      </w:r>
    </w:p>
    <w:p w:rsidR="008B088F" w:rsidRPr="00E7480A" w:rsidRDefault="008B088F" w:rsidP="008B088F">
      <w:pPr>
        <w:spacing w:line="360" w:lineRule="auto"/>
        <w:ind w:firstLineChars="200" w:firstLine="480"/>
        <w:rPr>
          <w:sz w:val="24"/>
          <w:u w:color="FF0000"/>
        </w:rPr>
      </w:pPr>
      <w:r w:rsidRPr="00E7480A">
        <w:rPr>
          <w:sz w:val="24"/>
          <w:u w:color="FF0000"/>
        </w:rPr>
        <w:t>（</w:t>
      </w:r>
      <w:r w:rsidRPr="00E7480A">
        <w:rPr>
          <w:sz w:val="24"/>
          <w:u w:color="FF0000"/>
        </w:rPr>
        <w:t>2</w:t>
      </w:r>
      <w:r w:rsidRPr="00E7480A">
        <w:rPr>
          <w:sz w:val="24"/>
          <w:u w:color="FF0000"/>
        </w:rPr>
        <w:t>）</w:t>
      </w:r>
      <w:r w:rsidRPr="00E7480A">
        <w:rPr>
          <w:sz w:val="24"/>
          <w:u w:color="FF0000"/>
        </w:rPr>
        <w:t xml:space="preserve"> </w:t>
      </w:r>
      <w:r w:rsidRPr="00E7480A">
        <w:rPr>
          <w:sz w:val="24"/>
          <w:u w:color="FF0000"/>
        </w:rPr>
        <w:t>《公路隧道施工技术规范》（</w:t>
      </w:r>
      <w:r w:rsidRPr="00E7480A">
        <w:rPr>
          <w:sz w:val="24"/>
          <w:u w:color="FF0000"/>
        </w:rPr>
        <w:t>JTG F60-2009</w:t>
      </w:r>
      <w:r w:rsidRPr="00E7480A">
        <w:rPr>
          <w:sz w:val="24"/>
          <w:u w:color="FF0000"/>
        </w:rPr>
        <w:t>）；</w:t>
      </w:r>
    </w:p>
    <w:p w:rsidR="008B088F" w:rsidRPr="00E7480A" w:rsidRDefault="008B088F" w:rsidP="008B088F">
      <w:pPr>
        <w:spacing w:line="360" w:lineRule="auto"/>
        <w:ind w:firstLineChars="200" w:firstLine="480"/>
        <w:rPr>
          <w:sz w:val="24"/>
          <w:u w:color="FF0000"/>
        </w:rPr>
      </w:pPr>
      <w:r w:rsidRPr="00E7480A">
        <w:rPr>
          <w:sz w:val="24"/>
          <w:u w:color="FF0000"/>
        </w:rPr>
        <w:t>（</w:t>
      </w:r>
      <w:r w:rsidRPr="00E7480A">
        <w:rPr>
          <w:sz w:val="24"/>
          <w:u w:color="FF0000"/>
        </w:rPr>
        <w:t>3</w:t>
      </w:r>
      <w:r w:rsidRPr="00E7480A">
        <w:rPr>
          <w:sz w:val="24"/>
          <w:u w:color="FF0000"/>
        </w:rPr>
        <w:t>）</w:t>
      </w:r>
      <w:r w:rsidRPr="00E7480A">
        <w:rPr>
          <w:sz w:val="24"/>
          <w:u w:color="FF0000"/>
        </w:rPr>
        <w:t xml:space="preserve"> </w:t>
      </w:r>
      <w:r w:rsidRPr="00E7480A">
        <w:rPr>
          <w:sz w:val="24"/>
          <w:u w:color="FF0000"/>
        </w:rPr>
        <w:t>《公路工程物探规程》（</w:t>
      </w:r>
      <w:r w:rsidRPr="00E7480A">
        <w:rPr>
          <w:sz w:val="24"/>
          <w:u w:color="FF0000"/>
        </w:rPr>
        <w:t>JTG/T C22-2009</w:t>
      </w:r>
      <w:r w:rsidRPr="00E7480A">
        <w:rPr>
          <w:sz w:val="24"/>
          <w:u w:color="FF0000"/>
        </w:rPr>
        <w:t>）；</w:t>
      </w:r>
    </w:p>
    <w:p w:rsidR="008B088F" w:rsidRPr="00E7480A" w:rsidRDefault="008B088F" w:rsidP="008B088F">
      <w:pPr>
        <w:spacing w:line="360" w:lineRule="auto"/>
        <w:ind w:firstLineChars="200" w:firstLine="480"/>
        <w:rPr>
          <w:sz w:val="24"/>
          <w:u w:color="FF0000"/>
        </w:rPr>
      </w:pPr>
      <w:r w:rsidRPr="00E7480A">
        <w:rPr>
          <w:sz w:val="24"/>
          <w:u w:color="FF0000"/>
        </w:rPr>
        <w:t>（</w:t>
      </w:r>
      <w:r w:rsidRPr="00E7480A">
        <w:rPr>
          <w:sz w:val="24"/>
          <w:u w:color="FF0000"/>
        </w:rPr>
        <w:t>4</w:t>
      </w:r>
      <w:r w:rsidRPr="00E7480A">
        <w:rPr>
          <w:sz w:val="24"/>
          <w:u w:color="FF0000"/>
        </w:rPr>
        <w:t>）</w:t>
      </w:r>
      <w:r w:rsidRPr="00E7480A">
        <w:rPr>
          <w:sz w:val="24"/>
          <w:u w:color="FF0000"/>
        </w:rPr>
        <w:t xml:space="preserve"> </w:t>
      </w:r>
      <w:r w:rsidRPr="00E7480A">
        <w:rPr>
          <w:sz w:val="24"/>
          <w:u w:color="FF0000"/>
        </w:rPr>
        <w:t>《工程岩体分级标准》（</w:t>
      </w:r>
      <w:r w:rsidRPr="00E7480A">
        <w:rPr>
          <w:sz w:val="24"/>
          <w:u w:color="FF0000"/>
        </w:rPr>
        <w:t>GB 50218-2014</w:t>
      </w:r>
      <w:r w:rsidRPr="00E7480A">
        <w:rPr>
          <w:sz w:val="24"/>
          <w:u w:color="FF0000"/>
        </w:rPr>
        <w:t>）；</w:t>
      </w:r>
    </w:p>
    <w:p w:rsidR="008B088F" w:rsidRPr="00E7480A" w:rsidRDefault="008B088F" w:rsidP="008B088F">
      <w:pPr>
        <w:spacing w:line="360" w:lineRule="auto"/>
        <w:ind w:firstLineChars="200" w:firstLine="480"/>
        <w:rPr>
          <w:sz w:val="24"/>
          <w:u w:color="FF0000"/>
        </w:rPr>
      </w:pPr>
      <w:r w:rsidRPr="00E7480A">
        <w:rPr>
          <w:sz w:val="24"/>
          <w:u w:color="FF0000"/>
        </w:rPr>
        <w:t>（</w:t>
      </w:r>
      <w:r w:rsidRPr="00E7480A">
        <w:rPr>
          <w:sz w:val="24"/>
          <w:u w:color="FF0000"/>
        </w:rPr>
        <w:t>5</w:t>
      </w:r>
      <w:r w:rsidRPr="00E7480A">
        <w:rPr>
          <w:sz w:val="24"/>
          <w:u w:color="FF0000"/>
        </w:rPr>
        <w:t>）</w:t>
      </w:r>
      <w:r w:rsidRPr="00E7480A">
        <w:rPr>
          <w:sz w:val="24"/>
          <w:u w:color="FF0000"/>
        </w:rPr>
        <w:t xml:space="preserve"> </w:t>
      </w:r>
      <w:r w:rsidRPr="00E7480A">
        <w:rPr>
          <w:sz w:val="24"/>
          <w:u w:color="FF0000"/>
        </w:rPr>
        <w:t>《公路工程地质勘察规范》</w:t>
      </w:r>
      <w:r w:rsidRPr="00E7480A">
        <w:rPr>
          <w:sz w:val="24"/>
          <w:u w:color="FF0000"/>
        </w:rPr>
        <w:t>(JTG C20-2011)</w:t>
      </w:r>
      <w:r w:rsidRPr="00E7480A">
        <w:rPr>
          <w:sz w:val="24"/>
          <w:u w:color="FF0000"/>
        </w:rPr>
        <w:t>；</w:t>
      </w:r>
    </w:p>
    <w:p w:rsidR="008B088F" w:rsidRPr="00E7480A" w:rsidRDefault="008B088F" w:rsidP="008B088F">
      <w:pPr>
        <w:spacing w:line="360" w:lineRule="auto"/>
        <w:ind w:firstLineChars="200" w:firstLine="480"/>
        <w:rPr>
          <w:sz w:val="24"/>
          <w:u w:color="FF0000"/>
        </w:rPr>
      </w:pPr>
      <w:r w:rsidRPr="00E7480A">
        <w:rPr>
          <w:sz w:val="24"/>
          <w:u w:color="FF0000"/>
        </w:rPr>
        <w:t>（</w:t>
      </w:r>
      <w:r w:rsidRPr="00E7480A">
        <w:rPr>
          <w:sz w:val="24"/>
          <w:u w:color="FF0000"/>
        </w:rPr>
        <w:t>6</w:t>
      </w:r>
      <w:r w:rsidRPr="00E7480A">
        <w:rPr>
          <w:sz w:val="24"/>
          <w:u w:color="FF0000"/>
        </w:rPr>
        <w:t>）</w:t>
      </w:r>
      <w:r w:rsidRPr="00E7480A">
        <w:rPr>
          <w:sz w:val="24"/>
          <w:u w:color="FF0000"/>
        </w:rPr>
        <w:t xml:space="preserve"> </w:t>
      </w:r>
      <w:r w:rsidRPr="00E7480A">
        <w:rPr>
          <w:sz w:val="24"/>
          <w:u w:color="FF0000"/>
        </w:rPr>
        <w:t>《公路隧道施工技术细则》</w:t>
      </w:r>
      <w:r w:rsidRPr="00E7480A">
        <w:rPr>
          <w:sz w:val="24"/>
          <w:u w:color="FF0000"/>
        </w:rPr>
        <w:t>(JTG/T F60-2009)</w:t>
      </w:r>
      <w:r w:rsidRPr="00E7480A">
        <w:rPr>
          <w:sz w:val="24"/>
          <w:u w:color="FF0000"/>
        </w:rPr>
        <w:t>；</w:t>
      </w:r>
    </w:p>
    <w:p w:rsidR="008B088F" w:rsidRPr="00E7480A" w:rsidRDefault="008B088F" w:rsidP="008B088F">
      <w:pPr>
        <w:spacing w:line="360" w:lineRule="auto"/>
        <w:ind w:firstLineChars="200" w:firstLine="480"/>
        <w:rPr>
          <w:sz w:val="24"/>
          <w:u w:color="FF0000"/>
        </w:rPr>
      </w:pPr>
      <w:r w:rsidRPr="00E7480A">
        <w:rPr>
          <w:sz w:val="24"/>
          <w:u w:color="FF0000"/>
        </w:rPr>
        <w:t>（</w:t>
      </w:r>
      <w:r w:rsidRPr="00E7480A">
        <w:rPr>
          <w:sz w:val="24"/>
          <w:u w:color="FF0000"/>
        </w:rPr>
        <w:t>7</w:t>
      </w:r>
      <w:r w:rsidRPr="00E7480A">
        <w:rPr>
          <w:sz w:val="24"/>
          <w:u w:color="FF0000"/>
        </w:rPr>
        <w:t>）</w:t>
      </w:r>
      <w:r w:rsidRPr="00E7480A">
        <w:rPr>
          <w:sz w:val="24"/>
          <w:u w:color="FF0000"/>
        </w:rPr>
        <w:t xml:space="preserve">  </w:t>
      </w:r>
      <w:r w:rsidRPr="00E7480A">
        <w:rPr>
          <w:sz w:val="24"/>
          <w:u w:color="FF0000"/>
        </w:rPr>
        <w:t>云南保泸高速老营特长隧道设计</w:t>
      </w:r>
      <w:r w:rsidR="00D11DF3" w:rsidRPr="00E7480A">
        <w:rPr>
          <w:sz w:val="24"/>
          <w:u w:color="FF0000"/>
        </w:rPr>
        <w:t>资料</w:t>
      </w:r>
      <w:r w:rsidRPr="00E7480A">
        <w:rPr>
          <w:sz w:val="24"/>
          <w:u w:color="FF0000"/>
        </w:rPr>
        <w:t>、合同文件。</w:t>
      </w:r>
      <w:bookmarkStart w:id="8" w:name="_Toc343165940"/>
    </w:p>
    <w:p w:rsidR="008B088F" w:rsidRPr="00E7480A" w:rsidRDefault="008B088F" w:rsidP="008B088F">
      <w:pPr>
        <w:pStyle w:val="1"/>
        <w:spacing w:before="0"/>
        <w:rPr>
          <w:rFonts w:eastAsia="黑体"/>
          <w:sz w:val="30"/>
          <w:szCs w:val="30"/>
        </w:rPr>
      </w:pPr>
      <w:bookmarkStart w:id="9" w:name="_Toc493886064"/>
      <w:r w:rsidRPr="00E7480A">
        <w:rPr>
          <w:rFonts w:eastAsia="黑体"/>
          <w:sz w:val="30"/>
          <w:szCs w:val="30"/>
        </w:rPr>
        <w:t xml:space="preserve">4  </w:t>
      </w:r>
      <w:r w:rsidRPr="00E7480A">
        <w:rPr>
          <w:rFonts w:eastAsia="黑体"/>
          <w:sz w:val="30"/>
          <w:szCs w:val="30"/>
        </w:rPr>
        <w:t>工程地质概况</w:t>
      </w:r>
      <w:bookmarkEnd w:id="9"/>
    </w:p>
    <w:p w:rsidR="008B088F" w:rsidRPr="00E7480A" w:rsidRDefault="00DB7D28" w:rsidP="006E5881">
      <w:pPr>
        <w:spacing w:line="360" w:lineRule="auto"/>
        <w:ind w:firstLineChars="200" w:firstLine="480"/>
        <w:rPr>
          <w:sz w:val="24"/>
          <w:u w:color="FF0000"/>
        </w:rPr>
      </w:pPr>
      <w:r>
        <w:rPr>
          <w:sz w:val="24"/>
          <w:u w:color="FF0000"/>
        </w:rPr>
        <w:t>YK10+315</w:t>
      </w:r>
      <w:r w:rsidR="00764DC1" w:rsidRPr="00E7480A">
        <w:rPr>
          <w:sz w:val="24"/>
        </w:rPr>
        <w:t>掌子面岩体</w:t>
      </w:r>
      <w:r w:rsidR="001746E3" w:rsidRPr="00E7480A">
        <w:rPr>
          <w:sz w:val="24"/>
        </w:rPr>
        <w:t>为</w:t>
      </w:r>
      <w:r>
        <w:rPr>
          <w:rFonts w:hint="eastAsia"/>
          <w:sz w:val="24"/>
        </w:rPr>
        <w:t>粉砂岩</w:t>
      </w:r>
      <w:r w:rsidR="00764DC1" w:rsidRPr="00E7480A">
        <w:rPr>
          <w:sz w:val="24"/>
        </w:rPr>
        <w:t>，</w:t>
      </w:r>
      <w:r w:rsidR="00BA0D6B" w:rsidRPr="00E7480A">
        <w:rPr>
          <w:sz w:val="24"/>
        </w:rPr>
        <w:t>中等风化</w:t>
      </w:r>
      <w:r w:rsidR="00764DC1" w:rsidRPr="00E7480A">
        <w:rPr>
          <w:sz w:val="24"/>
        </w:rPr>
        <w:t>，为较坚硬岩，</w:t>
      </w:r>
      <w:r w:rsidR="00B07BF3" w:rsidRPr="00E7480A">
        <w:rPr>
          <w:sz w:val="24"/>
        </w:rPr>
        <w:t>裂隙块状结构</w:t>
      </w:r>
      <w:r w:rsidR="00F30BC9" w:rsidRPr="00E7480A">
        <w:rPr>
          <w:sz w:val="24"/>
        </w:rPr>
        <w:t>，节理裂隙</w:t>
      </w:r>
      <w:r w:rsidR="00764DC1" w:rsidRPr="00E7480A">
        <w:rPr>
          <w:sz w:val="24"/>
        </w:rPr>
        <w:t>发育，</w:t>
      </w:r>
      <w:r w:rsidR="00764DC1" w:rsidRPr="00E7480A">
        <w:rPr>
          <w:color w:val="000000" w:themeColor="text1"/>
          <w:sz w:val="24"/>
        </w:rPr>
        <w:t>岩体较</w:t>
      </w:r>
      <w:r w:rsidR="00D11DF3" w:rsidRPr="00E7480A">
        <w:rPr>
          <w:color w:val="000000" w:themeColor="text1"/>
          <w:sz w:val="24"/>
        </w:rPr>
        <w:t>破碎</w:t>
      </w:r>
      <w:r w:rsidR="00764DC1" w:rsidRPr="00E7480A">
        <w:rPr>
          <w:color w:val="000000" w:themeColor="text1"/>
          <w:sz w:val="24"/>
        </w:rPr>
        <w:t>，</w:t>
      </w:r>
      <w:r w:rsidR="001746E3" w:rsidRPr="00E7480A">
        <w:rPr>
          <w:color w:val="000000" w:themeColor="text1"/>
          <w:sz w:val="24"/>
        </w:rPr>
        <w:t>地下水</w:t>
      </w:r>
      <w:r>
        <w:rPr>
          <w:color w:val="000000" w:themeColor="text1"/>
          <w:sz w:val="24"/>
        </w:rPr>
        <w:t>不</w:t>
      </w:r>
      <w:r w:rsidR="001746E3" w:rsidRPr="00E7480A">
        <w:rPr>
          <w:color w:val="000000" w:themeColor="text1"/>
          <w:sz w:val="24"/>
        </w:rPr>
        <w:t>发育</w:t>
      </w:r>
      <w:r w:rsidR="00764DC1" w:rsidRPr="00E7480A">
        <w:rPr>
          <w:color w:val="000000" w:themeColor="text1"/>
          <w:sz w:val="24"/>
        </w:rPr>
        <w:t>，</w:t>
      </w:r>
      <w:r w:rsidR="001746E3" w:rsidRPr="00E7480A">
        <w:rPr>
          <w:color w:val="000000" w:themeColor="text1"/>
          <w:sz w:val="24"/>
        </w:rPr>
        <w:t>裂隙间结合力</w:t>
      </w:r>
      <w:r w:rsidR="00BA0D6B" w:rsidRPr="00E7480A">
        <w:rPr>
          <w:color w:val="000000" w:themeColor="text1"/>
          <w:sz w:val="24"/>
        </w:rPr>
        <w:t>一般</w:t>
      </w:r>
      <w:r w:rsidR="001746E3" w:rsidRPr="00E7480A">
        <w:rPr>
          <w:color w:val="000000" w:themeColor="text1"/>
          <w:sz w:val="24"/>
        </w:rPr>
        <w:t>，</w:t>
      </w:r>
      <w:r w:rsidR="00764DC1" w:rsidRPr="00E7480A">
        <w:rPr>
          <w:color w:val="000000" w:themeColor="text1"/>
          <w:sz w:val="24"/>
        </w:rPr>
        <w:t>围岩自稳能力较</w:t>
      </w:r>
      <w:r w:rsidR="00BA0D6B" w:rsidRPr="00E7480A">
        <w:rPr>
          <w:color w:val="000000" w:themeColor="text1"/>
          <w:sz w:val="24"/>
        </w:rPr>
        <w:t>差</w:t>
      </w:r>
      <w:r w:rsidR="00764DC1" w:rsidRPr="00E7480A">
        <w:rPr>
          <w:color w:val="000000" w:themeColor="text1"/>
          <w:sz w:val="24"/>
        </w:rPr>
        <w:t>。</w:t>
      </w:r>
      <w:r w:rsidR="008B088F" w:rsidRPr="00E7480A">
        <w:rPr>
          <w:sz w:val="24"/>
          <w:u w:color="FF0000"/>
        </w:rPr>
        <w:t>详见图</w:t>
      </w:r>
      <w:r w:rsidR="008B088F" w:rsidRPr="00E7480A">
        <w:rPr>
          <w:sz w:val="24"/>
          <w:u w:color="FF0000"/>
        </w:rPr>
        <w:t>1</w:t>
      </w:r>
      <w:r w:rsidR="00D21E91" w:rsidRPr="00E7480A">
        <w:rPr>
          <w:sz w:val="24"/>
          <w:u w:color="FF0000"/>
        </w:rPr>
        <w:t>、</w:t>
      </w:r>
      <w:r w:rsidR="00D21E91" w:rsidRPr="00E7480A">
        <w:rPr>
          <w:sz w:val="24"/>
          <w:u w:color="FF0000"/>
        </w:rPr>
        <w:t>2</w:t>
      </w:r>
      <w:r w:rsidR="008B088F" w:rsidRPr="00E7480A">
        <w:rPr>
          <w:sz w:val="24"/>
          <w:u w:color="FF0000"/>
        </w:rPr>
        <w:t>。</w:t>
      </w:r>
    </w:p>
    <w:p w:rsidR="00D11DF3" w:rsidRPr="00E7480A" w:rsidRDefault="00D11DF3" w:rsidP="00D11DF3">
      <w:pPr>
        <w:spacing w:line="360" w:lineRule="auto"/>
        <w:ind w:firstLineChars="200" w:firstLine="480"/>
        <w:rPr>
          <w:sz w:val="24"/>
          <w:u w:color="FF0000"/>
        </w:rPr>
      </w:pPr>
      <w:r w:rsidRPr="00E7480A">
        <w:rPr>
          <w:sz w:val="24"/>
          <w:u w:color="FF0000"/>
        </w:rPr>
        <w:t>(</w:t>
      </w:r>
      <w:r w:rsidRPr="00E7480A">
        <w:rPr>
          <w:sz w:val="24"/>
          <w:u w:color="FF0000"/>
        </w:rPr>
        <w:t>本页以下内容为空白</w:t>
      </w:r>
      <w:r w:rsidRPr="00E7480A">
        <w:rPr>
          <w:sz w:val="24"/>
          <w:u w:color="FF0000"/>
        </w:rPr>
        <w:t>)</w:t>
      </w:r>
    </w:p>
    <w:p w:rsidR="00D11DF3" w:rsidRPr="00E7480A" w:rsidRDefault="00D11DF3" w:rsidP="006E5881">
      <w:pPr>
        <w:spacing w:line="360" w:lineRule="auto"/>
        <w:ind w:firstLineChars="200" w:firstLine="480"/>
        <w:rPr>
          <w:sz w:val="24"/>
          <w:u w:color="FF0000"/>
        </w:rPr>
      </w:pPr>
    </w:p>
    <w:p w:rsidR="00D11DF3" w:rsidRPr="00E7480A" w:rsidRDefault="00D11DF3" w:rsidP="006E5881">
      <w:pPr>
        <w:spacing w:line="360" w:lineRule="auto"/>
        <w:ind w:firstLineChars="200" w:firstLine="480"/>
        <w:rPr>
          <w:color w:val="FF0000"/>
          <w:sz w:val="24"/>
        </w:rPr>
      </w:pPr>
    </w:p>
    <w:p w:rsidR="008B088F" w:rsidRPr="00E7480A" w:rsidRDefault="00DB7D28" w:rsidP="008B088F">
      <w:pPr>
        <w:spacing w:line="360" w:lineRule="auto"/>
        <w:jc w:val="center"/>
        <w:rPr>
          <w:color w:val="FF0000"/>
          <w:sz w:val="24"/>
        </w:rPr>
      </w:pPr>
      <w:r>
        <w:rPr>
          <w:noProof/>
          <w:color w:val="FF0000"/>
          <w:sz w:val="24"/>
        </w:rPr>
        <w:lastRenderedPageBreak/>
        <w:drawing>
          <wp:inline distT="0" distB="0" distL="0" distR="0">
            <wp:extent cx="3600000" cy="2700000"/>
            <wp:effectExtent l="0" t="0" r="635" b="5715"/>
            <wp:docPr id="1" name="图片 1" descr="D:\资料\保泸项目资料\资料\公投检测\公投保泸项目\超前预报\保泸隧道\TSP\老营出右\019期TSP  老营特长隧道出口右幅K10+315~K10+195\照片\IMG_20180816_172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资料\保泸项目资料\资料\公投检测\公投保泸项目\超前预报\保泸隧道\TSP\老营出右\019期TSP  老营特长隧道出口右幅K10+315~K10+195\照片\IMG_20180816_17215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inline>
        </w:drawing>
      </w:r>
    </w:p>
    <w:p w:rsidR="008B088F" w:rsidRPr="00E7480A" w:rsidRDefault="008B088F" w:rsidP="008B088F">
      <w:pPr>
        <w:spacing w:line="360" w:lineRule="auto"/>
        <w:jc w:val="center"/>
        <w:rPr>
          <w:b/>
          <w:sz w:val="24"/>
        </w:rPr>
      </w:pPr>
      <w:r w:rsidRPr="00E7480A">
        <w:rPr>
          <w:b/>
          <w:sz w:val="24"/>
        </w:rPr>
        <w:t>图</w:t>
      </w:r>
      <w:r w:rsidRPr="00E7480A">
        <w:rPr>
          <w:b/>
          <w:sz w:val="24"/>
        </w:rPr>
        <w:t xml:space="preserve">1  </w:t>
      </w:r>
      <w:r w:rsidR="00DB7D28">
        <w:rPr>
          <w:b/>
          <w:sz w:val="24"/>
        </w:rPr>
        <w:t>YK10+315</w:t>
      </w:r>
      <w:r w:rsidRPr="00E7480A">
        <w:rPr>
          <w:b/>
          <w:sz w:val="24"/>
        </w:rPr>
        <w:t>掌子面照片</w:t>
      </w:r>
    </w:p>
    <w:p w:rsidR="008B088F" w:rsidRPr="00E7480A" w:rsidRDefault="00DB7D28" w:rsidP="008B088F">
      <w:pPr>
        <w:spacing w:line="360" w:lineRule="auto"/>
        <w:jc w:val="center"/>
        <w:rPr>
          <w:b/>
          <w:sz w:val="24"/>
        </w:rPr>
      </w:pPr>
      <w:r>
        <w:rPr>
          <w:noProof/>
        </w:rPr>
        <w:drawing>
          <wp:inline distT="0" distB="0" distL="0" distR="0">
            <wp:extent cx="3600000" cy="2700000"/>
            <wp:effectExtent l="0" t="0" r="635" b="5715"/>
            <wp:docPr id="4" name="图片 4" descr="D:\资料\保泸项目资料\资料\公投检测\公投保泸项目\超前预报\保泸隧道\TSP\老营出右\019期TSP  老营特长隧道出口右幅K10+315~K10+195\照片\IMG_20180816_17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保泸项目资料\资料\公投检测\公投保泸项目\超前预报\保泸隧道\TSP\老营出右\019期TSP  老营特长隧道出口右幅K10+315~K10+195\照片\IMG_20180816_17223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inline>
        </w:drawing>
      </w:r>
      <w:r w:rsidR="006C00B9" w:rsidRPr="00E7480A">
        <w:rPr>
          <w:noProof/>
        </w:rPr>
        <w:t xml:space="preserve"> </w:t>
      </w:r>
    </w:p>
    <w:p w:rsidR="008B088F" w:rsidRPr="00E7480A" w:rsidRDefault="008B088F" w:rsidP="008B088F">
      <w:pPr>
        <w:spacing w:line="360" w:lineRule="auto"/>
        <w:jc w:val="center"/>
        <w:rPr>
          <w:b/>
          <w:sz w:val="24"/>
        </w:rPr>
      </w:pPr>
      <w:r w:rsidRPr="00E7480A">
        <w:rPr>
          <w:b/>
          <w:sz w:val="24"/>
        </w:rPr>
        <w:t>图</w:t>
      </w:r>
      <w:r w:rsidRPr="00E7480A">
        <w:rPr>
          <w:b/>
          <w:sz w:val="24"/>
        </w:rPr>
        <w:t xml:space="preserve">2  </w:t>
      </w:r>
      <w:r w:rsidR="002436B5" w:rsidRPr="00E7480A">
        <w:rPr>
          <w:sz w:val="24"/>
        </w:rPr>
        <w:t>掌子面</w:t>
      </w:r>
      <w:r w:rsidR="00DB7D28">
        <w:rPr>
          <w:rFonts w:hint="eastAsia"/>
          <w:sz w:val="24"/>
        </w:rPr>
        <w:t>围岩</w:t>
      </w:r>
      <w:r w:rsidR="00DA65D3" w:rsidRPr="00E7480A">
        <w:rPr>
          <w:sz w:val="24"/>
        </w:rPr>
        <w:t>照片</w:t>
      </w:r>
    </w:p>
    <w:p w:rsidR="008B088F" w:rsidRPr="00E7480A" w:rsidRDefault="008B088F" w:rsidP="008B088F">
      <w:pPr>
        <w:pStyle w:val="1"/>
        <w:spacing w:before="0"/>
        <w:rPr>
          <w:rFonts w:eastAsia="黑体"/>
          <w:sz w:val="30"/>
          <w:szCs w:val="30"/>
        </w:rPr>
      </w:pPr>
      <w:bookmarkStart w:id="10" w:name="_Toc343165941"/>
      <w:bookmarkStart w:id="11" w:name="_Toc493886065"/>
      <w:bookmarkStart w:id="12" w:name="_Toc217879157"/>
      <w:bookmarkStart w:id="13" w:name="_Toc247084174"/>
      <w:bookmarkStart w:id="14" w:name="_Toc247084244"/>
      <w:bookmarkStart w:id="15" w:name="_Toc247084336"/>
      <w:bookmarkStart w:id="16" w:name="_Toc247084411"/>
      <w:bookmarkStart w:id="17" w:name="_Toc217880288"/>
      <w:bookmarkStart w:id="18" w:name="_Toc247084560"/>
      <w:bookmarkStart w:id="19" w:name="_Toc247084590"/>
      <w:bookmarkStart w:id="20" w:name="_Toc247084624"/>
      <w:bookmarkStart w:id="21" w:name="_Toc247084677"/>
      <w:bookmarkStart w:id="22" w:name="_Toc247084488"/>
      <w:bookmarkEnd w:id="2"/>
      <w:bookmarkEnd w:id="8"/>
      <w:r w:rsidRPr="00E7480A">
        <w:rPr>
          <w:rFonts w:eastAsia="黑体"/>
          <w:sz w:val="30"/>
          <w:szCs w:val="30"/>
        </w:rPr>
        <w:t>5</w:t>
      </w:r>
      <w:bookmarkEnd w:id="10"/>
      <w:r w:rsidRPr="00E7480A">
        <w:rPr>
          <w:rFonts w:eastAsia="黑体"/>
          <w:sz w:val="30"/>
          <w:szCs w:val="30"/>
        </w:rPr>
        <w:t xml:space="preserve">  TSP</w:t>
      </w:r>
      <w:r w:rsidRPr="00E7480A">
        <w:rPr>
          <w:rFonts w:eastAsia="黑体"/>
          <w:sz w:val="30"/>
          <w:szCs w:val="30"/>
        </w:rPr>
        <w:t>法设备仪器及工作原理简介</w:t>
      </w:r>
      <w:bookmarkEnd w:id="11"/>
    </w:p>
    <w:p w:rsidR="008B088F" w:rsidRPr="00E7480A" w:rsidRDefault="008B088F" w:rsidP="008B088F">
      <w:pPr>
        <w:pStyle w:val="2"/>
        <w:spacing w:before="0" w:after="0"/>
        <w:ind w:leftChars="100" w:left="210"/>
        <w:jc w:val="both"/>
        <w:rPr>
          <w:rFonts w:ascii="Times New Roman" w:hAnsi="Times New Roman"/>
          <w:sz w:val="28"/>
        </w:rPr>
      </w:pPr>
      <w:bookmarkStart w:id="23" w:name="_Toc493886066"/>
      <w:bookmarkStart w:id="24" w:name="_Toc217880290"/>
      <w:bookmarkEnd w:id="3"/>
      <w:bookmarkEnd w:id="12"/>
      <w:bookmarkEnd w:id="13"/>
      <w:bookmarkEnd w:id="14"/>
      <w:bookmarkEnd w:id="15"/>
      <w:bookmarkEnd w:id="16"/>
      <w:bookmarkEnd w:id="17"/>
      <w:bookmarkEnd w:id="18"/>
      <w:bookmarkEnd w:id="19"/>
      <w:bookmarkEnd w:id="20"/>
      <w:bookmarkEnd w:id="21"/>
      <w:bookmarkEnd w:id="22"/>
      <w:r w:rsidRPr="00E7480A">
        <w:rPr>
          <w:rFonts w:ascii="Times New Roman" w:hAnsi="Times New Roman"/>
          <w:sz w:val="28"/>
        </w:rPr>
        <w:t xml:space="preserve">5.1 </w:t>
      </w:r>
      <w:r w:rsidRPr="00E7480A">
        <w:rPr>
          <w:rFonts w:ascii="Times New Roman" w:hAnsi="Times New Roman"/>
          <w:sz w:val="28"/>
        </w:rPr>
        <w:t>设备仪器（</w:t>
      </w:r>
      <w:r w:rsidRPr="00E7480A">
        <w:rPr>
          <w:rFonts w:ascii="Times New Roman" w:hAnsi="Times New Roman"/>
          <w:sz w:val="28"/>
        </w:rPr>
        <w:t>TSP 203</w:t>
      </w:r>
      <w:r w:rsidRPr="00E7480A">
        <w:rPr>
          <w:rFonts w:ascii="Times New Roman" w:hAnsi="Times New Roman"/>
          <w:sz w:val="28"/>
        </w:rPr>
        <w:t>）</w:t>
      </w:r>
      <w:bookmarkEnd w:id="23"/>
    </w:p>
    <w:p w:rsidR="00D11DF3" w:rsidRPr="00E7480A" w:rsidRDefault="008B088F" w:rsidP="00E03CEC">
      <w:pPr>
        <w:spacing w:before="120" w:after="60"/>
        <w:ind w:firstLineChars="200" w:firstLine="480"/>
        <w:jc w:val="left"/>
        <w:textAlignment w:val="center"/>
        <w:rPr>
          <w:sz w:val="24"/>
        </w:rPr>
      </w:pPr>
      <w:r w:rsidRPr="00E7480A">
        <w:rPr>
          <w:sz w:val="24"/>
        </w:rPr>
        <w:t>TSP203 Plus</w:t>
      </w:r>
      <w:r w:rsidRPr="00E7480A">
        <w:rPr>
          <w:sz w:val="24"/>
        </w:rPr>
        <w:t>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r w:rsidR="00E03CEC" w:rsidRPr="00E7480A">
        <w:rPr>
          <w:sz w:val="24"/>
        </w:rPr>
        <w:t>祥见表</w:t>
      </w:r>
      <w:r w:rsidR="00E03CEC" w:rsidRPr="00E7480A">
        <w:rPr>
          <w:sz w:val="24"/>
        </w:rPr>
        <w:t>2</w:t>
      </w:r>
      <w:r w:rsidR="00E03CEC" w:rsidRPr="00E7480A">
        <w:rPr>
          <w:sz w:val="24"/>
        </w:rPr>
        <w:t>。</w:t>
      </w:r>
    </w:p>
    <w:p w:rsidR="00D11DF3" w:rsidRPr="00E7480A" w:rsidRDefault="00D11DF3" w:rsidP="00D11DF3">
      <w:pPr>
        <w:spacing w:before="120" w:after="60"/>
        <w:ind w:firstLineChars="200" w:firstLine="482"/>
        <w:jc w:val="center"/>
        <w:textAlignment w:val="center"/>
        <w:rPr>
          <w:b/>
          <w:sz w:val="24"/>
        </w:rPr>
      </w:pPr>
      <w:r w:rsidRPr="00E7480A">
        <w:rPr>
          <w:b/>
          <w:sz w:val="24"/>
        </w:rPr>
        <w:t>表</w:t>
      </w:r>
      <w:r w:rsidRPr="00E7480A">
        <w:rPr>
          <w:b/>
          <w:sz w:val="24"/>
        </w:rPr>
        <w:t xml:space="preserve">2  </w:t>
      </w:r>
      <w:r w:rsidRPr="00E7480A">
        <w:rPr>
          <w:b/>
          <w:sz w:val="24"/>
        </w:rPr>
        <w:t>主要仪器设备一览表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8"/>
        <w:gridCol w:w="2484"/>
        <w:gridCol w:w="2459"/>
        <w:gridCol w:w="2394"/>
      </w:tblGrid>
      <w:tr w:rsidR="00D11DF3" w:rsidRPr="00E7480A" w:rsidTr="00EB7059">
        <w:trPr>
          <w:trHeight w:val="431"/>
          <w:jc w:val="center"/>
        </w:trPr>
        <w:tc>
          <w:tcPr>
            <w:tcW w:w="1238" w:type="dxa"/>
            <w:vAlign w:val="center"/>
          </w:tcPr>
          <w:p w:rsidR="00D11DF3" w:rsidRPr="00E7480A" w:rsidRDefault="00D11DF3" w:rsidP="00EB7059">
            <w:pPr>
              <w:spacing w:before="40" w:after="40"/>
              <w:jc w:val="center"/>
              <w:rPr>
                <w:szCs w:val="21"/>
              </w:rPr>
            </w:pPr>
            <w:r w:rsidRPr="00E7480A">
              <w:rPr>
                <w:szCs w:val="21"/>
              </w:rPr>
              <w:t>序号</w:t>
            </w:r>
          </w:p>
        </w:tc>
        <w:tc>
          <w:tcPr>
            <w:tcW w:w="2484" w:type="dxa"/>
            <w:vAlign w:val="center"/>
          </w:tcPr>
          <w:p w:rsidR="00D11DF3" w:rsidRPr="00E7480A" w:rsidRDefault="00D11DF3" w:rsidP="00EB7059">
            <w:pPr>
              <w:spacing w:before="40" w:after="40"/>
              <w:jc w:val="center"/>
              <w:rPr>
                <w:szCs w:val="21"/>
              </w:rPr>
            </w:pPr>
            <w:r w:rsidRPr="00E7480A">
              <w:rPr>
                <w:szCs w:val="21"/>
              </w:rPr>
              <w:t>设备名称</w:t>
            </w:r>
          </w:p>
        </w:tc>
        <w:tc>
          <w:tcPr>
            <w:tcW w:w="2459" w:type="dxa"/>
            <w:vAlign w:val="center"/>
          </w:tcPr>
          <w:p w:rsidR="00D11DF3" w:rsidRPr="00E7480A" w:rsidRDefault="00D11DF3" w:rsidP="00EB7059">
            <w:pPr>
              <w:spacing w:before="40" w:after="40"/>
              <w:jc w:val="center"/>
              <w:rPr>
                <w:szCs w:val="21"/>
              </w:rPr>
            </w:pPr>
            <w:r w:rsidRPr="00E7480A">
              <w:rPr>
                <w:szCs w:val="21"/>
              </w:rPr>
              <w:t>设备型号</w:t>
            </w:r>
          </w:p>
        </w:tc>
        <w:tc>
          <w:tcPr>
            <w:tcW w:w="2394" w:type="dxa"/>
            <w:vAlign w:val="center"/>
          </w:tcPr>
          <w:p w:rsidR="00D11DF3" w:rsidRPr="00E7480A" w:rsidRDefault="00D11DF3" w:rsidP="00EB7059">
            <w:pPr>
              <w:spacing w:before="40" w:after="40"/>
              <w:jc w:val="center"/>
              <w:rPr>
                <w:szCs w:val="21"/>
              </w:rPr>
            </w:pPr>
            <w:r w:rsidRPr="00E7480A">
              <w:rPr>
                <w:szCs w:val="21"/>
              </w:rPr>
              <w:t>设备编号</w:t>
            </w:r>
          </w:p>
        </w:tc>
      </w:tr>
      <w:tr w:rsidR="00D11DF3" w:rsidRPr="00E7480A" w:rsidTr="00EB7059">
        <w:trPr>
          <w:trHeight w:val="431"/>
          <w:jc w:val="center"/>
        </w:trPr>
        <w:tc>
          <w:tcPr>
            <w:tcW w:w="1238" w:type="dxa"/>
            <w:vAlign w:val="center"/>
          </w:tcPr>
          <w:p w:rsidR="00D11DF3" w:rsidRPr="00E7480A" w:rsidRDefault="00D11DF3" w:rsidP="00EB7059">
            <w:pPr>
              <w:spacing w:before="40" w:after="40"/>
              <w:jc w:val="center"/>
              <w:rPr>
                <w:szCs w:val="21"/>
              </w:rPr>
            </w:pPr>
            <w:r w:rsidRPr="00E7480A">
              <w:rPr>
                <w:szCs w:val="21"/>
              </w:rPr>
              <w:t>1</w:t>
            </w:r>
          </w:p>
        </w:tc>
        <w:tc>
          <w:tcPr>
            <w:tcW w:w="2484" w:type="dxa"/>
            <w:vAlign w:val="center"/>
          </w:tcPr>
          <w:p w:rsidR="00D11DF3" w:rsidRPr="00E7480A" w:rsidRDefault="00D11DF3" w:rsidP="00EB7059">
            <w:pPr>
              <w:pStyle w:val="af"/>
              <w:rPr>
                <w:rFonts w:ascii="Times New Roman" w:eastAsia="宋体" w:hAnsi="Times New Roman"/>
              </w:rPr>
            </w:pPr>
            <w:r w:rsidRPr="00E7480A">
              <w:rPr>
                <w:rFonts w:ascii="Times New Roman" w:eastAsia="宋体" w:hAnsi="Times New Roman"/>
              </w:rPr>
              <w:t>隧道超前地质预报系统</w:t>
            </w:r>
          </w:p>
        </w:tc>
        <w:tc>
          <w:tcPr>
            <w:tcW w:w="2459" w:type="dxa"/>
            <w:vAlign w:val="center"/>
          </w:tcPr>
          <w:p w:rsidR="00D11DF3" w:rsidRPr="00E7480A" w:rsidRDefault="00D11DF3" w:rsidP="00EB7059">
            <w:pPr>
              <w:spacing w:before="40" w:after="40"/>
              <w:jc w:val="center"/>
              <w:rPr>
                <w:szCs w:val="21"/>
              </w:rPr>
            </w:pPr>
            <w:r w:rsidRPr="00E7480A">
              <w:rPr>
                <w:szCs w:val="21"/>
              </w:rPr>
              <w:t>TSP203</w:t>
            </w:r>
          </w:p>
        </w:tc>
        <w:tc>
          <w:tcPr>
            <w:tcW w:w="2394" w:type="dxa"/>
            <w:vAlign w:val="center"/>
          </w:tcPr>
          <w:p w:rsidR="00D11DF3" w:rsidRPr="00E7480A" w:rsidRDefault="00D11DF3" w:rsidP="00EB7059">
            <w:pPr>
              <w:spacing w:before="40" w:after="40"/>
              <w:jc w:val="center"/>
              <w:rPr>
                <w:szCs w:val="21"/>
              </w:rPr>
            </w:pPr>
            <w:r w:rsidRPr="00E7480A">
              <w:rPr>
                <w:szCs w:val="21"/>
              </w:rPr>
              <w:t>GL02130002</w:t>
            </w:r>
          </w:p>
        </w:tc>
      </w:tr>
    </w:tbl>
    <w:p w:rsidR="008B088F" w:rsidRPr="00E7480A" w:rsidRDefault="008B088F" w:rsidP="008B088F">
      <w:pPr>
        <w:pStyle w:val="2"/>
        <w:spacing w:before="0" w:after="0"/>
        <w:ind w:leftChars="100" w:left="210"/>
        <w:jc w:val="both"/>
        <w:rPr>
          <w:rFonts w:ascii="Times New Roman" w:hAnsi="Times New Roman"/>
          <w:sz w:val="28"/>
        </w:rPr>
      </w:pPr>
      <w:bookmarkStart w:id="25" w:name="_Toc493886067"/>
      <w:r w:rsidRPr="00E7480A">
        <w:rPr>
          <w:rFonts w:ascii="Times New Roman" w:hAnsi="Times New Roman"/>
          <w:sz w:val="28"/>
        </w:rPr>
        <w:lastRenderedPageBreak/>
        <w:t>5.2 TSP 203</w:t>
      </w:r>
      <w:r w:rsidRPr="00E7480A">
        <w:rPr>
          <w:rFonts w:ascii="Times New Roman" w:hAnsi="Times New Roman"/>
          <w:sz w:val="28"/>
        </w:rPr>
        <w:t>工作原理</w:t>
      </w:r>
      <w:bookmarkEnd w:id="25"/>
    </w:p>
    <w:p w:rsidR="008B088F" w:rsidRPr="00E7480A" w:rsidRDefault="008B088F" w:rsidP="008B088F">
      <w:pPr>
        <w:spacing w:line="480" w:lineRule="exact"/>
        <w:ind w:firstLineChars="200" w:firstLine="480"/>
        <w:rPr>
          <w:sz w:val="24"/>
        </w:rPr>
      </w:pPr>
      <w:r w:rsidRPr="00E7480A">
        <w:rPr>
          <w:sz w:val="24"/>
        </w:rPr>
        <w:t>TSP</w:t>
      </w:r>
      <w:r w:rsidRPr="00E7480A">
        <w:rPr>
          <w:sz w:val="24"/>
        </w:rPr>
        <w:t>（</w:t>
      </w:r>
      <w:r w:rsidRPr="00E7480A">
        <w:rPr>
          <w:sz w:val="24"/>
        </w:rPr>
        <w:t>Tunnel Seismic Prediction ahead</w:t>
      </w:r>
      <w:r w:rsidRPr="00E7480A">
        <w:rPr>
          <w:sz w:val="24"/>
        </w:rPr>
        <w:t>）法，即隧道前方地震预报或超前地质预报，它的基本原理如下：</w:t>
      </w:r>
    </w:p>
    <w:p w:rsidR="008B088F" w:rsidRPr="00E7480A" w:rsidRDefault="008B088F" w:rsidP="008B088F">
      <w:pPr>
        <w:spacing w:line="480" w:lineRule="exact"/>
        <w:ind w:firstLineChars="200" w:firstLine="480"/>
        <w:rPr>
          <w:sz w:val="24"/>
        </w:rPr>
      </w:pPr>
      <w:r w:rsidRPr="00E7480A">
        <w:rPr>
          <w:sz w:val="24"/>
        </w:rPr>
        <w:t>如图</w:t>
      </w:r>
      <w:r w:rsidRPr="00E7480A">
        <w:rPr>
          <w:sz w:val="24"/>
        </w:rPr>
        <w:t>2</w:t>
      </w:r>
      <w:r w:rsidRPr="00E7480A">
        <w:rPr>
          <w:sz w:val="24"/>
        </w:rPr>
        <w:t>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w:t>
      </w:r>
      <w:r w:rsidRPr="00E7480A">
        <w:rPr>
          <w:sz w:val="24"/>
        </w:rPr>
        <w:t>3</w:t>
      </w:r>
      <w:r w:rsidRPr="00E7480A">
        <w:rPr>
          <w:sz w:val="24"/>
        </w:rPr>
        <w:t>。</w:t>
      </w:r>
    </w:p>
    <w:p w:rsidR="008B088F" w:rsidRPr="00E7480A" w:rsidRDefault="008B088F" w:rsidP="008B088F">
      <w:pPr>
        <w:jc w:val="center"/>
        <w:rPr>
          <w:color w:val="FF0000"/>
          <w:szCs w:val="28"/>
        </w:rPr>
      </w:pPr>
      <w:r w:rsidRPr="00E7480A">
        <w:rPr>
          <w:noProof/>
          <w:color w:val="FF0000"/>
          <w:szCs w:val="28"/>
        </w:rPr>
        <w:drawing>
          <wp:inline distT="0" distB="0" distL="0" distR="0" wp14:anchorId="2270976E" wp14:editId="546E10CE">
            <wp:extent cx="3716219" cy="27000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l="19962" t="25200" r="16911" b="23264"/>
                    <a:stretch>
                      <a:fillRect/>
                    </a:stretch>
                  </pic:blipFill>
                  <pic:spPr bwMode="auto">
                    <a:xfrm>
                      <a:off x="0" y="0"/>
                      <a:ext cx="3716219" cy="2700000"/>
                    </a:xfrm>
                    <a:prstGeom prst="rect">
                      <a:avLst/>
                    </a:prstGeom>
                    <a:noFill/>
                    <a:ln>
                      <a:noFill/>
                    </a:ln>
                  </pic:spPr>
                </pic:pic>
              </a:graphicData>
            </a:graphic>
          </wp:inline>
        </w:drawing>
      </w:r>
    </w:p>
    <w:p w:rsidR="008B088F" w:rsidRPr="00E7480A" w:rsidRDefault="008B088F" w:rsidP="008B088F">
      <w:pPr>
        <w:spacing w:line="360" w:lineRule="auto"/>
        <w:jc w:val="center"/>
        <w:rPr>
          <w:b/>
          <w:bCs/>
          <w:sz w:val="24"/>
        </w:rPr>
      </w:pPr>
      <w:r w:rsidRPr="00E7480A">
        <w:rPr>
          <w:b/>
          <w:bCs/>
          <w:sz w:val="24"/>
        </w:rPr>
        <w:t>图</w:t>
      </w:r>
      <w:r w:rsidRPr="00E7480A">
        <w:rPr>
          <w:b/>
          <w:bCs/>
          <w:sz w:val="24"/>
        </w:rPr>
        <w:t>2  TSP</w:t>
      </w:r>
      <w:r w:rsidRPr="00E7480A">
        <w:rPr>
          <w:b/>
          <w:bCs/>
          <w:sz w:val="24"/>
        </w:rPr>
        <w:t>法工作原理示意图</w:t>
      </w:r>
    </w:p>
    <w:p w:rsidR="008B088F" w:rsidRPr="00E7480A" w:rsidRDefault="008B088F" w:rsidP="008B088F">
      <w:pPr>
        <w:ind w:left="843" w:hangingChars="400" w:hanging="843"/>
        <w:jc w:val="center"/>
        <w:rPr>
          <w:b/>
          <w:bCs/>
          <w:color w:val="FF0000"/>
          <w:szCs w:val="28"/>
        </w:rPr>
      </w:pPr>
      <w:r w:rsidRPr="00E7480A">
        <w:rPr>
          <w:b/>
          <w:bCs/>
          <w:noProof/>
          <w:color w:val="FF0000"/>
          <w:szCs w:val="28"/>
        </w:rPr>
        <w:drawing>
          <wp:inline distT="0" distB="0" distL="0" distR="0" wp14:anchorId="1D87915E" wp14:editId="74E09784">
            <wp:extent cx="3964918" cy="2700000"/>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l="21642" t="18173" r="31911" b="13408"/>
                    <a:stretch>
                      <a:fillRect/>
                    </a:stretch>
                  </pic:blipFill>
                  <pic:spPr bwMode="auto">
                    <a:xfrm>
                      <a:off x="0" y="0"/>
                      <a:ext cx="3964918" cy="2700000"/>
                    </a:xfrm>
                    <a:prstGeom prst="rect">
                      <a:avLst/>
                    </a:prstGeom>
                    <a:noFill/>
                    <a:ln>
                      <a:noFill/>
                    </a:ln>
                  </pic:spPr>
                </pic:pic>
              </a:graphicData>
            </a:graphic>
          </wp:inline>
        </w:drawing>
      </w:r>
    </w:p>
    <w:p w:rsidR="008B088F" w:rsidRPr="00E7480A" w:rsidRDefault="008B088F" w:rsidP="008B088F">
      <w:pPr>
        <w:spacing w:line="480" w:lineRule="exact"/>
        <w:jc w:val="center"/>
        <w:rPr>
          <w:b/>
          <w:sz w:val="24"/>
        </w:rPr>
      </w:pPr>
      <w:r w:rsidRPr="00E7480A">
        <w:rPr>
          <w:b/>
          <w:bCs/>
          <w:sz w:val="24"/>
        </w:rPr>
        <w:t>图</w:t>
      </w:r>
      <w:r w:rsidR="00B32EC3" w:rsidRPr="00E7480A">
        <w:rPr>
          <w:b/>
          <w:bCs/>
          <w:sz w:val="24"/>
        </w:rPr>
        <w:t xml:space="preserve">3 </w:t>
      </w:r>
      <w:r w:rsidRPr="00E7480A">
        <w:rPr>
          <w:b/>
          <w:bCs/>
          <w:sz w:val="24"/>
        </w:rPr>
        <w:t xml:space="preserve"> TSP</w:t>
      </w:r>
      <w:r w:rsidRPr="00E7480A">
        <w:rPr>
          <w:b/>
          <w:bCs/>
          <w:sz w:val="24"/>
        </w:rPr>
        <w:t>法波形记录</w:t>
      </w:r>
    </w:p>
    <w:p w:rsidR="008B088F" w:rsidRPr="00E7480A" w:rsidRDefault="008B088F" w:rsidP="008B088F">
      <w:pPr>
        <w:pStyle w:val="30"/>
        <w:spacing w:after="0" w:line="360" w:lineRule="auto"/>
        <w:ind w:leftChars="0" w:left="0" w:firstLineChars="200" w:firstLine="480"/>
        <w:rPr>
          <w:rFonts w:ascii="Times New Roman" w:hAnsi="Times New Roman" w:cs="Times New Roman"/>
          <w:sz w:val="24"/>
        </w:rPr>
      </w:pPr>
      <w:r w:rsidRPr="00E7480A">
        <w:rPr>
          <w:rFonts w:ascii="Times New Roman" w:hAnsi="Times New Roman" w:cs="Times New Roman"/>
          <w:sz w:val="24"/>
        </w:rPr>
        <w:lastRenderedPageBreak/>
        <w:t>对</w:t>
      </w:r>
      <w:r w:rsidRPr="00E7480A">
        <w:rPr>
          <w:rFonts w:ascii="Times New Roman" w:hAnsi="Times New Roman" w:cs="Times New Roman"/>
          <w:sz w:val="24"/>
        </w:rPr>
        <w:t>TSP203 Plus</w:t>
      </w:r>
      <w:r w:rsidRPr="00E7480A">
        <w:rPr>
          <w:rFonts w:ascii="Times New Roman" w:hAnsi="Times New Roman" w:cs="Times New Roman"/>
          <w:sz w:val="24"/>
        </w:rPr>
        <w:t>仪器采集的数据利用</w:t>
      </w:r>
      <w:proofErr w:type="spellStart"/>
      <w:r w:rsidRPr="00E7480A">
        <w:rPr>
          <w:rFonts w:ascii="Times New Roman" w:hAnsi="Times New Roman" w:cs="Times New Roman"/>
          <w:sz w:val="24"/>
        </w:rPr>
        <w:t>TSPwin</w:t>
      </w:r>
      <w:proofErr w:type="spellEnd"/>
      <w:r w:rsidRPr="00E7480A">
        <w:rPr>
          <w:rFonts w:ascii="Times New Roman" w:hAnsi="Times New Roman" w:cs="Times New Roman"/>
          <w:sz w:val="24"/>
        </w:rPr>
        <w:t>软件进行处理，可以获得隧道掌子面前方的</w:t>
      </w:r>
      <w:r w:rsidRPr="00E7480A">
        <w:rPr>
          <w:rFonts w:ascii="Times New Roman" w:hAnsi="Times New Roman" w:cs="Times New Roman"/>
          <w:sz w:val="24"/>
        </w:rPr>
        <w:t>P</w:t>
      </w:r>
      <w:r w:rsidRPr="00E7480A">
        <w:rPr>
          <w:rFonts w:ascii="Times New Roman" w:hAnsi="Times New Roman" w:cs="Times New Roman"/>
          <w:sz w:val="24"/>
        </w:rPr>
        <w:t>波、</w:t>
      </w:r>
      <w:r w:rsidRPr="00E7480A">
        <w:rPr>
          <w:rFonts w:ascii="Times New Roman" w:hAnsi="Times New Roman" w:cs="Times New Roman"/>
          <w:sz w:val="24"/>
        </w:rPr>
        <w:t>SH</w:t>
      </w:r>
      <w:r w:rsidRPr="00E7480A">
        <w:rPr>
          <w:rFonts w:ascii="Times New Roman" w:hAnsi="Times New Roman" w:cs="Times New Roman"/>
          <w:sz w:val="24"/>
        </w:rPr>
        <w:t>波和</w:t>
      </w:r>
      <w:r w:rsidRPr="00E7480A">
        <w:rPr>
          <w:rFonts w:ascii="Times New Roman" w:hAnsi="Times New Roman" w:cs="Times New Roman"/>
          <w:sz w:val="24"/>
        </w:rPr>
        <w:t>SV</w:t>
      </w:r>
      <w:r w:rsidRPr="00E7480A">
        <w:rPr>
          <w:rFonts w:ascii="Times New Roman" w:hAnsi="Times New Roman" w:cs="Times New Roman"/>
          <w:sz w:val="24"/>
        </w:rPr>
        <w:t>波的时间剖面、深度偏移剖面、岩石的反射层位、物理力学参数、各反射层能量大小等中间成果资料，同时还可得到反射层的二维和三维空间分布，根据上述资料预报隧道掌子面前方的地质情况，如溶洞、软弱岩层、断层、</w:t>
      </w:r>
      <w:r w:rsidRPr="00E7480A">
        <w:rPr>
          <w:rFonts w:ascii="Times New Roman" w:hAnsi="Times New Roman" w:cs="Times New Roman"/>
          <w:sz w:val="24"/>
          <w:szCs w:val="24"/>
        </w:rPr>
        <w:t>裂隙及富水情况等不良地质体</w:t>
      </w:r>
      <w:r w:rsidRPr="00E7480A">
        <w:rPr>
          <w:rFonts w:ascii="Times New Roman" w:hAnsi="Times New Roman" w:cs="Times New Roman"/>
          <w:sz w:val="24"/>
        </w:rPr>
        <w:t>。</w:t>
      </w:r>
    </w:p>
    <w:p w:rsidR="008B088F" w:rsidRPr="00E7480A" w:rsidRDefault="008B088F" w:rsidP="008B088F">
      <w:pPr>
        <w:pStyle w:val="2"/>
        <w:spacing w:before="0" w:after="0" w:line="240" w:lineRule="auto"/>
        <w:jc w:val="both"/>
        <w:rPr>
          <w:rFonts w:ascii="Times New Roman" w:hAnsi="Times New Roman"/>
          <w:sz w:val="28"/>
        </w:rPr>
      </w:pPr>
      <w:bookmarkStart w:id="26" w:name="_Toc493886068"/>
      <w:r w:rsidRPr="00E7480A">
        <w:rPr>
          <w:rFonts w:ascii="Times New Roman" w:hAnsi="Times New Roman"/>
          <w:sz w:val="28"/>
        </w:rPr>
        <w:t xml:space="preserve">5.3 </w:t>
      </w:r>
      <w:r w:rsidRPr="00E7480A">
        <w:rPr>
          <w:rFonts w:ascii="Times New Roman" w:hAnsi="Times New Roman"/>
          <w:sz w:val="28"/>
        </w:rPr>
        <w:t>资料处理与解释</w:t>
      </w:r>
      <w:bookmarkEnd w:id="26"/>
    </w:p>
    <w:p w:rsidR="008B088F" w:rsidRPr="00E7480A" w:rsidRDefault="008B088F" w:rsidP="008B088F">
      <w:pPr>
        <w:spacing w:line="480" w:lineRule="exact"/>
        <w:ind w:firstLineChars="100" w:firstLine="240"/>
        <w:rPr>
          <w:sz w:val="24"/>
        </w:rPr>
      </w:pPr>
      <w:r w:rsidRPr="00E7480A">
        <w:rPr>
          <w:sz w:val="24"/>
        </w:rPr>
        <w:t>（</w:t>
      </w:r>
      <w:r w:rsidRPr="00E7480A">
        <w:rPr>
          <w:sz w:val="24"/>
        </w:rPr>
        <w:t>1</w:t>
      </w:r>
      <w:r w:rsidRPr="00E7480A">
        <w:rPr>
          <w:sz w:val="24"/>
        </w:rPr>
        <w:t>）资料处理</w:t>
      </w:r>
    </w:p>
    <w:p w:rsidR="008B088F" w:rsidRPr="00E7480A" w:rsidRDefault="008B088F" w:rsidP="008B088F">
      <w:pPr>
        <w:pStyle w:val="30"/>
        <w:spacing w:after="0" w:line="360" w:lineRule="auto"/>
        <w:ind w:leftChars="0" w:left="0" w:firstLineChars="200" w:firstLine="480"/>
        <w:rPr>
          <w:rFonts w:ascii="Times New Roman" w:hAnsi="Times New Roman" w:cs="Times New Roman"/>
          <w:sz w:val="24"/>
        </w:rPr>
      </w:pPr>
      <w:r w:rsidRPr="00E7480A">
        <w:rPr>
          <w:rFonts w:ascii="Times New Roman" w:hAnsi="Times New Roman" w:cs="Times New Roman"/>
          <w:sz w:val="24"/>
          <w:szCs w:val="24"/>
        </w:rPr>
        <w:t>将现场采集的资料传输至计算机</w:t>
      </w:r>
      <w:r w:rsidRPr="00E7480A">
        <w:rPr>
          <w:rFonts w:ascii="Times New Roman" w:hAnsi="Times New Roman" w:cs="Times New Roman"/>
          <w:sz w:val="24"/>
        </w:rPr>
        <w:t>，利用</w:t>
      </w:r>
      <w:proofErr w:type="spellStart"/>
      <w:r w:rsidRPr="00E7480A">
        <w:rPr>
          <w:rFonts w:ascii="Times New Roman" w:hAnsi="Times New Roman" w:cs="Times New Roman"/>
          <w:sz w:val="24"/>
        </w:rPr>
        <w:t>TSPwin</w:t>
      </w:r>
      <w:proofErr w:type="spellEnd"/>
      <w:r w:rsidRPr="00E7480A">
        <w:rPr>
          <w:rFonts w:ascii="Times New Roman" w:hAnsi="Times New Roman" w:cs="Times New Roman"/>
          <w:sz w:val="24"/>
        </w:rPr>
        <w:t>软件对其进行处理，</w:t>
      </w:r>
      <w:proofErr w:type="spellStart"/>
      <w:r w:rsidRPr="00E7480A">
        <w:rPr>
          <w:rFonts w:ascii="Times New Roman" w:hAnsi="Times New Roman" w:cs="Times New Roman"/>
          <w:sz w:val="24"/>
        </w:rPr>
        <w:t>TSPwin</w:t>
      </w:r>
      <w:proofErr w:type="spellEnd"/>
      <w:r w:rsidRPr="00E7480A">
        <w:rPr>
          <w:rFonts w:ascii="Times New Roman" w:hAnsi="Times New Roman" w:cs="Times New Roman"/>
          <w:sz w:val="24"/>
        </w:rPr>
        <w:t>软件主要由数据库、处理、计算反射界面三部分组成。</w:t>
      </w:r>
    </w:p>
    <w:p w:rsidR="008B088F" w:rsidRPr="00E7480A" w:rsidRDefault="008B088F" w:rsidP="008B088F">
      <w:pPr>
        <w:spacing w:line="360" w:lineRule="auto"/>
        <w:ind w:firstLineChars="200" w:firstLine="480"/>
        <w:rPr>
          <w:sz w:val="24"/>
        </w:rPr>
      </w:pPr>
      <w:r w:rsidRPr="00E7480A">
        <w:rPr>
          <w:sz w:val="24"/>
        </w:rPr>
        <w:t>1</w:t>
      </w:r>
      <w:r w:rsidRPr="00E7480A">
        <w:rPr>
          <w:sz w:val="24"/>
        </w:rPr>
        <w:t>）数据库</w:t>
      </w:r>
    </w:p>
    <w:p w:rsidR="008B088F" w:rsidRPr="00E7480A" w:rsidRDefault="008B088F" w:rsidP="008B088F">
      <w:pPr>
        <w:pStyle w:val="30"/>
        <w:spacing w:after="0" w:line="360" w:lineRule="auto"/>
        <w:ind w:leftChars="0" w:left="0" w:firstLineChars="200" w:firstLine="480"/>
        <w:rPr>
          <w:rFonts w:ascii="Times New Roman" w:hAnsi="Times New Roman" w:cs="Times New Roman"/>
          <w:sz w:val="24"/>
        </w:rPr>
      </w:pPr>
      <w:r w:rsidRPr="00E7480A">
        <w:rPr>
          <w:rFonts w:ascii="Times New Roman" w:hAnsi="Times New Roman" w:cs="Times New Roman"/>
          <w:sz w:val="24"/>
          <w:szCs w:val="24"/>
        </w:rPr>
        <w:t>编辑现场采集的数据和定义观测系统</w:t>
      </w:r>
      <w:r w:rsidRPr="00E7480A">
        <w:rPr>
          <w:rFonts w:ascii="Times New Roman" w:hAnsi="Times New Roman" w:cs="Times New Roman"/>
          <w:sz w:val="24"/>
        </w:rPr>
        <w:t>。</w:t>
      </w:r>
    </w:p>
    <w:p w:rsidR="008B088F" w:rsidRPr="00E7480A" w:rsidRDefault="008B088F" w:rsidP="008B088F">
      <w:pPr>
        <w:spacing w:line="360" w:lineRule="auto"/>
        <w:ind w:firstLineChars="200" w:firstLine="480"/>
        <w:rPr>
          <w:sz w:val="24"/>
        </w:rPr>
      </w:pPr>
      <w:r w:rsidRPr="00E7480A">
        <w:rPr>
          <w:sz w:val="24"/>
        </w:rPr>
        <w:t>2</w:t>
      </w:r>
      <w:r w:rsidRPr="00E7480A">
        <w:rPr>
          <w:sz w:val="24"/>
        </w:rPr>
        <w:t>）处理</w:t>
      </w:r>
    </w:p>
    <w:p w:rsidR="008B088F" w:rsidRPr="00E7480A" w:rsidRDefault="008B088F" w:rsidP="008B088F">
      <w:pPr>
        <w:pStyle w:val="30"/>
        <w:spacing w:after="0" w:line="360" w:lineRule="auto"/>
        <w:ind w:leftChars="0" w:left="0" w:firstLineChars="200" w:firstLine="480"/>
        <w:rPr>
          <w:rFonts w:ascii="Times New Roman" w:hAnsi="Times New Roman" w:cs="Times New Roman"/>
          <w:sz w:val="24"/>
        </w:rPr>
      </w:pPr>
      <w:r w:rsidRPr="00E7480A">
        <w:rPr>
          <w:rFonts w:ascii="Times New Roman" w:hAnsi="Times New Roman" w:cs="Times New Roman"/>
          <w:sz w:val="24"/>
          <w:szCs w:val="24"/>
        </w:rPr>
        <w:t>对原始数据进行放大</w:t>
      </w:r>
      <w:r w:rsidRPr="00E7480A">
        <w:rPr>
          <w:rFonts w:ascii="Times New Roman" w:hAnsi="Times New Roman" w:cs="Times New Roman"/>
          <w:sz w:val="24"/>
        </w:rPr>
        <w:t>、能量均衡、滤波等流程的处理。</w:t>
      </w:r>
    </w:p>
    <w:p w:rsidR="008B088F" w:rsidRPr="00E7480A" w:rsidRDefault="008B088F" w:rsidP="008B088F">
      <w:pPr>
        <w:spacing w:line="360" w:lineRule="auto"/>
        <w:ind w:firstLineChars="200" w:firstLine="480"/>
        <w:rPr>
          <w:sz w:val="24"/>
        </w:rPr>
      </w:pPr>
      <w:r w:rsidRPr="00E7480A">
        <w:rPr>
          <w:sz w:val="24"/>
        </w:rPr>
        <w:t>3</w:t>
      </w:r>
      <w:r w:rsidRPr="00E7480A">
        <w:rPr>
          <w:sz w:val="24"/>
        </w:rPr>
        <w:t>）计算反射界面</w:t>
      </w:r>
    </w:p>
    <w:p w:rsidR="008B088F" w:rsidRPr="00E7480A" w:rsidRDefault="008B088F" w:rsidP="008B088F">
      <w:pPr>
        <w:pStyle w:val="30"/>
        <w:spacing w:after="0" w:line="360" w:lineRule="auto"/>
        <w:ind w:leftChars="0" w:left="0" w:firstLineChars="200" w:firstLine="480"/>
        <w:rPr>
          <w:rFonts w:ascii="Times New Roman" w:hAnsi="Times New Roman" w:cs="Times New Roman"/>
          <w:sz w:val="24"/>
        </w:rPr>
      </w:pPr>
      <w:r w:rsidRPr="00E7480A">
        <w:rPr>
          <w:rFonts w:ascii="Times New Roman" w:hAnsi="Times New Roman" w:cs="Times New Roman"/>
          <w:sz w:val="24"/>
        </w:rPr>
        <w:t>在波形处理后，</w:t>
      </w:r>
      <w:r w:rsidRPr="00E7480A">
        <w:rPr>
          <w:rFonts w:ascii="Times New Roman" w:hAnsi="Times New Roman" w:cs="Times New Roman"/>
          <w:sz w:val="24"/>
          <w:szCs w:val="24"/>
        </w:rPr>
        <w:t>从地震波形记录中拾取纵波波至和横波波至</w:t>
      </w:r>
      <w:r w:rsidRPr="00E7480A">
        <w:rPr>
          <w:rFonts w:ascii="Times New Roman" w:hAnsi="Times New Roman" w:cs="Times New Roman"/>
          <w:sz w:val="24"/>
        </w:rPr>
        <w:t>，根据爆炸点与检波器的距离可分别计算各段围岩的纵波速度</w:t>
      </w:r>
      <w:proofErr w:type="spellStart"/>
      <w:r w:rsidRPr="00E7480A">
        <w:rPr>
          <w:rFonts w:ascii="Times New Roman" w:hAnsi="Times New Roman" w:cs="Times New Roman"/>
          <w:sz w:val="24"/>
        </w:rPr>
        <w:t>v</w:t>
      </w:r>
      <w:r w:rsidRPr="00E7480A">
        <w:rPr>
          <w:rFonts w:ascii="Times New Roman" w:hAnsi="Times New Roman" w:cs="Times New Roman"/>
          <w:sz w:val="24"/>
          <w:vertAlign w:val="subscript"/>
        </w:rPr>
        <w:t>p</w:t>
      </w:r>
      <w:proofErr w:type="spellEnd"/>
      <w:r w:rsidRPr="00E7480A">
        <w:rPr>
          <w:rFonts w:ascii="Times New Roman" w:hAnsi="Times New Roman" w:cs="Times New Roman"/>
          <w:sz w:val="24"/>
        </w:rPr>
        <w:t>和横波速度</w:t>
      </w:r>
      <w:r w:rsidRPr="00E7480A">
        <w:rPr>
          <w:rFonts w:ascii="Times New Roman" w:hAnsi="Times New Roman" w:cs="Times New Roman"/>
          <w:sz w:val="24"/>
        </w:rPr>
        <w:t>v</w:t>
      </w:r>
      <w:r w:rsidRPr="00E7480A">
        <w:rPr>
          <w:rFonts w:ascii="Times New Roman" w:hAnsi="Times New Roman" w:cs="Times New Roman"/>
          <w:sz w:val="24"/>
          <w:vertAlign w:val="subscript"/>
        </w:rPr>
        <w:t>s</w:t>
      </w:r>
      <w:r w:rsidRPr="00E7480A">
        <w:rPr>
          <w:rFonts w:ascii="Times New Roman" w:hAnsi="Times New Roman" w:cs="Times New Roman"/>
          <w:sz w:val="24"/>
        </w:rPr>
        <w:t>。</w:t>
      </w:r>
    </w:p>
    <w:p w:rsidR="008B088F" w:rsidRPr="00E7480A" w:rsidRDefault="008B088F" w:rsidP="008B088F">
      <w:pPr>
        <w:spacing w:line="360" w:lineRule="auto"/>
        <w:ind w:firstLineChars="200" w:firstLine="480"/>
        <w:rPr>
          <w:sz w:val="24"/>
        </w:rPr>
      </w:pPr>
      <w:proofErr w:type="spellStart"/>
      <w:r w:rsidRPr="00E7480A">
        <w:rPr>
          <w:sz w:val="24"/>
        </w:rPr>
        <w:t>v</w:t>
      </w:r>
      <w:r w:rsidRPr="00E7480A">
        <w:rPr>
          <w:sz w:val="24"/>
          <w:vertAlign w:val="subscript"/>
        </w:rPr>
        <w:t>p</w:t>
      </w:r>
      <w:proofErr w:type="spellEnd"/>
      <w:r w:rsidRPr="00E7480A">
        <w:rPr>
          <w:sz w:val="24"/>
        </w:rPr>
        <w:t>和</w:t>
      </w:r>
      <w:r w:rsidRPr="00E7480A">
        <w:rPr>
          <w:sz w:val="24"/>
        </w:rPr>
        <w:t>v</w:t>
      </w:r>
      <w:r w:rsidRPr="00E7480A">
        <w:rPr>
          <w:sz w:val="24"/>
          <w:vertAlign w:val="subscript"/>
        </w:rPr>
        <w:t>s</w:t>
      </w:r>
      <w:r w:rsidRPr="00E7480A">
        <w:rPr>
          <w:sz w:val="24"/>
        </w:rPr>
        <w:t>值的大小综合反映了围岩的物理力学性质，根据</w:t>
      </w:r>
      <w:proofErr w:type="spellStart"/>
      <w:r w:rsidRPr="00E7480A">
        <w:rPr>
          <w:sz w:val="24"/>
        </w:rPr>
        <w:t>v</w:t>
      </w:r>
      <w:r w:rsidRPr="00E7480A">
        <w:rPr>
          <w:sz w:val="24"/>
          <w:vertAlign w:val="subscript"/>
        </w:rPr>
        <w:t>p</w:t>
      </w:r>
      <w:proofErr w:type="spellEnd"/>
      <w:r w:rsidRPr="00E7480A">
        <w:rPr>
          <w:sz w:val="24"/>
        </w:rPr>
        <w:t>和</w:t>
      </w:r>
      <w:r w:rsidRPr="00E7480A">
        <w:rPr>
          <w:sz w:val="24"/>
        </w:rPr>
        <w:t>v</w:t>
      </w:r>
      <w:r w:rsidRPr="00E7480A">
        <w:rPr>
          <w:sz w:val="24"/>
          <w:vertAlign w:val="subscript"/>
        </w:rPr>
        <w:t>s</w:t>
      </w:r>
      <w:r w:rsidRPr="00E7480A">
        <w:rPr>
          <w:sz w:val="24"/>
        </w:rPr>
        <w:t>值可直接计算动力学参数，即计算动弹性模量</w:t>
      </w:r>
      <w:r w:rsidRPr="00E7480A">
        <w:rPr>
          <w:sz w:val="24"/>
        </w:rPr>
        <w:t>E</w:t>
      </w:r>
      <w:r w:rsidRPr="00E7480A">
        <w:rPr>
          <w:sz w:val="24"/>
          <w:vertAlign w:val="subscript"/>
        </w:rPr>
        <w:t>Z</w:t>
      </w:r>
      <w:r w:rsidRPr="00E7480A">
        <w:rPr>
          <w:sz w:val="24"/>
        </w:rPr>
        <w:t>、动剪切模量</w:t>
      </w:r>
      <w:r w:rsidRPr="00E7480A">
        <w:rPr>
          <w:sz w:val="24"/>
        </w:rPr>
        <w:t>G</w:t>
      </w:r>
      <w:r w:rsidRPr="00E7480A">
        <w:rPr>
          <w:sz w:val="24"/>
          <w:vertAlign w:val="subscript"/>
        </w:rPr>
        <w:t>Z</w:t>
      </w:r>
      <w:r w:rsidRPr="00E7480A">
        <w:rPr>
          <w:sz w:val="24"/>
        </w:rPr>
        <w:t>和泊松比</w:t>
      </w:r>
      <w:proofErr w:type="spellStart"/>
      <w:r w:rsidRPr="00E7480A">
        <w:rPr>
          <w:sz w:val="24"/>
        </w:rPr>
        <w:t>μ</w:t>
      </w:r>
      <w:r w:rsidRPr="00E7480A">
        <w:rPr>
          <w:sz w:val="24"/>
          <w:vertAlign w:val="subscript"/>
        </w:rPr>
        <w:t>Z</w:t>
      </w:r>
      <w:proofErr w:type="spellEnd"/>
      <w:r w:rsidRPr="00E7480A">
        <w:rPr>
          <w:sz w:val="24"/>
        </w:rPr>
        <w:t>，计算式如下：</w:t>
      </w:r>
    </w:p>
    <w:p w:rsidR="008B088F" w:rsidRPr="00E7480A" w:rsidRDefault="008B088F" w:rsidP="008B088F">
      <w:pPr>
        <w:spacing w:line="360" w:lineRule="auto"/>
        <w:ind w:firstLineChars="200" w:firstLine="480"/>
        <w:rPr>
          <w:sz w:val="24"/>
        </w:rPr>
      </w:pPr>
      <w:r w:rsidRPr="00E7480A">
        <w:rPr>
          <w:sz w:val="24"/>
        </w:rPr>
        <w:t>E</w:t>
      </w:r>
      <w:r w:rsidRPr="00E7480A">
        <w:rPr>
          <w:sz w:val="24"/>
          <w:vertAlign w:val="subscript"/>
        </w:rPr>
        <w:t>Z</w:t>
      </w:r>
      <w:r w:rsidRPr="00E7480A">
        <w:rPr>
          <w:sz w:val="24"/>
        </w:rPr>
        <w:t>=ρv</w:t>
      </w:r>
      <w:r w:rsidRPr="00E7480A">
        <w:rPr>
          <w:sz w:val="24"/>
          <w:vertAlign w:val="subscript"/>
        </w:rPr>
        <w:t>s</w:t>
      </w:r>
      <w:r w:rsidRPr="00E7480A">
        <w:rPr>
          <w:sz w:val="24"/>
          <w:vertAlign w:val="superscript"/>
        </w:rPr>
        <w:t>2</w:t>
      </w:r>
      <w:r w:rsidRPr="00E7480A">
        <w:rPr>
          <w:sz w:val="24"/>
        </w:rPr>
        <w:t>（</w:t>
      </w:r>
      <w:r w:rsidRPr="00E7480A">
        <w:rPr>
          <w:sz w:val="24"/>
        </w:rPr>
        <w:t>3v</w:t>
      </w:r>
      <w:r w:rsidRPr="00E7480A">
        <w:rPr>
          <w:sz w:val="24"/>
          <w:vertAlign w:val="subscript"/>
        </w:rPr>
        <w:t>p</w:t>
      </w:r>
      <w:r w:rsidRPr="00E7480A">
        <w:rPr>
          <w:sz w:val="24"/>
          <w:vertAlign w:val="superscript"/>
        </w:rPr>
        <w:t>2</w:t>
      </w:r>
      <w:r w:rsidRPr="00E7480A">
        <w:rPr>
          <w:sz w:val="24"/>
        </w:rPr>
        <w:t>-4v</w:t>
      </w:r>
      <w:r w:rsidRPr="00E7480A">
        <w:rPr>
          <w:sz w:val="24"/>
          <w:vertAlign w:val="subscript"/>
        </w:rPr>
        <w:t>s</w:t>
      </w:r>
      <w:r w:rsidRPr="00E7480A">
        <w:rPr>
          <w:sz w:val="24"/>
          <w:vertAlign w:val="superscript"/>
        </w:rPr>
        <w:t>2</w:t>
      </w:r>
      <w:r w:rsidRPr="00E7480A">
        <w:rPr>
          <w:sz w:val="24"/>
        </w:rPr>
        <w:t>）</w:t>
      </w:r>
      <w:r w:rsidRPr="00E7480A">
        <w:rPr>
          <w:sz w:val="24"/>
        </w:rPr>
        <w:t>/</w:t>
      </w:r>
      <w:r w:rsidRPr="00E7480A">
        <w:rPr>
          <w:sz w:val="24"/>
        </w:rPr>
        <w:t>（</w:t>
      </w:r>
      <w:r w:rsidRPr="00E7480A">
        <w:rPr>
          <w:sz w:val="24"/>
        </w:rPr>
        <w:t>v</w:t>
      </w:r>
      <w:r w:rsidRPr="00E7480A">
        <w:rPr>
          <w:sz w:val="24"/>
          <w:vertAlign w:val="subscript"/>
        </w:rPr>
        <w:t>p</w:t>
      </w:r>
      <w:r w:rsidRPr="00E7480A">
        <w:rPr>
          <w:sz w:val="24"/>
          <w:vertAlign w:val="superscript"/>
        </w:rPr>
        <w:t>2</w:t>
      </w:r>
      <w:r w:rsidRPr="00E7480A">
        <w:rPr>
          <w:sz w:val="24"/>
        </w:rPr>
        <w:t>-v</w:t>
      </w:r>
      <w:r w:rsidRPr="00E7480A">
        <w:rPr>
          <w:sz w:val="24"/>
          <w:vertAlign w:val="subscript"/>
        </w:rPr>
        <w:t>s</w:t>
      </w:r>
      <w:r w:rsidRPr="00E7480A">
        <w:rPr>
          <w:sz w:val="24"/>
          <w:vertAlign w:val="superscript"/>
        </w:rPr>
        <w:t>2</w:t>
      </w:r>
      <w:r w:rsidRPr="00E7480A">
        <w:rPr>
          <w:sz w:val="24"/>
        </w:rPr>
        <w:t>）</w:t>
      </w:r>
      <w:r w:rsidRPr="00E7480A">
        <w:rPr>
          <w:sz w:val="24"/>
        </w:rPr>
        <w:t xml:space="preserve">  G</w:t>
      </w:r>
      <w:r w:rsidRPr="00E7480A">
        <w:rPr>
          <w:sz w:val="24"/>
          <w:vertAlign w:val="subscript"/>
        </w:rPr>
        <w:t>Z</w:t>
      </w:r>
      <w:r w:rsidRPr="00E7480A">
        <w:rPr>
          <w:sz w:val="24"/>
        </w:rPr>
        <w:t>=ρv</w:t>
      </w:r>
      <w:r w:rsidRPr="00E7480A">
        <w:rPr>
          <w:sz w:val="24"/>
          <w:vertAlign w:val="subscript"/>
        </w:rPr>
        <w:t>s</w:t>
      </w:r>
      <w:r w:rsidRPr="00E7480A">
        <w:rPr>
          <w:sz w:val="24"/>
          <w:vertAlign w:val="superscript"/>
        </w:rPr>
        <w:t>2</w:t>
      </w:r>
      <w:r w:rsidRPr="00E7480A">
        <w:rPr>
          <w:sz w:val="24"/>
        </w:rPr>
        <w:t xml:space="preserve"> </w:t>
      </w:r>
      <w:proofErr w:type="spellStart"/>
      <w:r w:rsidRPr="00E7480A">
        <w:rPr>
          <w:sz w:val="24"/>
        </w:rPr>
        <w:t>μ</w:t>
      </w:r>
      <w:r w:rsidRPr="00E7480A">
        <w:rPr>
          <w:sz w:val="24"/>
          <w:vertAlign w:val="subscript"/>
        </w:rPr>
        <w:t>Z</w:t>
      </w:r>
      <w:proofErr w:type="spellEnd"/>
      <w:r w:rsidRPr="00E7480A">
        <w:rPr>
          <w:sz w:val="24"/>
        </w:rPr>
        <w:t>=</w:t>
      </w:r>
      <w:r w:rsidRPr="00E7480A">
        <w:rPr>
          <w:sz w:val="24"/>
        </w:rPr>
        <w:t>（</w:t>
      </w:r>
      <w:r w:rsidRPr="00E7480A">
        <w:rPr>
          <w:sz w:val="24"/>
        </w:rPr>
        <w:t>v</w:t>
      </w:r>
      <w:r w:rsidRPr="00E7480A">
        <w:rPr>
          <w:sz w:val="24"/>
          <w:vertAlign w:val="subscript"/>
        </w:rPr>
        <w:t>p</w:t>
      </w:r>
      <w:r w:rsidRPr="00E7480A">
        <w:rPr>
          <w:sz w:val="24"/>
          <w:vertAlign w:val="superscript"/>
        </w:rPr>
        <w:t>2</w:t>
      </w:r>
      <w:r w:rsidRPr="00E7480A">
        <w:rPr>
          <w:sz w:val="24"/>
        </w:rPr>
        <w:t>-2v</w:t>
      </w:r>
      <w:r w:rsidRPr="00E7480A">
        <w:rPr>
          <w:sz w:val="24"/>
          <w:vertAlign w:val="subscript"/>
        </w:rPr>
        <w:t>s</w:t>
      </w:r>
      <w:r w:rsidRPr="00E7480A">
        <w:rPr>
          <w:sz w:val="24"/>
          <w:vertAlign w:val="superscript"/>
        </w:rPr>
        <w:t>2</w:t>
      </w:r>
      <w:r w:rsidRPr="00E7480A">
        <w:rPr>
          <w:sz w:val="24"/>
        </w:rPr>
        <w:t>）</w:t>
      </w:r>
      <w:r w:rsidRPr="00E7480A">
        <w:rPr>
          <w:sz w:val="24"/>
        </w:rPr>
        <w:t>/2</w:t>
      </w:r>
      <w:r w:rsidRPr="00E7480A">
        <w:rPr>
          <w:sz w:val="24"/>
        </w:rPr>
        <w:t>（</w:t>
      </w:r>
      <w:r w:rsidRPr="00E7480A">
        <w:rPr>
          <w:sz w:val="24"/>
        </w:rPr>
        <w:t>v</w:t>
      </w:r>
      <w:r w:rsidRPr="00E7480A">
        <w:rPr>
          <w:sz w:val="24"/>
          <w:vertAlign w:val="subscript"/>
        </w:rPr>
        <w:t>p</w:t>
      </w:r>
      <w:r w:rsidRPr="00E7480A">
        <w:rPr>
          <w:sz w:val="24"/>
          <w:vertAlign w:val="superscript"/>
        </w:rPr>
        <w:t>2</w:t>
      </w:r>
      <w:r w:rsidRPr="00E7480A">
        <w:rPr>
          <w:sz w:val="24"/>
        </w:rPr>
        <w:t>-v</w:t>
      </w:r>
      <w:r w:rsidRPr="00E7480A">
        <w:rPr>
          <w:sz w:val="24"/>
          <w:vertAlign w:val="subscript"/>
        </w:rPr>
        <w:t>s</w:t>
      </w:r>
      <w:r w:rsidRPr="00E7480A">
        <w:rPr>
          <w:sz w:val="24"/>
          <w:vertAlign w:val="superscript"/>
        </w:rPr>
        <w:t>2</w:t>
      </w:r>
      <w:r w:rsidRPr="00E7480A">
        <w:rPr>
          <w:sz w:val="24"/>
        </w:rPr>
        <w:t>）其中，</w:t>
      </w:r>
      <w:r w:rsidRPr="00E7480A">
        <w:rPr>
          <w:sz w:val="24"/>
        </w:rPr>
        <w:t>ρ</w:t>
      </w:r>
      <w:r w:rsidRPr="00E7480A">
        <w:rPr>
          <w:sz w:val="24"/>
        </w:rPr>
        <w:t>为围岩的密度。</w:t>
      </w:r>
    </w:p>
    <w:p w:rsidR="008B088F" w:rsidRPr="00E7480A" w:rsidRDefault="008B088F" w:rsidP="008B088F">
      <w:pPr>
        <w:pStyle w:val="30"/>
        <w:spacing w:after="0" w:line="360" w:lineRule="auto"/>
        <w:ind w:leftChars="0" w:left="0" w:firstLineChars="200" w:firstLine="480"/>
        <w:rPr>
          <w:rFonts w:ascii="Times New Roman" w:hAnsi="Times New Roman" w:cs="Times New Roman"/>
          <w:sz w:val="24"/>
          <w:szCs w:val="24"/>
        </w:rPr>
      </w:pPr>
      <w:r w:rsidRPr="00E7480A">
        <w:rPr>
          <w:rFonts w:ascii="Times New Roman" w:hAnsi="Times New Roman" w:cs="Times New Roman"/>
          <w:sz w:val="24"/>
          <w:szCs w:val="24"/>
        </w:rPr>
        <w:t>根据绕射重叠法原理（与常规地震反射资料处理中偏移流程的原理类似）计算反射界面与隧道的相对位置，即与隧道轴线的交角或至掌子面的距离。</w:t>
      </w:r>
    </w:p>
    <w:p w:rsidR="008B088F" w:rsidRPr="00E7480A" w:rsidRDefault="008B088F" w:rsidP="008B088F">
      <w:pPr>
        <w:spacing w:line="360" w:lineRule="auto"/>
        <w:ind w:firstLineChars="200" w:firstLine="480"/>
        <w:rPr>
          <w:sz w:val="24"/>
        </w:rPr>
      </w:pPr>
      <w:r w:rsidRPr="00E7480A">
        <w:rPr>
          <w:sz w:val="24"/>
        </w:rPr>
        <w:t>（</w:t>
      </w:r>
      <w:r w:rsidRPr="00E7480A">
        <w:rPr>
          <w:sz w:val="24"/>
        </w:rPr>
        <w:t>2</w:t>
      </w:r>
      <w:r w:rsidRPr="00E7480A">
        <w:rPr>
          <w:sz w:val="24"/>
        </w:rPr>
        <w:t>）资料解释</w:t>
      </w:r>
    </w:p>
    <w:p w:rsidR="008B088F" w:rsidRPr="00E7480A" w:rsidRDefault="008B088F" w:rsidP="008B088F">
      <w:pPr>
        <w:pStyle w:val="30"/>
        <w:spacing w:after="0" w:line="360" w:lineRule="auto"/>
        <w:ind w:leftChars="0" w:left="0" w:firstLineChars="200" w:firstLine="480"/>
        <w:rPr>
          <w:rFonts w:ascii="Times New Roman" w:hAnsi="Times New Roman" w:cs="Times New Roman"/>
          <w:sz w:val="24"/>
          <w:szCs w:val="24"/>
        </w:rPr>
      </w:pPr>
      <w:r w:rsidRPr="00E7480A">
        <w:rPr>
          <w:rFonts w:ascii="Times New Roman" w:hAnsi="Times New Roman" w:cs="Times New Roman"/>
          <w:sz w:val="24"/>
          <w:szCs w:val="24"/>
        </w:rPr>
        <w:t>根据</w:t>
      </w:r>
      <w:r w:rsidRPr="00E7480A">
        <w:rPr>
          <w:rFonts w:ascii="Times New Roman" w:hAnsi="Times New Roman" w:cs="Times New Roman"/>
          <w:sz w:val="24"/>
          <w:szCs w:val="24"/>
        </w:rPr>
        <w:t>TSP</w:t>
      </w:r>
      <w:r w:rsidRPr="00E7480A">
        <w:rPr>
          <w:rFonts w:ascii="Times New Roman" w:hAnsi="Times New Roman" w:cs="Times New Roman"/>
          <w:sz w:val="24"/>
          <w:szCs w:val="24"/>
        </w:rPr>
        <w:t>法的原理和工作经验，把距离隧道轴线近、能量大的反射波组判释为围岩异常区，并综合频谱分析资料、地震波速、反射波相位、泊松比和杨氏模量等参数对围岩异常区的类别进行划分。</w:t>
      </w:r>
    </w:p>
    <w:p w:rsidR="008B088F" w:rsidRPr="00E7480A" w:rsidRDefault="008B088F" w:rsidP="008B088F">
      <w:pPr>
        <w:pStyle w:val="1"/>
        <w:spacing w:before="0" w:line="240" w:lineRule="auto"/>
        <w:rPr>
          <w:rFonts w:eastAsia="黑体"/>
          <w:sz w:val="30"/>
          <w:szCs w:val="30"/>
        </w:rPr>
      </w:pPr>
      <w:bookmarkStart w:id="27" w:name="_Toc493886069"/>
      <w:bookmarkEnd w:id="4"/>
      <w:bookmarkEnd w:id="24"/>
      <w:r w:rsidRPr="00E7480A">
        <w:rPr>
          <w:rFonts w:eastAsia="黑体"/>
          <w:sz w:val="30"/>
          <w:szCs w:val="30"/>
        </w:rPr>
        <w:t xml:space="preserve">6  </w:t>
      </w:r>
      <w:r w:rsidRPr="00E7480A">
        <w:rPr>
          <w:rFonts w:eastAsia="黑体"/>
          <w:sz w:val="30"/>
          <w:szCs w:val="30"/>
        </w:rPr>
        <w:t>工作布置</w:t>
      </w:r>
      <w:bookmarkEnd w:id="27"/>
    </w:p>
    <w:p w:rsidR="008B088F" w:rsidRPr="00E7480A" w:rsidRDefault="008B088F" w:rsidP="008B088F">
      <w:pPr>
        <w:autoSpaceDE w:val="0"/>
        <w:autoSpaceDN w:val="0"/>
        <w:adjustRightInd w:val="0"/>
        <w:spacing w:line="360" w:lineRule="auto"/>
        <w:ind w:firstLine="420"/>
        <w:jc w:val="left"/>
        <w:rPr>
          <w:color w:val="000000"/>
          <w:sz w:val="24"/>
        </w:rPr>
      </w:pPr>
      <w:bookmarkStart w:id="28" w:name="_Toc217879156"/>
      <w:bookmarkStart w:id="29" w:name="_Toc217880286"/>
      <w:bookmarkStart w:id="30" w:name="_Toc247084173"/>
      <w:bookmarkStart w:id="31" w:name="_Toc247084243"/>
      <w:bookmarkStart w:id="32" w:name="_Toc247084335"/>
      <w:bookmarkStart w:id="33" w:name="_Toc247084410"/>
      <w:bookmarkStart w:id="34" w:name="_Toc247084487"/>
      <w:bookmarkStart w:id="35" w:name="_Toc247084559"/>
      <w:bookmarkStart w:id="36" w:name="_Toc247084589"/>
      <w:bookmarkStart w:id="37" w:name="_Toc247084623"/>
      <w:bookmarkStart w:id="38" w:name="_Toc247084676"/>
      <w:r w:rsidRPr="00E7480A">
        <w:rPr>
          <w:color w:val="000000"/>
          <w:sz w:val="24"/>
        </w:rPr>
        <w:t>在隧道</w:t>
      </w:r>
      <w:r w:rsidRPr="00E7480A">
        <w:rPr>
          <w:color w:val="000000"/>
          <w:sz w:val="24"/>
        </w:rPr>
        <w:t>YK1</w:t>
      </w:r>
      <w:r w:rsidR="001746E3" w:rsidRPr="00E7480A">
        <w:rPr>
          <w:color w:val="000000"/>
          <w:sz w:val="24"/>
        </w:rPr>
        <w:t>0</w:t>
      </w:r>
      <w:r w:rsidRPr="00E7480A">
        <w:rPr>
          <w:color w:val="000000"/>
          <w:sz w:val="24"/>
        </w:rPr>
        <w:t>+</w:t>
      </w:r>
      <w:r w:rsidR="00DB7D28">
        <w:rPr>
          <w:rFonts w:hint="eastAsia"/>
          <w:color w:val="000000"/>
          <w:sz w:val="24"/>
        </w:rPr>
        <w:t>384</w:t>
      </w:r>
      <w:r w:rsidRPr="00E7480A">
        <w:rPr>
          <w:color w:val="000000"/>
          <w:sz w:val="24"/>
        </w:rPr>
        <w:t>的左边</w:t>
      </w:r>
      <w:proofErr w:type="gramStart"/>
      <w:r w:rsidRPr="00E7480A">
        <w:rPr>
          <w:color w:val="000000"/>
          <w:sz w:val="24"/>
        </w:rPr>
        <w:t>墙位置</w:t>
      </w:r>
      <w:proofErr w:type="gramEnd"/>
      <w:r w:rsidRPr="00E7480A">
        <w:rPr>
          <w:color w:val="000000"/>
          <w:sz w:val="24"/>
        </w:rPr>
        <w:t>布置一个地震波信息接收孔，孔径约</w:t>
      </w:r>
      <w:r w:rsidRPr="00E7480A">
        <w:rPr>
          <w:color w:val="000000"/>
          <w:sz w:val="24"/>
        </w:rPr>
        <w:t>50mm</w:t>
      </w:r>
      <w:r w:rsidRPr="00E7480A">
        <w:rPr>
          <w:color w:val="000000"/>
          <w:sz w:val="24"/>
        </w:rPr>
        <w:t>，</w:t>
      </w:r>
      <w:proofErr w:type="gramStart"/>
      <w:r w:rsidRPr="00E7480A">
        <w:rPr>
          <w:color w:val="000000"/>
          <w:sz w:val="24"/>
        </w:rPr>
        <w:t>孔深</w:t>
      </w:r>
      <w:proofErr w:type="gramEnd"/>
      <w:r w:rsidR="00DB7D28">
        <w:rPr>
          <w:rFonts w:hint="eastAsia"/>
          <w:color w:val="000000"/>
          <w:sz w:val="24"/>
        </w:rPr>
        <w:t>2</w:t>
      </w:r>
      <w:r w:rsidRPr="00E7480A">
        <w:rPr>
          <w:color w:val="000000"/>
          <w:sz w:val="24"/>
        </w:rPr>
        <w:t>m</w:t>
      </w:r>
      <w:r w:rsidRPr="00E7480A">
        <w:rPr>
          <w:color w:val="000000"/>
          <w:sz w:val="24"/>
        </w:rPr>
        <w:t>。在</w:t>
      </w:r>
      <w:r w:rsidRPr="00E7480A">
        <w:rPr>
          <w:color w:val="000000"/>
          <w:sz w:val="24"/>
        </w:rPr>
        <w:t>YK1</w:t>
      </w:r>
      <w:r w:rsidR="001746E3" w:rsidRPr="00E7480A">
        <w:rPr>
          <w:color w:val="000000"/>
          <w:sz w:val="24"/>
        </w:rPr>
        <w:t>0</w:t>
      </w:r>
      <w:r w:rsidRPr="00E7480A">
        <w:rPr>
          <w:color w:val="000000"/>
          <w:sz w:val="24"/>
        </w:rPr>
        <w:t>+</w:t>
      </w:r>
      <w:r w:rsidR="00DB7D28">
        <w:rPr>
          <w:rFonts w:hint="eastAsia"/>
          <w:color w:val="000000"/>
          <w:sz w:val="24"/>
        </w:rPr>
        <w:t>354.5</w:t>
      </w:r>
      <w:r w:rsidRPr="00E7480A">
        <w:rPr>
          <w:color w:val="000000"/>
          <w:sz w:val="24"/>
        </w:rPr>
        <w:t>～</w:t>
      </w:r>
      <w:r w:rsidRPr="00E7480A">
        <w:rPr>
          <w:color w:val="000000"/>
          <w:sz w:val="24"/>
        </w:rPr>
        <w:t>YK1</w:t>
      </w:r>
      <w:r w:rsidR="00C01FF9" w:rsidRPr="00E7480A">
        <w:rPr>
          <w:color w:val="000000"/>
          <w:sz w:val="24"/>
        </w:rPr>
        <w:t>0</w:t>
      </w:r>
      <w:r w:rsidRPr="00E7480A">
        <w:rPr>
          <w:color w:val="000000"/>
          <w:sz w:val="24"/>
        </w:rPr>
        <w:t>+</w:t>
      </w:r>
      <w:r w:rsidR="00DB7D28">
        <w:rPr>
          <w:rFonts w:hint="eastAsia"/>
          <w:color w:val="000000"/>
          <w:sz w:val="24"/>
        </w:rPr>
        <w:t>333</w:t>
      </w:r>
      <w:r w:rsidRPr="00E7480A">
        <w:rPr>
          <w:color w:val="000000"/>
          <w:sz w:val="24"/>
        </w:rPr>
        <w:t>段的左边墙位置，按约</w:t>
      </w:r>
      <w:r w:rsidRPr="00E7480A">
        <w:rPr>
          <w:color w:val="000000"/>
          <w:sz w:val="24"/>
        </w:rPr>
        <w:t>1.5m</w:t>
      </w:r>
      <w:r w:rsidRPr="00E7480A">
        <w:rPr>
          <w:color w:val="000000"/>
          <w:sz w:val="24"/>
        </w:rPr>
        <w:t>的间距布置</w:t>
      </w:r>
      <w:r w:rsidR="00CF4D83" w:rsidRPr="00E7480A">
        <w:rPr>
          <w:color w:val="000000"/>
          <w:sz w:val="24"/>
        </w:rPr>
        <w:t>1</w:t>
      </w:r>
      <w:r w:rsidR="00DB7D28">
        <w:rPr>
          <w:rFonts w:hint="eastAsia"/>
          <w:color w:val="000000"/>
          <w:sz w:val="24"/>
        </w:rPr>
        <w:t>6</w:t>
      </w:r>
      <w:r w:rsidRPr="00E7480A">
        <w:rPr>
          <w:color w:val="000000"/>
          <w:sz w:val="24"/>
        </w:rPr>
        <w:t>个激发孔，激发地</w:t>
      </w:r>
      <w:r w:rsidRPr="00E7480A">
        <w:rPr>
          <w:color w:val="000000"/>
          <w:sz w:val="24"/>
        </w:rPr>
        <w:lastRenderedPageBreak/>
        <w:t>震波，激发孔孔深约</w:t>
      </w:r>
      <w:r w:rsidRPr="00E7480A">
        <w:rPr>
          <w:color w:val="000000"/>
          <w:sz w:val="24"/>
        </w:rPr>
        <w:t>1.</w:t>
      </w:r>
      <w:r w:rsidR="00C01FF9" w:rsidRPr="00E7480A">
        <w:rPr>
          <w:color w:val="000000"/>
          <w:sz w:val="24"/>
        </w:rPr>
        <w:t>5</w:t>
      </w:r>
      <w:r w:rsidRPr="00E7480A">
        <w:rPr>
          <w:color w:val="000000"/>
          <w:sz w:val="24"/>
        </w:rPr>
        <w:t>m</w:t>
      </w:r>
      <w:r w:rsidRPr="00E7480A">
        <w:rPr>
          <w:color w:val="000000"/>
          <w:sz w:val="24"/>
        </w:rPr>
        <w:t>，孔径约</w:t>
      </w:r>
      <w:r w:rsidRPr="00E7480A">
        <w:rPr>
          <w:color w:val="000000"/>
          <w:sz w:val="24"/>
        </w:rPr>
        <w:t>45mm</w:t>
      </w:r>
      <w:r w:rsidRPr="00E7480A">
        <w:rPr>
          <w:color w:val="000000"/>
          <w:sz w:val="24"/>
        </w:rPr>
        <w:t>，孔向下倾斜约</w:t>
      </w:r>
      <w:r w:rsidRPr="00E7480A">
        <w:rPr>
          <w:color w:val="000000"/>
          <w:sz w:val="24"/>
        </w:rPr>
        <w:t>10º</w:t>
      </w:r>
      <w:r w:rsidRPr="00E7480A">
        <w:rPr>
          <w:color w:val="000000"/>
          <w:sz w:val="24"/>
        </w:rPr>
        <w:t>，每个激发孔装填的药量为</w:t>
      </w:r>
      <w:r w:rsidRPr="00E7480A">
        <w:rPr>
          <w:color w:val="000000"/>
          <w:sz w:val="24"/>
        </w:rPr>
        <w:t>1</w:t>
      </w:r>
      <w:r w:rsidR="004B65DA" w:rsidRPr="00E7480A">
        <w:rPr>
          <w:color w:val="000000"/>
          <w:sz w:val="24"/>
        </w:rPr>
        <w:t>0</w:t>
      </w:r>
      <w:r w:rsidRPr="00E7480A">
        <w:rPr>
          <w:color w:val="000000"/>
          <w:sz w:val="24"/>
        </w:rPr>
        <w:t>0g</w:t>
      </w:r>
      <w:r w:rsidRPr="00E7480A">
        <w:rPr>
          <w:color w:val="000000"/>
          <w:sz w:val="24"/>
        </w:rPr>
        <w:t>。</w:t>
      </w:r>
    </w:p>
    <w:p w:rsidR="008B088F" w:rsidRPr="00E7480A" w:rsidRDefault="008B088F" w:rsidP="008B088F">
      <w:pPr>
        <w:pStyle w:val="1"/>
        <w:spacing w:before="0" w:line="240" w:lineRule="auto"/>
        <w:rPr>
          <w:rFonts w:eastAsia="黑体"/>
          <w:sz w:val="30"/>
          <w:szCs w:val="30"/>
        </w:rPr>
      </w:pPr>
      <w:bookmarkStart w:id="39" w:name="_Toc493886070"/>
      <w:bookmarkEnd w:id="28"/>
      <w:bookmarkEnd w:id="29"/>
      <w:bookmarkEnd w:id="30"/>
      <w:bookmarkEnd w:id="31"/>
      <w:bookmarkEnd w:id="32"/>
      <w:bookmarkEnd w:id="33"/>
      <w:bookmarkEnd w:id="34"/>
      <w:bookmarkEnd w:id="35"/>
      <w:bookmarkEnd w:id="36"/>
      <w:bookmarkEnd w:id="37"/>
      <w:bookmarkEnd w:id="38"/>
      <w:r w:rsidRPr="00E7480A">
        <w:rPr>
          <w:rFonts w:eastAsia="黑体"/>
          <w:sz w:val="30"/>
          <w:szCs w:val="30"/>
        </w:rPr>
        <w:t xml:space="preserve">7  </w:t>
      </w:r>
      <w:r w:rsidRPr="00E7480A">
        <w:rPr>
          <w:rFonts w:eastAsia="黑体"/>
          <w:sz w:val="30"/>
          <w:szCs w:val="30"/>
        </w:rPr>
        <w:t>检测成果</w:t>
      </w:r>
      <w:bookmarkEnd w:id="39"/>
    </w:p>
    <w:p w:rsidR="008B088F" w:rsidRPr="00E7480A" w:rsidRDefault="008B088F" w:rsidP="008B088F">
      <w:pPr>
        <w:pStyle w:val="2"/>
        <w:spacing w:before="0" w:after="0" w:line="240" w:lineRule="auto"/>
        <w:jc w:val="both"/>
        <w:rPr>
          <w:rFonts w:ascii="Times New Roman" w:hAnsi="Times New Roman"/>
          <w:sz w:val="28"/>
        </w:rPr>
      </w:pPr>
      <w:bookmarkStart w:id="40" w:name="_Toc493886071"/>
      <w:r w:rsidRPr="00E7480A">
        <w:rPr>
          <w:rFonts w:ascii="Times New Roman" w:hAnsi="Times New Roman"/>
          <w:sz w:val="28"/>
        </w:rPr>
        <w:t>7.1 TSP</w:t>
      </w:r>
      <w:r w:rsidRPr="00E7480A">
        <w:rPr>
          <w:rFonts w:ascii="Times New Roman" w:hAnsi="Times New Roman"/>
          <w:sz w:val="28"/>
        </w:rPr>
        <w:t>法反射层位及物理力学参数成果图</w:t>
      </w:r>
      <w:bookmarkEnd w:id="40"/>
    </w:p>
    <w:p w:rsidR="00DB7D28" w:rsidRDefault="008B088F" w:rsidP="00DB7D28">
      <w:pPr>
        <w:spacing w:line="480" w:lineRule="atLeast"/>
        <w:ind w:firstLineChars="200" w:firstLine="480"/>
        <w:rPr>
          <w:rFonts w:hint="eastAsia"/>
          <w:sz w:val="24"/>
        </w:rPr>
      </w:pPr>
      <w:r w:rsidRPr="00E7480A">
        <w:rPr>
          <w:sz w:val="24"/>
        </w:rPr>
        <w:t>图</w:t>
      </w:r>
      <w:r w:rsidRPr="00E7480A">
        <w:rPr>
          <w:sz w:val="24"/>
        </w:rPr>
        <w:t>4 TSP</w:t>
      </w:r>
      <w:r w:rsidRPr="00E7480A">
        <w:rPr>
          <w:sz w:val="24"/>
        </w:rPr>
        <w:t>法反射层位及物理力学参数成果图，是本次</w:t>
      </w:r>
      <w:r w:rsidRPr="00E7480A">
        <w:rPr>
          <w:sz w:val="24"/>
        </w:rPr>
        <w:t>TSP</w:t>
      </w:r>
      <w:r w:rsidRPr="00E7480A">
        <w:rPr>
          <w:sz w:val="24"/>
        </w:rPr>
        <w:t>法剖面对应的地震波速、反射波相位、泊松比和杨氏模量等参数图像。</w:t>
      </w:r>
    </w:p>
    <w:p w:rsidR="005A4EF0" w:rsidRPr="00E7480A" w:rsidRDefault="00DB7D28" w:rsidP="00DB7D28">
      <w:pPr>
        <w:spacing w:line="480" w:lineRule="atLeast"/>
        <w:ind w:firstLineChars="200" w:firstLine="480"/>
        <w:jc w:val="center"/>
        <w:rPr>
          <w:noProof/>
          <w:sz w:val="24"/>
        </w:rPr>
      </w:pPr>
      <w:r>
        <w:rPr>
          <w:noProof/>
          <w:sz w:val="24"/>
        </w:rPr>
        <w:drawing>
          <wp:inline distT="0" distB="0" distL="0" distR="0">
            <wp:extent cx="5494352" cy="6480313"/>
            <wp:effectExtent l="0" t="0" r="0" b="0"/>
            <wp:docPr id="9" name="图片 9" descr="D:\资料\保泸项目资料\资料\公投检测\公投保泸项目\超前预报\保泸隧道\TSP\老营出右\019期TSP  老营特长隧道出口右幅K10+315~K10+195\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资料\保泸项目资料\资料\公投检测\公投保泸项目\超前预报\保泸隧道\TSP\老营出右\019期TSP  老营特长隧道出口右幅K10+315~K10+195\图.bm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7597" b="6191"/>
                    <a:stretch/>
                  </pic:blipFill>
                  <pic:spPr bwMode="auto">
                    <a:xfrm>
                      <a:off x="0" y="0"/>
                      <a:ext cx="5494087" cy="6480000"/>
                    </a:xfrm>
                    <a:prstGeom prst="rect">
                      <a:avLst/>
                    </a:prstGeom>
                    <a:noFill/>
                    <a:ln>
                      <a:noFill/>
                    </a:ln>
                    <a:extLst>
                      <a:ext uri="{53640926-AAD7-44D8-BBD7-CCE9431645EC}">
                        <a14:shadowObscured xmlns:a14="http://schemas.microsoft.com/office/drawing/2010/main"/>
                      </a:ext>
                    </a:extLst>
                  </pic:spPr>
                </pic:pic>
              </a:graphicData>
            </a:graphic>
          </wp:inline>
        </w:drawing>
      </w:r>
    </w:p>
    <w:p w:rsidR="008B088F" w:rsidRPr="00E7480A" w:rsidRDefault="000927D2" w:rsidP="005A4EF0">
      <w:pPr>
        <w:spacing w:line="480" w:lineRule="atLeast"/>
        <w:ind w:firstLineChars="200" w:firstLine="482"/>
        <w:jc w:val="center"/>
        <w:rPr>
          <w:sz w:val="24"/>
        </w:rPr>
      </w:pPr>
      <w:r w:rsidRPr="00E7480A">
        <w:rPr>
          <w:b/>
          <w:bCs/>
          <w:sz w:val="24"/>
        </w:rPr>
        <w:t>图</w:t>
      </w:r>
      <w:r w:rsidR="008B088F" w:rsidRPr="00E7480A">
        <w:rPr>
          <w:b/>
          <w:bCs/>
          <w:sz w:val="24"/>
        </w:rPr>
        <w:t xml:space="preserve">4  </w:t>
      </w:r>
      <w:r w:rsidRPr="00E7480A">
        <w:rPr>
          <w:b/>
          <w:bCs/>
          <w:sz w:val="24"/>
        </w:rPr>
        <w:t xml:space="preserve"> </w:t>
      </w:r>
      <w:r w:rsidR="008B088F" w:rsidRPr="00E7480A">
        <w:rPr>
          <w:b/>
          <w:bCs/>
          <w:sz w:val="24"/>
        </w:rPr>
        <w:t>TSP</w:t>
      </w:r>
      <w:r w:rsidR="008B088F" w:rsidRPr="00E7480A">
        <w:rPr>
          <w:b/>
          <w:bCs/>
          <w:sz w:val="24"/>
        </w:rPr>
        <w:t>法反射层位及物理力学参数成果图</w:t>
      </w:r>
    </w:p>
    <w:p w:rsidR="008B088F" w:rsidRPr="00E7480A" w:rsidRDefault="008B088F" w:rsidP="008B088F">
      <w:pPr>
        <w:pStyle w:val="2"/>
        <w:spacing w:before="0" w:after="0"/>
        <w:ind w:leftChars="100" w:left="210"/>
        <w:jc w:val="both"/>
        <w:rPr>
          <w:rFonts w:ascii="Times New Roman" w:hAnsi="Times New Roman"/>
          <w:bCs w:val="0"/>
          <w:sz w:val="28"/>
        </w:rPr>
      </w:pPr>
      <w:bookmarkStart w:id="41" w:name="_Toc493886072"/>
      <w:r w:rsidRPr="00E7480A">
        <w:rPr>
          <w:rFonts w:ascii="Times New Roman" w:hAnsi="Times New Roman"/>
          <w:sz w:val="28"/>
        </w:rPr>
        <w:lastRenderedPageBreak/>
        <w:t>7.</w:t>
      </w:r>
      <w:r w:rsidRPr="00E7480A">
        <w:rPr>
          <w:rFonts w:ascii="Times New Roman" w:hAnsi="Times New Roman"/>
          <w:bCs w:val="0"/>
          <w:sz w:val="28"/>
        </w:rPr>
        <w:t xml:space="preserve">2 </w:t>
      </w:r>
      <w:r w:rsidRPr="00E7480A">
        <w:rPr>
          <w:rFonts w:ascii="Times New Roman" w:hAnsi="Times New Roman"/>
          <w:bCs w:val="0"/>
          <w:sz w:val="28"/>
        </w:rPr>
        <w:t>围岩参数</w:t>
      </w:r>
      <w:bookmarkEnd w:id="41"/>
    </w:p>
    <w:p w:rsidR="008B088F" w:rsidRPr="00E7480A" w:rsidRDefault="008B088F" w:rsidP="008B088F">
      <w:pPr>
        <w:spacing w:line="360" w:lineRule="auto"/>
        <w:ind w:firstLineChars="200" w:firstLine="480"/>
        <w:jc w:val="left"/>
        <w:rPr>
          <w:sz w:val="24"/>
        </w:rPr>
      </w:pPr>
      <w:r w:rsidRPr="00E7480A">
        <w:rPr>
          <w:sz w:val="24"/>
        </w:rPr>
        <w:t>通过数据分析得出围岩的物理力学如表</w:t>
      </w:r>
      <w:r w:rsidR="00E03CEC" w:rsidRPr="00E7480A">
        <w:rPr>
          <w:sz w:val="24"/>
        </w:rPr>
        <w:t>3</w:t>
      </w:r>
      <w:r w:rsidRPr="00E7480A">
        <w:rPr>
          <w:sz w:val="24"/>
        </w:rPr>
        <w:t>所示。</w:t>
      </w:r>
    </w:p>
    <w:p w:rsidR="008B088F" w:rsidRPr="00E7480A" w:rsidRDefault="008B088F" w:rsidP="008B088F">
      <w:pPr>
        <w:spacing w:line="360" w:lineRule="auto"/>
        <w:jc w:val="center"/>
        <w:rPr>
          <w:b/>
          <w:sz w:val="24"/>
        </w:rPr>
      </w:pPr>
      <w:r w:rsidRPr="00E7480A">
        <w:rPr>
          <w:b/>
          <w:sz w:val="24"/>
        </w:rPr>
        <w:t>表</w:t>
      </w:r>
      <w:r w:rsidR="00E03CEC" w:rsidRPr="00E7480A">
        <w:rPr>
          <w:b/>
          <w:sz w:val="24"/>
        </w:rPr>
        <w:t>3</w:t>
      </w:r>
      <w:r w:rsidRPr="00E7480A">
        <w:rPr>
          <w:b/>
          <w:sz w:val="24"/>
        </w:rPr>
        <w:t xml:space="preserve"> </w:t>
      </w:r>
      <w:r w:rsidRPr="00E7480A">
        <w:rPr>
          <w:b/>
          <w:sz w:val="24"/>
        </w:rPr>
        <w:t>围岩参数统计表</w:t>
      </w:r>
    </w:p>
    <w:tbl>
      <w:tblPr>
        <w:tblW w:w="9229" w:type="dxa"/>
        <w:jc w:val="center"/>
        <w:tblInd w:w="93" w:type="dxa"/>
        <w:tblLayout w:type="fixed"/>
        <w:tblLook w:val="04A0" w:firstRow="1" w:lastRow="0" w:firstColumn="1" w:lastColumn="0" w:noHBand="0" w:noVBand="1"/>
      </w:tblPr>
      <w:tblGrid>
        <w:gridCol w:w="440"/>
        <w:gridCol w:w="456"/>
        <w:gridCol w:w="440"/>
        <w:gridCol w:w="1089"/>
        <w:gridCol w:w="851"/>
        <w:gridCol w:w="708"/>
        <w:gridCol w:w="851"/>
        <w:gridCol w:w="850"/>
        <w:gridCol w:w="709"/>
        <w:gridCol w:w="709"/>
        <w:gridCol w:w="709"/>
        <w:gridCol w:w="708"/>
        <w:gridCol w:w="709"/>
      </w:tblGrid>
      <w:tr w:rsidR="005B2C45" w:rsidRPr="00E7480A" w:rsidTr="005B2C45">
        <w:trPr>
          <w:trHeight w:val="390"/>
          <w:jc w:val="center"/>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r w:rsidRPr="00E7480A">
              <w:rPr>
                <w:b/>
                <w:bCs/>
                <w:kern w:val="0"/>
                <w:sz w:val="18"/>
                <w:szCs w:val="18"/>
              </w:rPr>
              <w:t>检波器</w:t>
            </w:r>
          </w:p>
        </w:tc>
        <w:tc>
          <w:tcPr>
            <w:tcW w:w="4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r w:rsidRPr="00E7480A">
              <w:rPr>
                <w:b/>
                <w:bCs/>
                <w:kern w:val="0"/>
                <w:sz w:val="18"/>
                <w:szCs w:val="18"/>
              </w:rPr>
              <w:t>序号</w:t>
            </w:r>
          </w:p>
        </w:tc>
        <w:tc>
          <w:tcPr>
            <w:tcW w:w="4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r w:rsidRPr="00E7480A">
              <w:rPr>
                <w:b/>
                <w:bCs/>
                <w:kern w:val="0"/>
                <w:sz w:val="18"/>
                <w:szCs w:val="18"/>
              </w:rPr>
              <w:t>波型</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r w:rsidRPr="00E7480A">
              <w:rPr>
                <w:b/>
                <w:bCs/>
                <w:kern w:val="0"/>
                <w:sz w:val="18"/>
                <w:szCs w:val="18"/>
              </w:rPr>
              <w:t>里</w:t>
            </w:r>
            <w:r w:rsidRPr="00E7480A">
              <w:rPr>
                <w:b/>
                <w:bCs/>
                <w:kern w:val="0"/>
                <w:sz w:val="18"/>
                <w:szCs w:val="18"/>
              </w:rPr>
              <w:t xml:space="preserve"> </w:t>
            </w:r>
            <w:r w:rsidRPr="00E7480A">
              <w:rPr>
                <w:b/>
                <w:bCs/>
                <w:kern w:val="0"/>
                <w:sz w:val="18"/>
                <w:szCs w:val="18"/>
              </w:rPr>
              <w:t>程</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proofErr w:type="spellStart"/>
            <w:r w:rsidRPr="00E7480A">
              <w:rPr>
                <w:b/>
                <w:bCs/>
                <w:kern w:val="0"/>
                <w:sz w:val="18"/>
                <w:szCs w:val="18"/>
              </w:rPr>
              <w:t>Vp</w:t>
            </w:r>
            <w:proofErr w:type="spellEnd"/>
            <w:r w:rsidRPr="00E7480A">
              <w:rPr>
                <w:b/>
                <w:bCs/>
                <w:kern w:val="0"/>
                <w:sz w:val="18"/>
                <w:szCs w:val="18"/>
              </w:rPr>
              <w:t xml:space="preserve"> </w:t>
            </w:r>
            <w:r w:rsidRPr="00E7480A">
              <w:rPr>
                <w:kern w:val="0"/>
                <w:sz w:val="18"/>
                <w:szCs w:val="18"/>
              </w:rPr>
              <w:t>(m/s)</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proofErr w:type="spellStart"/>
            <w:r w:rsidRPr="00E7480A">
              <w:rPr>
                <w:b/>
                <w:bCs/>
                <w:kern w:val="0"/>
                <w:sz w:val="18"/>
                <w:szCs w:val="18"/>
              </w:rPr>
              <w:t>Vp</w:t>
            </w:r>
            <w:proofErr w:type="spellEnd"/>
            <w:r w:rsidRPr="00E7480A">
              <w:rPr>
                <w:b/>
                <w:bCs/>
                <w:kern w:val="0"/>
                <w:sz w:val="18"/>
                <w:szCs w:val="18"/>
              </w:rPr>
              <w:t>/Vs</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r w:rsidRPr="00E7480A">
              <w:rPr>
                <w:b/>
                <w:bCs/>
                <w:kern w:val="0"/>
                <w:sz w:val="18"/>
                <w:szCs w:val="18"/>
              </w:rPr>
              <w:t>泊松比</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r w:rsidRPr="00E7480A">
              <w:rPr>
                <w:b/>
                <w:bCs/>
                <w:kern w:val="0"/>
                <w:sz w:val="18"/>
                <w:szCs w:val="18"/>
              </w:rPr>
              <w:t>密</w:t>
            </w:r>
            <w:r w:rsidRPr="00E7480A">
              <w:rPr>
                <w:b/>
                <w:bCs/>
                <w:kern w:val="0"/>
                <w:sz w:val="18"/>
                <w:szCs w:val="18"/>
              </w:rPr>
              <w:t xml:space="preserve"> </w:t>
            </w:r>
            <w:r w:rsidRPr="00E7480A">
              <w:rPr>
                <w:b/>
                <w:bCs/>
                <w:kern w:val="0"/>
                <w:sz w:val="18"/>
                <w:szCs w:val="18"/>
              </w:rPr>
              <w:t>度</w:t>
            </w:r>
            <w:r w:rsidRPr="00E7480A">
              <w:rPr>
                <w:b/>
                <w:bCs/>
                <w:kern w:val="0"/>
                <w:sz w:val="18"/>
                <w:szCs w:val="18"/>
              </w:rPr>
              <w:t>(g/cm</w:t>
            </w:r>
            <w:r w:rsidRPr="00E7480A">
              <w:rPr>
                <w:b/>
                <w:bCs/>
                <w:kern w:val="0"/>
                <w:sz w:val="18"/>
                <w:szCs w:val="18"/>
                <w:vertAlign w:val="superscript"/>
              </w:rPr>
              <w:t>3</w:t>
            </w:r>
            <w:r w:rsidRPr="00E7480A">
              <w:rPr>
                <w:b/>
                <w:bCs/>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r w:rsidRPr="00E7480A">
              <w:rPr>
                <w:b/>
                <w:bCs/>
                <w:kern w:val="0"/>
                <w:sz w:val="18"/>
                <w:szCs w:val="18"/>
              </w:rPr>
              <w:t>切变模量</w:t>
            </w:r>
            <w:r w:rsidRPr="00E7480A">
              <w:rPr>
                <w:kern w:val="0"/>
                <w:sz w:val="18"/>
                <w:szCs w:val="18"/>
              </w:rPr>
              <w:t>(</w:t>
            </w:r>
            <w:proofErr w:type="spellStart"/>
            <w:r w:rsidRPr="00E7480A">
              <w:rPr>
                <w:kern w:val="0"/>
                <w:sz w:val="18"/>
                <w:szCs w:val="18"/>
              </w:rPr>
              <w:t>GPa</w:t>
            </w:r>
            <w:proofErr w:type="spellEnd"/>
            <w:r w:rsidRPr="00E7480A">
              <w:rPr>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r w:rsidRPr="00E7480A">
              <w:rPr>
                <w:b/>
                <w:bCs/>
                <w:kern w:val="0"/>
                <w:sz w:val="18"/>
                <w:szCs w:val="18"/>
              </w:rPr>
              <w:t>拉梅常数</w:t>
            </w:r>
            <w:r w:rsidRPr="00E7480A">
              <w:rPr>
                <w:kern w:val="0"/>
                <w:sz w:val="18"/>
                <w:szCs w:val="18"/>
              </w:rPr>
              <w:t>(</w:t>
            </w:r>
            <w:proofErr w:type="spellStart"/>
            <w:r w:rsidRPr="00E7480A">
              <w:rPr>
                <w:kern w:val="0"/>
                <w:sz w:val="18"/>
                <w:szCs w:val="18"/>
              </w:rPr>
              <w:t>GPa</w:t>
            </w:r>
            <w:proofErr w:type="spellEnd"/>
            <w:r w:rsidRPr="00E7480A">
              <w:rPr>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r w:rsidRPr="00E7480A">
              <w:rPr>
                <w:b/>
                <w:bCs/>
                <w:kern w:val="0"/>
                <w:sz w:val="18"/>
                <w:szCs w:val="18"/>
              </w:rPr>
              <w:t>体变模量</w:t>
            </w:r>
            <w:r w:rsidRPr="00E7480A">
              <w:rPr>
                <w:kern w:val="0"/>
                <w:sz w:val="18"/>
                <w:szCs w:val="18"/>
              </w:rPr>
              <w:t>(</w:t>
            </w:r>
            <w:proofErr w:type="spellStart"/>
            <w:r w:rsidRPr="00E7480A">
              <w:rPr>
                <w:kern w:val="0"/>
                <w:sz w:val="18"/>
                <w:szCs w:val="18"/>
              </w:rPr>
              <w:t>GPa</w:t>
            </w:r>
            <w:proofErr w:type="spellEnd"/>
            <w:r w:rsidRPr="00E7480A">
              <w:rPr>
                <w:kern w:val="0"/>
                <w:sz w:val="18"/>
                <w:szCs w:val="18"/>
              </w:rPr>
              <w:t>)</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r w:rsidRPr="00E7480A">
              <w:rPr>
                <w:b/>
                <w:bCs/>
                <w:kern w:val="0"/>
                <w:sz w:val="18"/>
                <w:szCs w:val="18"/>
              </w:rPr>
              <w:t>E</w:t>
            </w:r>
            <w:r w:rsidRPr="00E7480A">
              <w:rPr>
                <w:b/>
                <w:bCs/>
                <w:kern w:val="0"/>
                <w:sz w:val="18"/>
                <w:szCs w:val="18"/>
                <w:vertAlign w:val="subscript"/>
              </w:rPr>
              <w:t>动</w:t>
            </w:r>
            <w:r w:rsidRPr="00E7480A">
              <w:rPr>
                <w:b/>
                <w:bCs/>
                <w:kern w:val="0"/>
                <w:sz w:val="18"/>
                <w:szCs w:val="18"/>
              </w:rPr>
              <w:t xml:space="preserve"> </w:t>
            </w:r>
            <w:r w:rsidRPr="00E7480A">
              <w:rPr>
                <w:kern w:val="0"/>
                <w:sz w:val="18"/>
                <w:szCs w:val="18"/>
              </w:rPr>
              <w:t>(</w:t>
            </w:r>
            <w:proofErr w:type="spellStart"/>
            <w:r w:rsidRPr="00E7480A">
              <w:rPr>
                <w:kern w:val="0"/>
                <w:sz w:val="18"/>
                <w:szCs w:val="18"/>
              </w:rPr>
              <w:t>GPa</w:t>
            </w:r>
            <w:proofErr w:type="spellEnd"/>
            <w:r w:rsidRPr="00E7480A">
              <w:rPr>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b/>
                <w:bCs/>
                <w:kern w:val="0"/>
                <w:sz w:val="18"/>
                <w:szCs w:val="18"/>
              </w:rPr>
            </w:pPr>
            <w:r w:rsidRPr="00E7480A">
              <w:rPr>
                <w:b/>
                <w:bCs/>
                <w:kern w:val="0"/>
                <w:sz w:val="18"/>
                <w:szCs w:val="18"/>
              </w:rPr>
              <w:t>E</w:t>
            </w:r>
            <w:r w:rsidRPr="00E7480A">
              <w:rPr>
                <w:b/>
                <w:bCs/>
                <w:kern w:val="0"/>
                <w:sz w:val="18"/>
                <w:szCs w:val="18"/>
                <w:vertAlign w:val="subscript"/>
              </w:rPr>
              <w:t>静</w:t>
            </w:r>
            <w:r w:rsidRPr="00E7480A">
              <w:rPr>
                <w:b/>
                <w:bCs/>
                <w:kern w:val="0"/>
                <w:sz w:val="18"/>
                <w:szCs w:val="18"/>
              </w:rPr>
              <w:t xml:space="preserve">  </w:t>
            </w:r>
            <w:r w:rsidRPr="00E7480A">
              <w:rPr>
                <w:kern w:val="0"/>
                <w:sz w:val="18"/>
                <w:szCs w:val="18"/>
              </w:rPr>
              <w:t>(</w:t>
            </w:r>
            <w:proofErr w:type="spellStart"/>
            <w:r w:rsidRPr="00E7480A">
              <w:rPr>
                <w:kern w:val="0"/>
                <w:sz w:val="18"/>
                <w:szCs w:val="18"/>
              </w:rPr>
              <w:t>GPa</w:t>
            </w:r>
            <w:proofErr w:type="spellEnd"/>
            <w:r w:rsidRPr="00E7480A">
              <w:rPr>
                <w:kern w:val="0"/>
                <w:sz w:val="18"/>
                <w:szCs w:val="18"/>
              </w:rPr>
              <w:t>)</w:t>
            </w:r>
          </w:p>
        </w:tc>
      </w:tr>
      <w:tr w:rsidR="005B2C45" w:rsidRPr="00E7480A" w:rsidTr="005B2C45">
        <w:trPr>
          <w:trHeight w:val="585"/>
          <w:jc w:val="center"/>
        </w:trPr>
        <w:tc>
          <w:tcPr>
            <w:tcW w:w="440"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c>
          <w:tcPr>
            <w:tcW w:w="456"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c>
          <w:tcPr>
            <w:tcW w:w="440"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c>
          <w:tcPr>
            <w:tcW w:w="1089" w:type="dxa"/>
            <w:tcBorders>
              <w:top w:val="nil"/>
              <w:left w:val="nil"/>
              <w:bottom w:val="single" w:sz="4" w:space="0" w:color="auto"/>
              <w:right w:val="single" w:sz="4" w:space="0" w:color="auto"/>
            </w:tcBorders>
            <w:shd w:val="clear" w:color="auto" w:fill="auto"/>
            <w:vAlign w:val="center"/>
            <w:hideMark/>
          </w:tcPr>
          <w:p w:rsidR="0090694B" w:rsidRPr="00E7480A" w:rsidRDefault="0090694B" w:rsidP="0090694B">
            <w:pPr>
              <w:widowControl/>
              <w:jc w:val="center"/>
              <w:rPr>
                <w:kern w:val="0"/>
                <w:sz w:val="18"/>
                <w:szCs w:val="18"/>
              </w:rPr>
            </w:pPr>
            <w:r w:rsidRPr="00E7480A">
              <w:rPr>
                <w:kern w:val="0"/>
                <w:sz w:val="18"/>
                <w:szCs w:val="18"/>
              </w:rPr>
              <w:t>(m)</w:t>
            </w: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E7480A" w:rsidRDefault="0090694B" w:rsidP="0090694B">
            <w:pPr>
              <w:widowControl/>
              <w:jc w:val="left"/>
              <w:rPr>
                <w:b/>
                <w:bCs/>
                <w:kern w:val="0"/>
                <w:sz w:val="18"/>
                <w:szCs w:val="18"/>
              </w:rPr>
            </w:pPr>
          </w:p>
        </w:tc>
      </w:tr>
      <w:tr w:rsidR="00DB7D28" w:rsidRPr="00E7480A" w:rsidTr="00DB7D28">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w:t>
            </w:r>
          </w:p>
        </w:tc>
        <w:tc>
          <w:tcPr>
            <w:tcW w:w="456"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w:t>
            </w:r>
          </w:p>
        </w:tc>
        <w:tc>
          <w:tcPr>
            <w:tcW w:w="44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P</w:t>
            </w:r>
          </w:p>
        </w:tc>
        <w:tc>
          <w:tcPr>
            <w:tcW w:w="108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-10,311</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4,141</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1.69</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0.23</w:t>
            </w:r>
          </w:p>
        </w:tc>
        <w:tc>
          <w:tcPr>
            <w:tcW w:w="85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2.54</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15</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13</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23</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40</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23</w:t>
            </w:r>
          </w:p>
        </w:tc>
      </w:tr>
      <w:tr w:rsidR="00DB7D28" w:rsidRPr="00E7480A" w:rsidTr="00DB7D28">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w:t>
            </w:r>
          </w:p>
        </w:tc>
        <w:tc>
          <w:tcPr>
            <w:tcW w:w="456"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w:t>
            </w:r>
          </w:p>
        </w:tc>
        <w:tc>
          <w:tcPr>
            <w:tcW w:w="44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P</w:t>
            </w:r>
          </w:p>
        </w:tc>
        <w:tc>
          <w:tcPr>
            <w:tcW w:w="108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-10,318</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4,172</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1.7</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0.24</w:t>
            </w:r>
          </w:p>
        </w:tc>
        <w:tc>
          <w:tcPr>
            <w:tcW w:w="85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2.54</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15</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14</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24</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40</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23</w:t>
            </w:r>
          </w:p>
        </w:tc>
      </w:tr>
      <w:tr w:rsidR="00DB7D28" w:rsidRPr="00E7480A" w:rsidTr="00DB7D28">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w:t>
            </w:r>
          </w:p>
        </w:tc>
        <w:tc>
          <w:tcPr>
            <w:tcW w:w="456"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3</w:t>
            </w:r>
          </w:p>
        </w:tc>
        <w:tc>
          <w:tcPr>
            <w:tcW w:w="44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P</w:t>
            </w:r>
          </w:p>
        </w:tc>
        <w:tc>
          <w:tcPr>
            <w:tcW w:w="108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-10,337</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4,208</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1.72</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0.24</w:t>
            </w:r>
          </w:p>
        </w:tc>
        <w:tc>
          <w:tcPr>
            <w:tcW w:w="85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2.54</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15</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15</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40</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23</w:t>
            </w:r>
          </w:p>
        </w:tc>
      </w:tr>
      <w:tr w:rsidR="00DB7D28" w:rsidRPr="00E7480A" w:rsidTr="00DB7D28">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w:t>
            </w:r>
          </w:p>
        </w:tc>
        <w:tc>
          <w:tcPr>
            <w:tcW w:w="456"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w:t>
            </w:r>
          </w:p>
        </w:tc>
        <w:tc>
          <w:tcPr>
            <w:tcW w:w="44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P</w:t>
            </w:r>
          </w:p>
        </w:tc>
        <w:tc>
          <w:tcPr>
            <w:tcW w:w="108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-10,327</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4,263</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1.73</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0.25</w:t>
            </w:r>
          </w:p>
        </w:tc>
        <w:tc>
          <w:tcPr>
            <w:tcW w:w="85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2.55</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16</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15</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26</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41</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24</w:t>
            </w:r>
          </w:p>
        </w:tc>
      </w:tr>
      <w:tr w:rsidR="00DB7D28" w:rsidRPr="00E7480A" w:rsidTr="00DB7D28">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w:t>
            </w:r>
          </w:p>
        </w:tc>
        <w:tc>
          <w:tcPr>
            <w:tcW w:w="456"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5</w:t>
            </w:r>
          </w:p>
        </w:tc>
        <w:tc>
          <w:tcPr>
            <w:tcW w:w="44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P</w:t>
            </w:r>
          </w:p>
        </w:tc>
        <w:tc>
          <w:tcPr>
            <w:tcW w:w="108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-10,321</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4,233</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1.74</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0.25</w:t>
            </w:r>
          </w:p>
        </w:tc>
        <w:tc>
          <w:tcPr>
            <w:tcW w:w="85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2.54</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15</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15</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40</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23</w:t>
            </w:r>
          </w:p>
        </w:tc>
      </w:tr>
      <w:tr w:rsidR="00DB7D28" w:rsidRPr="00E7480A" w:rsidTr="00DB7D28">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w:t>
            </w:r>
          </w:p>
        </w:tc>
        <w:tc>
          <w:tcPr>
            <w:tcW w:w="456"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6</w:t>
            </w:r>
          </w:p>
        </w:tc>
        <w:tc>
          <w:tcPr>
            <w:tcW w:w="44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P</w:t>
            </w:r>
          </w:p>
        </w:tc>
        <w:tc>
          <w:tcPr>
            <w:tcW w:w="108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-10,331</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4,289</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1.75</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0.26</w:t>
            </w:r>
          </w:p>
        </w:tc>
        <w:tc>
          <w:tcPr>
            <w:tcW w:w="85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2.55</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15</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16</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26</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40</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24</w:t>
            </w:r>
          </w:p>
        </w:tc>
      </w:tr>
      <w:tr w:rsidR="00DB7D28" w:rsidRPr="00E7480A" w:rsidTr="00DB7D28">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w:t>
            </w:r>
          </w:p>
        </w:tc>
        <w:tc>
          <w:tcPr>
            <w:tcW w:w="456"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7</w:t>
            </w:r>
          </w:p>
        </w:tc>
        <w:tc>
          <w:tcPr>
            <w:tcW w:w="44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P</w:t>
            </w:r>
          </w:p>
        </w:tc>
        <w:tc>
          <w:tcPr>
            <w:tcW w:w="108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-10,325</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4,198</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1.71</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0.24</w:t>
            </w:r>
          </w:p>
        </w:tc>
        <w:tc>
          <w:tcPr>
            <w:tcW w:w="85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2.54</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15</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14</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24</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40</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23</w:t>
            </w:r>
          </w:p>
        </w:tc>
      </w:tr>
      <w:tr w:rsidR="00DB7D28" w:rsidRPr="00E7480A" w:rsidTr="00DB7D28">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w:t>
            </w:r>
          </w:p>
        </w:tc>
        <w:tc>
          <w:tcPr>
            <w:tcW w:w="456"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8</w:t>
            </w:r>
          </w:p>
        </w:tc>
        <w:tc>
          <w:tcPr>
            <w:tcW w:w="44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P</w:t>
            </w:r>
          </w:p>
        </w:tc>
        <w:tc>
          <w:tcPr>
            <w:tcW w:w="108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-10,306</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4,113</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1.69</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0.23</w:t>
            </w:r>
          </w:p>
        </w:tc>
        <w:tc>
          <w:tcPr>
            <w:tcW w:w="85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2.53</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15</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13</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23</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39</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22</w:t>
            </w:r>
          </w:p>
        </w:tc>
      </w:tr>
      <w:tr w:rsidR="00DB7D28" w:rsidRPr="00E7480A" w:rsidTr="00DB7D28">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w:t>
            </w:r>
          </w:p>
        </w:tc>
        <w:tc>
          <w:tcPr>
            <w:tcW w:w="456"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9</w:t>
            </w:r>
          </w:p>
        </w:tc>
        <w:tc>
          <w:tcPr>
            <w:tcW w:w="44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P</w:t>
            </w:r>
          </w:p>
        </w:tc>
        <w:tc>
          <w:tcPr>
            <w:tcW w:w="108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-10,325</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4,174</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1.71</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0.24</w:t>
            </w:r>
          </w:p>
        </w:tc>
        <w:tc>
          <w:tcPr>
            <w:tcW w:w="85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2.54</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15</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14</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24</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39</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23</w:t>
            </w:r>
          </w:p>
        </w:tc>
      </w:tr>
      <w:tr w:rsidR="00DB7D28" w:rsidRPr="00E7480A" w:rsidTr="00DB7D28">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w:t>
            </w:r>
          </w:p>
        </w:tc>
        <w:tc>
          <w:tcPr>
            <w:tcW w:w="456"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10</w:t>
            </w:r>
          </w:p>
        </w:tc>
        <w:tc>
          <w:tcPr>
            <w:tcW w:w="44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P</w:t>
            </w:r>
          </w:p>
        </w:tc>
        <w:tc>
          <w:tcPr>
            <w:tcW w:w="108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-10,300</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4,107</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1.71</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0.24</w:t>
            </w:r>
          </w:p>
        </w:tc>
        <w:tc>
          <w:tcPr>
            <w:tcW w:w="85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2.52</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15</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13</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23</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38</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21</w:t>
            </w:r>
          </w:p>
        </w:tc>
      </w:tr>
      <w:tr w:rsidR="00DB7D28" w:rsidRPr="00E7480A" w:rsidTr="00DB7D28">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w:t>
            </w:r>
          </w:p>
        </w:tc>
        <w:tc>
          <w:tcPr>
            <w:tcW w:w="456"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11</w:t>
            </w:r>
          </w:p>
        </w:tc>
        <w:tc>
          <w:tcPr>
            <w:tcW w:w="44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P</w:t>
            </w:r>
          </w:p>
        </w:tc>
        <w:tc>
          <w:tcPr>
            <w:tcW w:w="108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-10,312</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4,096</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1.68</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0.23</w:t>
            </w:r>
          </w:p>
        </w:tc>
        <w:tc>
          <w:tcPr>
            <w:tcW w:w="85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2.53</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15</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12</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22</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39</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22</w:t>
            </w:r>
          </w:p>
        </w:tc>
      </w:tr>
      <w:tr w:rsidR="00DB7D28" w:rsidRPr="00E7480A" w:rsidTr="00DB7D28">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w:t>
            </w:r>
          </w:p>
        </w:tc>
        <w:tc>
          <w:tcPr>
            <w:tcW w:w="456"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12</w:t>
            </w:r>
          </w:p>
        </w:tc>
        <w:tc>
          <w:tcPr>
            <w:tcW w:w="44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P</w:t>
            </w:r>
          </w:p>
        </w:tc>
        <w:tc>
          <w:tcPr>
            <w:tcW w:w="108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-10,317</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4,253</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1.73</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0.25</w:t>
            </w:r>
          </w:p>
        </w:tc>
        <w:tc>
          <w:tcPr>
            <w:tcW w:w="85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2.55</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15</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15</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26</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40</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24</w:t>
            </w:r>
          </w:p>
        </w:tc>
      </w:tr>
      <w:tr w:rsidR="00DB7D28" w:rsidRPr="00E7480A" w:rsidTr="00DB7D28">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w:t>
            </w:r>
          </w:p>
        </w:tc>
        <w:tc>
          <w:tcPr>
            <w:tcW w:w="456"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13</w:t>
            </w:r>
          </w:p>
        </w:tc>
        <w:tc>
          <w:tcPr>
            <w:tcW w:w="44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P</w:t>
            </w:r>
          </w:p>
        </w:tc>
        <w:tc>
          <w:tcPr>
            <w:tcW w:w="108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-10,313</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4,171</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1.7</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0.23</w:t>
            </w:r>
          </w:p>
        </w:tc>
        <w:tc>
          <w:tcPr>
            <w:tcW w:w="85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2.54</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15</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14</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24</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40</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23</w:t>
            </w:r>
          </w:p>
        </w:tc>
      </w:tr>
      <w:tr w:rsidR="00DB7D28" w:rsidRPr="00E7480A" w:rsidTr="00DB7D28">
        <w:trPr>
          <w:trHeight w:val="285"/>
          <w:jc w:val="center"/>
        </w:trPr>
        <w:tc>
          <w:tcPr>
            <w:tcW w:w="440" w:type="dxa"/>
            <w:tcBorders>
              <w:top w:val="nil"/>
              <w:left w:val="single" w:sz="4" w:space="0" w:color="auto"/>
              <w:bottom w:val="nil"/>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w:t>
            </w:r>
          </w:p>
        </w:tc>
        <w:tc>
          <w:tcPr>
            <w:tcW w:w="456" w:type="dxa"/>
            <w:tcBorders>
              <w:top w:val="nil"/>
              <w:left w:val="nil"/>
              <w:bottom w:val="nil"/>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14</w:t>
            </w:r>
          </w:p>
        </w:tc>
        <w:tc>
          <w:tcPr>
            <w:tcW w:w="440" w:type="dxa"/>
            <w:tcBorders>
              <w:top w:val="nil"/>
              <w:left w:val="nil"/>
              <w:bottom w:val="nil"/>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P</w:t>
            </w:r>
          </w:p>
        </w:tc>
        <w:tc>
          <w:tcPr>
            <w:tcW w:w="1089" w:type="dxa"/>
            <w:tcBorders>
              <w:top w:val="nil"/>
              <w:left w:val="nil"/>
              <w:bottom w:val="nil"/>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-10,299</w:t>
            </w:r>
          </w:p>
        </w:tc>
        <w:tc>
          <w:tcPr>
            <w:tcW w:w="851" w:type="dxa"/>
            <w:tcBorders>
              <w:top w:val="nil"/>
              <w:left w:val="nil"/>
              <w:bottom w:val="nil"/>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4,062</w:t>
            </w:r>
          </w:p>
        </w:tc>
        <w:tc>
          <w:tcPr>
            <w:tcW w:w="708" w:type="dxa"/>
            <w:tcBorders>
              <w:top w:val="nil"/>
              <w:left w:val="nil"/>
              <w:bottom w:val="nil"/>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1.72</w:t>
            </w:r>
          </w:p>
        </w:tc>
        <w:tc>
          <w:tcPr>
            <w:tcW w:w="851" w:type="dxa"/>
            <w:tcBorders>
              <w:top w:val="nil"/>
              <w:left w:val="nil"/>
              <w:bottom w:val="nil"/>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0.25</w:t>
            </w:r>
          </w:p>
        </w:tc>
        <w:tc>
          <w:tcPr>
            <w:tcW w:w="850" w:type="dxa"/>
            <w:tcBorders>
              <w:top w:val="nil"/>
              <w:left w:val="nil"/>
              <w:bottom w:val="nil"/>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2.51</w:t>
            </w:r>
          </w:p>
        </w:tc>
        <w:tc>
          <w:tcPr>
            <w:tcW w:w="709" w:type="dxa"/>
            <w:tcBorders>
              <w:top w:val="nil"/>
              <w:left w:val="nil"/>
              <w:bottom w:val="nil"/>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14</w:t>
            </w:r>
          </w:p>
        </w:tc>
        <w:tc>
          <w:tcPr>
            <w:tcW w:w="709" w:type="dxa"/>
            <w:tcBorders>
              <w:top w:val="nil"/>
              <w:left w:val="nil"/>
              <w:bottom w:val="nil"/>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13</w:t>
            </w:r>
          </w:p>
        </w:tc>
        <w:tc>
          <w:tcPr>
            <w:tcW w:w="709" w:type="dxa"/>
            <w:tcBorders>
              <w:top w:val="nil"/>
              <w:left w:val="nil"/>
              <w:bottom w:val="nil"/>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23</w:t>
            </w:r>
          </w:p>
        </w:tc>
        <w:tc>
          <w:tcPr>
            <w:tcW w:w="708" w:type="dxa"/>
            <w:tcBorders>
              <w:top w:val="nil"/>
              <w:left w:val="nil"/>
              <w:bottom w:val="nil"/>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37</w:t>
            </w:r>
          </w:p>
        </w:tc>
        <w:tc>
          <w:tcPr>
            <w:tcW w:w="709" w:type="dxa"/>
            <w:tcBorders>
              <w:top w:val="nil"/>
              <w:left w:val="nil"/>
              <w:bottom w:val="nil"/>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20</w:t>
            </w:r>
          </w:p>
        </w:tc>
      </w:tr>
      <w:tr w:rsidR="00DB7D28" w:rsidRPr="00E7480A" w:rsidTr="00DB7D28">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w:t>
            </w:r>
          </w:p>
        </w:tc>
        <w:tc>
          <w:tcPr>
            <w:tcW w:w="456"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15</w:t>
            </w:r>
          </w:p>
        </w:tc>
        <w:tc>
          <w:tcPr>
            <w:tcW w:w="440"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P</w:t>
            </w:r>
          </w:p>
        </w:tc>
        <w:tc>
          <w:tcPr>
            <w:tcW w:w="108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-10,304</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4,088</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1.66</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0.22</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2.54</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15</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12</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22</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23</w:t>
            </w:r>
          </w:p>
        </w:tc>
      </w:tr>
      <w:tr w:rsidR="00DB7D28" w:rsidRPr="00E7480A" w:rsidTr="00DB7D28">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w:t>
            </w:r>
          </w:p>
        </w:tc>
        <w:tc>
          <w:tcPr>
            <w:tcW w:w="456"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16</w:t>
            </w:r>
          </w:p>
        </w:tc>
        <w:tc>
          <w:tcPr>
            <w:tcW w:w="44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P</w:t>
            </w:r>
          </w:p>
        </w:tc>
        <w:tc>
          <w:tcPr>
            <w:tcW w:w="108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-10,293</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4,078</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1.7</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0.23</w:t>
            </w:r>
          </w:p>
        </w:tc>
        <w:tc>
          <w:tcPr>
            <w:tcW w:w="85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2.52</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15</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13</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23</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38</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21</w:t>
            </w:r>
          </w:p>
        </w:tc>
      </w:tr>
      <w:tr w:rsidR="00DB7D28" w:rsidRPr="00E7480A" w:rsidTr="00DB7D28">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w:t>
            </w:r>
          </w:p>
        </w:tc>
        <w:tc>
          <w:tcPr>
            <w:tcW w:w="456"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17</w:t>
            </w:r>
          </w:p>
        </w:tc>
        <w:tc>
          <w:tcPr>
            <w:tcW w:w="44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P</w:t>
            </w:r>
          </w:p>
        </w:tc>
        <w:tc>
          <w:tcPr>
            <w:tcW w:w="108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-10,283</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4,109</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1.62</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0.19</w:t>
            </w:r>
          </w:p>
        </w:tc>
        <w:tc>
          <w:tcPr>
            <w:tcW w:w="85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2.56</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16</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10</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21</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42</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w:t>
            </w:r>
          </w:p>
        </w:tc>
      </w:tr>
      <w:tr w:rsidR="00DB7D28" w:rsidRPr="00E7480A" w:rsidTr="00DB7D28">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w:t>
            </w:r>
          </w:p>
        </w:tc>
        <w:tc>
          <w:tcPr>
            <w:tcW w:w="456"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18</w:t>
            </w:r>
          </w:p>
        </w:tc>
        <w:tc>
          <w:tcPr>
            <w:tcW w:w="44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P</w:t>
            </w:r>
          </w:p>
        </w:tc>
        <w:tc>
          <w:tcPr>
            <w:tcW w:w="108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-10,285</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4,067</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1.56</w:t>
            </w:r>
          </w:p>
        </w:tc>
        <w:tc>
          <w:tcPr>
            <w:tcW w:w="851"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0.15</w:t>
            </w:r>
          </w:p>
        </w:tc>
        <w:tc>
          <w:tcPr>
            <w:tcW w:w="850"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2.57</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17</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8</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19</w:t>
            </w:r>
          </w:p>
        </w:tc>
        <w:tc>
          <w:tcPr>
            <w:tcW w:w="708"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44</w:t>
            </w:r>
          </w:p>
        </w:tc>
        <w:tc>
          <w:tcPr>
            <w:tcW w:w="709" w:type="dxa"/>
            <w:tcBorders>
              <w:top w:val="nil"/>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27</w:t>
            </w:r>
          </w:p>
        </w:tc>
      </w:tr>
      <w:tr w:rsidR="00DB7D28" w:rsidRPr="00E7480A" w:rsidTr="00DB7D28">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w:t>
            </w:r>
          </w:p>
        </w:tc>
        <w:tc>
          <w:tcPr>
            <w:tcW w:w="456"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19</w:t>
            </w:r>
          </w:p>
        </w:tc>
        <w:tc>
          <w:tcPr>
            <w:tcW w:w="440"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P</w:t>
            </w:r>
          </w:p>
        </w:tc>
        <w:tc>
          <w:tcPr>
            <w:tcW w:w="108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-10,279</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4,106</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1.56</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0.15</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2.58</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18</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8</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20</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45</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28</w:t>
            </w:r>
          </w:p>
        </w:tc>
      </w:tr>
      <w:tr w:rsidR="00DB7D28" w:rsidRPr="00E7480A" w:rsidTr="00DB7D28">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w:t>
            </w:r>
          </w:p>
        </w:tc>
        <w:tc>
          <w:tcPr>
            <w:tcW w:w="456"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20</w:t>
            </w:r>
          </w:p>
        </w:tc>
        <w:tc>
          <w:tcPr>
            <w:tcW w:w="440"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P</w:t>
            </w:r>
          </w:p>
        </w:tc>
        <w:tc>
          <w:tcPr>
            <w:tcW w:w="108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-10,271</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4,345</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1.74</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0.25</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2.57</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27</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42</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25</w:t>
            </w:r>
          </w:p>
        </w:tc>
      </w:tr>
      <w:tr w:rsidR="00DB7D28" w:rsidRPr="00E7480A" w:rsidTr="00DB7D28">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w:t>
            </w:r>
          </w:p>
        </w:tc>
        <w:tc>
          <w:tcPr>
            <w:tcW w:w="456"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21</w:t>
            </w:r>
          </w:p>
        </w:tc>
        <w:tc>
          <w:tcPr>
            <w:tcW w:w="440"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P</w:t>
            </w:r>
          </w:p>
        </w:tc>
        <w:tc>
          <w:tcPr>
            <w:tcW w:w="108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-10,278</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4,037</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1.48</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0.08</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2.59</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19</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4</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17</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47</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30</w:t>
            </w:r>
          </w:p>
        </w:tc>
      </w:tr>
      <w:tr w:rsidR="00DB7D28" w:rsidRPr="00E7480A" w:rsidTr="00DB7D28">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w:t>
            </w:r>
          </w:p>
        </w:tc>
        <w:tc>
          <w:tcPr>
            <w:tcW w:w="456"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22</w:t>
            </w:r>
          </w:p>
        </w:tc>
        <w:tc>
          <w:tcPr>
            <w:tcW w:w="440"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P</w:t>
            </w:r>
          </w:p>
        </w:tc>
        <w:tc>
          <w:tcPr>
            <w:tcW w:w="108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-10,267</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4,438</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1.77</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0.27</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2.57</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18</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29</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43</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26</w:t>
            </w:r>
          </w:p>
        </w:tc>
      </w:tr>
      <w:tr w:rsidR="00DB7D28" w:rsidRPr="00E7480A" w:rsidTr="00DB7D28">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w:t>
            </w:r>
          </w:p>
        </w:tc>
        <w:tc>
          <w:tcPr>
            <w:tcW w:w="456"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23</w:t>
            </w:r>
          </w:p>
        </w:tc>
        <w:tc>
          <w:tcPr>
            <w:tcW w:w="440"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P</w:t>
            </w:r>
          </w:p>
        </w:tc>
        <w:tc>
          <w:tcPr>
            <w:tcW w:w="108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-10,235</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4,474</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1.83</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0.29</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15</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20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31</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41</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24</w:t>
            </w:r>
          </w:p>
        </w:tc>
      </w:tr>
      <w:tr w:rsidR="00DB7D28" w:rsidRPr="00E7480A" w:rsidTr="00DB7D28">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w:t>
            </w:r>
          </w:p>
        </w:tc>
        <w:tc>
          <w:tcPr>
            <w:tcW w:w="456"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24</w:t>
            </w:r>
          </w:p>
        </w:tc>
        <w:tc>
          <w:tcPr>
            <w:tcW w:w="440"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P</w:t>
            </w:r>
          </w:p>
        </w:tc>
        <w:tc>
          <w:tcPr>
            <w:tcW w:w="108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-10,193</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4,031</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1.66</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0.21</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2.53</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15</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11</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21</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39</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22</w:t>
            </w:r>
          </w:p>
        </w:tc>
      </w:tr>
      <w:tr w:rsidR="00DB7D28" w:rsidRPr="00E7480A" w:rsidTr="00DB7D28">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w:t>
            </w:r>
          </w:p>
        </w:tc>
        <w:tc>
          <w:tcPr>
            <w:tcW w:w="456"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25</w:t>
            </w:r>
          </w:p>
        </w:tc>
        <w:tc>
          <w:tcPr>
            <w:tcW w:w="440"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P</w:t>
            </w:r>
          </w:p>
        </w:tc>
        <w:tc>
          <w:tcPr>
            <w:tcW w:w="108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-10,199</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4,287</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1.73</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0.25</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26</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41</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24</w:t>
            </w:r>
          </w:p>
        </w:tc>
      </w:tr>
      <w:tr w:rsidR="00DB7D28" w:rsidRPr="00E7480A" w:rsidTr="00DB7D28">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w:t>
            </w:r>
          </w:p>
        </w:tc>
        <w:tc>
          <w:tcPr>
            <w:tcW w:w="456"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26</w:t>
            </w:r>
          </w:p>
        </w:tc>
        <w:tc>
          <w:tcPr>
            <w:tcW w:w="440"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P</w:t>
            </w:r>
          </w:p>
        </w:tc>
        <w:tc>
          <w:tcPr>
            <w:tcW w:w="108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-10,174</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4,233</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1.7</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0.23</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0"/>
                <w:szCs w:val="20"/>
              </w:rPr>
            </w:pPr>
            <w:r>
              <w:rPr>
                <w:rFonts w:hint="eastAsia"/>
                <w:sz w:val="20"/>
                <w:szCs w:val="20"/>
              </w:rPr>
              <w:t>2.56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14</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25</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42</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B7D28" w:rsidRDefault="00DB7D28">
            <w:pPr>
              <w:jc w:val="center"/>
              <w:rPr>
                <w:rFonts w:ascii="宋体" w:hAnsi="宋体" w:cs="宋体"/>
                <w:sz w:val="24"/>
              </w:rPr>
            </w:pPr>
            <w:r>
              <w:rPr>
                <w:rFonts w:hint="eastAsia"/>
              </w:rPr>
              <w:t>25</w:t>
            </w:r>
          </w:p>
        </w:tc>
      </w:tr>
    </w:tbl>
    <w:p w:rsidR="008B088F" w:rsidRPr="00E7480A" w:rsidRDefault="00B32EC3" w:rsidP="008B088F">
      <w:pPr>
        <w:pStyle w:val="2"/>
        <w:spacing w:before="0" w:after="0"/>
        <w:ind w:leftChars="100" w:left="210"/>
        <w:jc w:val="both"/>
        <w:rPr>
          <w:rFonts w:ascii="Times New Roman" w:hAnsi="Times New Roman"/>
          <w:bCs w:val="0"/>
          <w:sz w:val="28"/>
        </w:rPr>
      </w:pPr>
      <w:r w:rsidRPr="00E7480A">
        <w:rPr>
          <w:rFonts w:ascii="Times New Roman" w:hAnsi="Times New Roman"/>
          <w:sz w:val="28"/>
        </w:rPr>
        <w:t xml:space="preserve"> </w:t>
      </w:r>
      <w:bookmarkStart w:id="42" w:name="_Toc493886073"/>
      <w:r w:rsidR="008B088F" w:rsidRPr="00E7480A">
        <w:rPr>
          <w:rFonts w:ascii="Times New Roman" w:hAnsi="Times New Roman"/>
          <w:sz w:val="28"/>
        </w:rPr>
        <w:t>7.</w:t>
      </w:r>
      <w:r w:rsidR="008B088F" w:rsidRPr="00E7480A">
        <w:rPr>
          <w:rFonts w:ascii="Times New Roman" w:hAnsi="Times New Roman"/>
          <w:bCs w:val="0"/>
          <w:sz w:val="28"/>
        </w:rPr>
        <w:t xml:space="preserve">3 </w:t>
      </w:r>
      <w:r w:rsidR="008B088F" w:rsidRPr="00E7480A">
        <w:rPr>
          <w:rFonts w:ascii="Times New Roman" w:hAnsi="Times New Roman"/>
          <w:bCs w:val="0"/>
          <w:sz w:val="28"/>
        </w:rPr>
        <w:t>设计与预报围岩分级对照</w:t>
      </w:r>
      <w:bookmarkEnd w:id="42"/>
    </w:p>
    <w:p w:rsidR="008B088F" w:rsidRPr="00E7480A" w:rsidRDefault="008B088F" w:rsidP="008B088F">
      <w:pPr>
        <w:spacing w:line="480" w:lineRule="exact"/>
        <w:ind w:firstLineChars="200" w:firstLine="480"/>
        <w:rPr>
          <w:sz w:val="24"/>
        </w:rPr>
      </w:pPr>
      <w:r w:rsidRPr="00E7480A">
        <w:rPr>
          <w:sz w:val="24"/>
        </w:rPr>
        <w:t>表</w:t>
      </w:r>
      <w:r w:rsidR="00E03CEC" w:rsidRPr="00E7480A">
        <w:rPr>
          <w:sz w:val="24"/>
        </w:rPr>
        <w:t>4</w:t>
      </w:r>
      <w:r w:rsidRPr="00E7480A">
        <w:rPr>
          <w:sz w:val="24"/>
        </w:rPr>
        <w:t>为围岩分级对照表，综合</w:t>
      </w:r>
      <w:r w:rsidRPr="00E7480A">
        <w:rPr>
          <w:sz w:val="24"/>
        </w:rPr>
        <w:t>TSP</w:t>
      </w:r>
      <w:r w:rsidRPr="00E7480A">
        <w:rPr>
          <w:sz w:val="24"/>
        </w:rPr>
        <w:t>法探测和地质调查结果，对隧道里程为</w:t>
      </w:r>
      <w:r w:rsidR="00DB7D28">
        <w:rPr>
          <w:sz w:val="24"/>
        </w:rPr>
        <w:t>YK10+315</w:t>
      </w:r>
      <w:r w:rsidR="00DB7D28">
        <w:rPr>
          <w:sz w:val="24"/>
        </w:rPr>
        <w:t>～</w:t>
      </w:r>
      <w:r w:rsidR="00DB7D28">
        <w:rPr>
          <w:sz w:val="24"/>
        </w:rPr>
        <w:t>YK10+195</w:t>
      </w:r>
      <w:r w:rsidRPr="00E7480A">
        <w:rPr>
          <w:sz w:val="24"/>
        </w:rPr>
        <w:t>段，分段进行解释，并与设计资料相对比。</w:t>
      </w:r>
    </w:p>
    <w:p w:rsidR="008B088F" w:rsidRPr="00E7480A" w:rsidRDefault="008B088F" w:rsidP="008B088F">
      <w:pPr>
        <w:ind w:right="480"/>
        <w:rPr>
          <w:b/>
          <w:sz w:val="30"/>
          <w:szCs w:val="30"/>
        </w:rPr>
        <w:sectPr w:rsidR="008B088F" w:rsidRPr="00E7480A" w:rsidSect="00B64E79">
          <w:headerReference w:type="default" r:id="rId20"/>
          <w:footerReference w:type="default" r:id="rId21"/>
          <w:pgSz w:w="11906" w:h="16838"/>
          <w:pgMar w:top="1418" w:right="1418" w:bottom="1418" w:left="1418" w:header="680" w:footer="680" w:gutter="0"/>
          <w:pgNumType w:start="1"/>
          <w:cols w:space="720"/>
          <w:docGrid w:type="lines" w:linePitch="312"/>
        </w:sectPr>
      </w:pPr>
    </w:p>
    <w:p w:rsidR="008B088F" w:rsidRPr="00E7480A" w:rsidRDefault="008B088F" w:rsidP="008B088F">
      <w:pPr>
        <w:spacing w:line="360" w:lineRule="auto"/>
        <w:jc w:val="center"/>
        <w:rPr>
          <w:b/>
          <w:sz w:val="24"/>
        </w:rPr>
      </w:pPr>
      <w:r w:rsidRPr="00E7480A">
        <w:rPr>
          <w:b/>
          <w:sz w:val="24"/>
        </w:rPr>
        <w:lastRenderedPageBreak/>
        <w:t>表</w:t>
      </w:r>
      <w:r w:rsidR="00E03CEC" w:rsidRPr="00E7480A">
        <w:rPr>
          <w:b/>
          <w:sz w:val="24"/>
        </w:rPr>
        <w:t>4</w:t>
      </w:r>
      <w:r w:rsidRPr="00E7480A">
        <w:rPr>
          <w:b/>
          <w:sz w:val="24"/>
        </w:rPr>
        <w:t xml:space="preserve"> </w:t>
      </w:r>
      <w:r w:rsidRPr="00E7480A">
        <w:rPr>
          <w:b/>
          <w:sz w:val="24"/>
        </w:rPr>
        <w:t>设计与预报围岩分级对照表</w:t>
      </w:r>
      <w:r w:rsidRPr="00E7480A">
        <w:rPr>
          <w:b/>
          <w:sz w:val="24"/>
        </w:rPr>
        <w:t xml:space="preserve"> </w:t>
      </w:r>
    </w:p>
    <w:tbl>
      <w:tblPr>
        <w:tblpPr w:leftFromText="180" w:rightFromText="180" w:vertAnchor="text" w:tblpXSpec="center" w:tblpY="1"/>
        <w:tblOverlap w:val="never"/>
        <w:tblW w:w="14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2"/>
        <w:gridCol w:w="563"/>
        <w:gridCol w:w="549"/>
        <w:gridCol w:w="1025"/>
        <w:gridCol w:w="1207"/>
        <w:gridCol w:w="6466"/>
        <w:gridCol w:w="1261"/>
        <w:gridCol w:w="1193"/>
        <w:gridCol w:w="1226"/>
      </w:tblGrid>
      <w:tr w:rsidR="006F2733" w:rsidRPr="00E7480A" w:rsidTr="009310B8">
        <w:trPr>
          <w:trHeight w:val="96"/>
        </w:trPr>
        <w:tc>
          <w:tcPr>
            <w:tcW w:w="1232" w:type="dxa"/>
            <w:vMerge w:val="restart"/>
            <w:vAlign w:val="center"/>
          </w:tcPr>
          <w:p w:rsidR="006F2733" w:rsidRPr="00E7480A" w:rsidRDefault="006F2733" w:rsidP="007D1640">
            <w:pPr>
              <w:jc w:val="center"/>
              <w:rPr>
                <w:szCs w:val="21"/>
              </w:rPr>
            </w:pPr>
            <w:r w:rsidRPr="00E7480A">
              <w:rPr>
                <w:szCs w:val="21"/>
              </w:rPr>
              <w:t>设计里程</w:t>
            </w:r>
          </w:p>
          <w:p w:rsidR="006F2733" w:rsidRPr="00E7480A" w:rsidRDefault="006F2733" w:rsidP="007D1640">
            <w:pPr>
              <w:jc w:val="center"/>
              <w:rPr>
                <w:szCs w:val="21"/>
              </w:rPr>
            </w:pPr>
            <w:r w:rsidRPr="00E7480A">
              <w:rPr>
                <w:szCs w:val="21"/>
              </w:rPr>
              <w:t>范</w:t>
            </w:r>
            <w:r w:rsidRPr="00E7480A">
              <w:rPr>
                <w:szCs w:val="21"/>
              </w:rPr>
              <w:t xml:space="preserve">    </w:t>
            </w:r>
            <w:r w:rsidRPr="00E7480A">
              <w:rPr>
                <w:szCs w:val="21"/>
              </w:rPr>
              <w:t>围</w:t>
            </w:r>
          </w:p>
        </w:tc>
        <w:tc>
          <w:tcPr>
            <w:tcW w:w="563" w:type="dxa"/>
            <w:vMerge w:val="restart"/>
            <w:vAlign w:val="center"/>
          </w:tcPr>
          <w:p w:rsidR="006F2733" w:rsidRPr="00E7480A" w:rsidRDefault="006F2733" w:rsidP="007D1640">
            <w:pPr>
              <w:jc w:val="center"/>
              <w:rPr>
                <w:szCs w:val="21"/>
              </w:rPr>
            </w:pPr>
            <w:r w:rsidRPr="00E7480A">
              <w:rPr>
                <w:szCs w:val="21"/>
              </w:rPr>
              <w:t>岩</w:t>
            </w:r>
            <w:r w:rsidRPr="00E7480A">
              <w:rPr>
                <w:szCs w:val="21"/>
              </w:rPr>
              <w:t xml:space="preserve">  </w:t>
            </w:r>
            <w:r w:rsidRPr="00E7480A">
              <w:rPr>
                <w:szCs w:val="21"/>
              </w:rPr>
              <w:t>性</w:t>
            </w:r>
          </w:p>
        </w:tc>
        <w:tc>
          <w:tcPr>
            <w:tcW w:w="549" w:type="dxa"/>
            <w:vMerge w:val="restart"/>
            <w:vAlign w:val="center"/>
          </w:tcPr>
          <w:p w:rsidR="006F2733" w:rsidRPr="00E7480A" w:rsidRDefault="006F2733" w:rsidP="007D1640">
            <w:pPr>
              <w:jc w:val="center"/>
              <w:rPr>
                <w:szCs w:val="21"/>
              </w:rPr>
            </w:pPr>
            <w:r w:rsidRPr="00E7480A">
              <w:rPr>
                <w:szCs w:val="21"/>
              </w:rPr>
              <w:t>设计围岩级别</w:t>
            </w:r>
          </w:p>
        </w:tc>
        <w:tc>
          <w:tcPr>
            <w:tcW w:w="1025" w:type="dxa"/>
            <w:vMerge w:val="restart"/>
            <w:vAlign w:val="center"/>
          </w:tcPr>
          <w:p w:rsidR="006F2733" w:rsidRPr="00E7480A" w:rsidRDefault="006F2733" w:rsidP="007D1640">
            <w:pPr>
              <w:jc w:val="center"/>
              <w:rPr>
                <w:szCs w:val="21"/>
              </w:rPr>
            </w:pPr>
            <w:r w:rsidRPr="00E7480A">
              <w:rPr>
                <w:szCs w:val="21"/>
              </w:rPr>
              <w:t>预报里程</w:t>
            </w:r>
          </w:p>
          <w:p w:rsidR="006F2733" w:rsidRPr="00E7480A" w:rsidRDefault="006F2733" w:rsidP="007D1640">
            <w:pPr>
              <w:jc w:val="center"/>
              <w:rPr>
                <w:szCs w:val="21"/>
              </w:rPr>
            </w:pPr>
            <w:r w:rsidRPr="00E7480A">
              <w:rPr>
                <w:szCs w:val="21"/>
              </w:rPr>
              <w:t>范</w:t>
            </w:r>
            <w:r w:rsidRPr="00E7480A">
              <w:rPr>
                <w:szCs w:val="21"/>
              </w:rPr>
              <w:t xml:space="preserve">   </w:t>
            </w:r>
            <w:r w:rsidRPr="00E7480A">
              <w:rPr>
                <w:szCs w:val="21"/>
              </w:rPr>
              <w:t>围</w:t>
            </w:r>
          </w:p>
        </w:tc>
        <w:tc>
          <w:tcPr>
            <w:tcW w:w="8934" w:type="dxa"/>
            <w:gridSpan w:val="3"/>
            <w:vAlign w:val="center"/>
          </w:tcPr>
          <w:p w:rsidR="006F2733" w:rsidRPr="00E7480A" w:rsidRDefault="006F2733" w:rsidP="007D1640">
            <w:pPr>
              <w:ind w:firstLineChars="245" w:firstLine="514"/>
              <w:jc w:val="center"/>
              <w:rPr>
                <w:szCs w:val="21"/>
              </w:rPr>
            </w:pPr>
            <w:r w:rsidRPr="00E7480A">
              <w:rPr>
                <w:szCs w:val="21"/>
              </w:rPr>
              <w:t>围</w:t>
            </w:r>
            <w:r w:rsidRPr="00E7480A">
              <w:rPr>
                <w:szCs w:val="21"/>
              </w:rPr>
              <w:t xml:space="preserve">   </w:t>
            </w:r>
            <w:r w:rsidRPr="00E7480A">
              <w:rPr>
                <w:szCs w:val="21"/>
              </w:rPr>
              <w:t>岩</w:t>
            </w:r>
            <w:r w:rsidRPr="00E7480A">
              <w:rPr>
                <w:szCs w:val="21"/>
              </w:rPr>
              <w:t xml:space="preserve">   </w:t>
            </w:r>
            <w:r w:rsidRPr="00E7480A">
              <w:rPr>
                <w:szCs w:val="21"/>
              </w:rPr>
              <w:t>主</w:t>
            </w:r>
            <w:r w:rsidRPr="00E7480A">
              <w:rPr>
                <w:szCs w:val="21"/>
              </w:rPr>
              <w:t xml:space="preserve">   </w:t>
            </w:r>
            <w:r w:rsidRPr="00E7480A">
              <w:rPr>
                <w:szCs w:val="21"/>
              </w:rPr>
              <w:t>要</w:t>
            </w:r>
            <w:r w:rsidRPr="00E7480A">
              <w:rPr>
                <w:szCs w:val="21"/>
              </w:rPr>
              <w:t xml:space="preserve">   </w:t>
            </w:r>
            <w:r w:rsidRPr="00E7480A">
              <w:rPr>
                <w:szCs w:val="21"/>
              </w:rPr>
              <w:t>工</w:t>
            </w:r>
            <w:r w:rsidRPr="00E7480A">
              <w:rPr>
                <w:szCs w:val="21"/>
              </w:rPr>
              <w:t xml:space="preserve">   </w:t>
            </w:r>
            <w:r w:rsidRPr="00E7480A">
              <w:rPr>
                <w:szCs w:val="21"/>
              </w:rPr>
              <w:t>程</w:t>
            </w:r>
            <w:r w:rsidRPr="00E7480A">
              <w:rPr>
                <w:szCs w:val="21"/>
              </w:rPr>
              <w:t xml:space="preserve">   </w:t>
            </w:r>
            <w:r w:rsidRPr="00E7480A">
              <w:rPr>
                <w:szCs w:val="21"/>
              </w:rPr>
              <w:t>地</w:t>
            </w:r>
            <w:r w:rsidRPr="00E7480A">
              <w:rPr>
                <w:szCs w:val="21"/>
              </w:rPr>
              <w:t xml:space="preserve">   </w:t>
            </w:r>
            <w:r w:rsidRPr="00E7480A">
              <w:rPr>
                <w:szCs w:val="21"/>
              </w:rPr>
              <w:t>质</w:t>
            </w:r>
            <w:r w:rsidRPr="00E7480A">
              <w:rPr>
                <w:szCs w:val="21"/>
              </w:rPr>
              <w:t xml:space="preserve">   </w:t>
            </w:r>
            <w:r w:rsidRPr="00E7480A">
              <w:rPr>
                <w:szCs w:val="21"/>
              </w:rPr>
              <w:t>条</w:t>
            </w:r>
            <w:r w:rsidRPr="00E7480A">
              <w:rPr>
                <w:szCs w:val="21"/>
              </w:rPr>
              <w:t xml:space="preserve">   </w:t>
            </w:r>
            <w:r w:rsidRPr="00E7480A">
              <w:rPr>
                <w:szCs w:val="21"/>
              </w:rPr>
              <w:t>件</w:t>
            </w:r>
          </w:p>
        </w:tc>
        <w:tc>
          <w:tcPr>
            <w:tcW w:w="1193" w:type="dxa"/>
            <w:vMerge w:val="restart"/>
            <w:vAlign w:val="center"/>
          </w:tcPr>
          <w:p w:rsidR="006F2733" w:rsidRPr="00E7480A" w:rsidRDefault="006F2733" w:rsidP="007D1640">
            <w:pPr>
              <w:jc w:val="center"/>
              <w:rPr>
                <w:szCs w:val="21"/>
              </w:rPr>
            </w:pPr>
            <w:r w:rsidRPr="00E7480A">
              <w:rPr>
                <w:szCs w:val="21"/>
              </w:rPr>
              <w:t>围岩开挖后的稳定状态</w:t>
            </w:r>
          </w:p>
        </w:tc>
        <w:tc>
          <w:tcPr>
            <w:tcW w:w="1226" w:type="dxa"/>
            <w:vMerge w:val="restart"/>
            <w:vAlign w:val="center"/>
          </w:tcPr>
          <w:p w:rsidR="006F2733" w:rsidRPr="00E7480A" w:rsidRDefault="006F2733" w:rsidP="007D1640">
            <w:pPr>
              <w:jc w:val="center"/>
              <w:rPr>
                <w:szCs w:val="21"/>
              </w:rPr>
            </w:pPr>
            <w:r w:rsidRPr="00E7480A">
              <w:rPr>
                <w:szCs w:val="21"/>
              </w:rPr>
              <w:t>预报围岩级别</w:t>
            </w:r>
          </w:p>
        </w:tc>
      </w:tr>
      <w:tr w:rsidR="006F2733" w:rsidRPr="00E7480A" w:rsidTr="009310B8">
        <w:trPr>
          <w:trHeight w:val="317"/>
        </w:trPr>
        <w:tc>
          <w:tcPr>
            <w:tcW w:w="1232" w:type="dxa"/>
            <w:vMerge/>
            <w:vAlign w:val="center"/>
          </w:tcPr>
          <w:p w:rsidR="006F2733" w:rsidRPr="00E7480A" w:rsidRDefault="006F2733" w:rsidP="007D1640">
            <w:pPr>
              <w:jc w:val="center"/>
              <w:rPr>
                <w:szCs w:val="21"/>
              </w:rPr>
            </w:pPr>
          </w:p>
        </w:tc>
        <w:tc>
          <w:tcPr>
            <w:tcW w:w="563" w:type="dxa"/>
            <w:vMerge/>
            <w:vAlign w:val="center"/>
          </w:tcPr>
          <w:p w:rsidR="006F2733" w:rsidRPr="00E7480A" w:rsidRDefault="006F2733" w:rsidP="007D1640">
            <w:pPr>
              <w:jc w:val="center"/>
              <w:rPr>
                <w:szCs w:val="21"/>
              </w:rPr>
            </w:pPr>
          </w:p>
        </w:tc>
        <w:tc>
          <w:tcPr>
            <w:tcW w:w="549" w:type="dxa"/>
            <w:vMerge/>
            <w:vAlign w:val="center"/>
          </w:tcPr>
          <w:p w:rsidR="006F2733" w:rsidRPr="00E7480A" w:rsidRDefault="006F2733" w:rsidP="007D1640">
            <w:pPr>
              <w:jc w:val="center"/>
              <w:rPr>
                <w:szCs w:val="21"/>
              </w:rPr>
            </w:pPr>
          </w:p>
        </w:tc>
        <w:tc>
          <w:tcPr>
            <w:tcW w:w="1025" w:type="dxa"/>
            <w:vMerge/>
            <w:vAlign w:val="center"/>
          </w:tcPr>
          <w:p w:rsidR="006F2733" w:rsidRPr="00E7480A" w:rsidRDefault="006F2733" w:rsidP="007D1640">
            <w:pPr>
              <w:jc w:val="center"/>
              <w:rPr>
                <w:szCs w:val="21"/>
              </w:rPr>
            </w:pPr>
          </w:p>
        </w:tc>
        <w:tc>
          <w:tcPr>
            <w:tcW w:w="1207" w:type="dxa"/>
            <w:vAlign w:val="center"/>
          </w:tcPr>
          <w:p w:rsidR="006F2733" w:rsidRPr="00E7480A" w:rsidRDefault="006F2733" w:rsidP="007D1640">
            <w:pPr>
              <w:jc w:val="center"/>
              <w:rPr>
                <w:szCs w:val="21"/>
              </w:rPr>
            </w:pPr>
            <w:r w:rsidRPr="00E7480A">
              <w:rPr>
                <w:szCs w:val="21"/>
              </w:rPr>
              <w:t>围岩弹性纵波速度</w:t>
            </w:r>
          </w:p>
          <w:p w:rsidR="006F2733" w:rsidRPr="00E7480A" w:rsidRDefault="006F2733" w:rsidP="007D1640">
            <w:pPr>
              <w:jc w:val="center"/>
              <w:rPr>
                <w:szCs w:val="21"/>
              </w:rPr>
            </w:pPr>
            <w:proofErr w:type="spellStart"/>
            <w:r w:rsidRPr="00E7480A">
              <w:rPr>
                <w:szCs w:val="21"/>
              </w:rPr>
              <w:t>Vp</w:t>
            </w:r>
            <w:proofErr w:type="spellEnd"/>
            <w:r w:rsidRPr="00E7480A">
              <w:rPr>
                <w:szCs w:val="21"/>
              </w:rPr>
              <w:t>（</w:t>
            </w:r>
            <w:r w:rsidRPr="00E7480A">
              <w:rPr>
                <w:szCs w:val="21"/>
              </w:rPr>
              <w:t>m</w:t>
            </w:r>
            <w:r w:rsidRPr="00E7480A">
              <w:rPr>
                <w:szCs w:val="21"/>
              </w:rPr>
              <w:t>／</w:t>
            </w:r>
            <w:r w:rsidRPr="00E7480A">
              <w:rPr>
                <w:szCs w:val="21"/>
              </w:rPr>
              <w:t>s</w:t>
            </w:r>
            <w:r w:rsidRPr="00E7480A">
              <w:rPr>
                <w:szCs w:val="21"/>
              </w:rPr>
              <w:t>）</w:t>
            </w:r>
          </w:p>
        </w:tc>
        <w:tc>
          <w:tcPr>
            <w:tcW w:w="6466" w:type="dxa"/>
            <w:vAlign w:val="center"/>
          </w:tcPr>
          <w:p w:rsidR="006F2733" w:rsidRPr="00E7480A" w:rsidRDefault="006F2733" w:rsidP="007D1640">
            <w:pPr>
              <w:jc w:val="center"/>
              <w:rPr>
                <w:szCs w:val="21"/>
              </w:rPr>
            </w:pPr>
            <w:r w:rsidRPr="00E7480A">
              <w:rPr>
                <w:szCs w:val="21"/>
              </w:rPr>
              <w:t>主</w:t>
            </w:r>
            <w:r w:rsidRPr="00E7480A">
              <w:rPr>
                <w:szCs w:val="21"/>
              </w:rPr>
              <w:t xml:space="preserve"> </w:t>
            </w:r>
            <w:r w:rsidRPr="00E7480A">
              <w:rPr>
                <w:szCs w:val="21"/>
              </w:rPr>
              <w:t>要</w:t>
            </w:r>
            <w:r w:rsidRPr="00E7480A">
              <w:rPr>
                <w:szCs w:val="21"/>
              </w:rPr>
              <w:t xml:space="preserve"> </w:t>
            </w:r>
            <w:r w:rsidRPr="00E7480A">
              <w:rPr>
                <w:szCs w:val="21"/>
              </w:rPr>
              <w:t>工</w:t>
            </w:r>
            <w:r w:rsidRPr="00E7480A">
              <w:rPr>
                <w:szCs w:val="21"/>
              </w:rPr>
              <w:t xml:space="preserve"> </w:t>
            </w:r>
            <w:r w:rsidRPr="00E7480A">
              <w:rPr>
                <w:szCs w:val="21"/>
              </w:rPr>
              <w:t>程</w:t>
            </w:r>
            <w:r w:rsidRPr="00E7480A">
              <w:rPr>
                <w:szCs w:val="21"/>
              </w:rPr>
              <w:t xml:space="preserve"> </w:t>
            </w:r>
            <w:r w:rsidRPr="00E7480A">
              <w:rPr>
                <w:szCs w:val="21"/>
              </w:rPr>
              <w:t>地</w:t>
            </w:r>
            <w:r w:rsidRPr="00E7480A">
              <w:rPr>
                <w:szCs w:val="21"/>
              </w:rPr>
              <w:t xml:space="preserve"> </w:t>
            </w:r>
            <w:r w:rsidRPr="00E7480A">
              <w:rPr>
                <w:szCs w:val="21"/>
              </w:rPr>
              <w:t>质</w:t>
            </w:r>
            <w:r w:rsidRPr="00E7480A">
              <w:rPr>
                <w:szCs w:val="21"/>
              </w:rPr>
              <w:t xml:space="preserve"> </w:t>
            </w:r>
            <w:r w:rsidRPr="00E7480A">
              <w:rPr>
                <w:szCs w:val="21"/>
              </w:rPr>
              <w:t>特</w:t>
            </w:r>
            <w:r w:rsidRPr="00E7480A">
              <w:rPr>
                <w:szCs w:val="21"/>
              </w:rPr>
              <w:t xml:space="preserve"> </w:t>
            </w:r>
            <w:r w:rsidRPr="00E7480A">
              <w:rPr>
                <w:szCs w:val="21"/>
              </w:rPr>
              <w:t>征</w:t>
            </w:r>
          </w:p>
        </w:tc>
        <w:tc>
          <w:tcPr>
            <w:tcW w:w="1261" w:type="dxa"/>
            <w:vAlign w:val="center"/>
          </w:tcPr>
          <w:p w:rsidR="006F2733" w:rsidRPr="00E7480A" w:rsidRDefault="006F2733" w:rsidP="007D1640">
            <w:pPr>
              <w:pStyle w:val="af"/>
              <w:jc w:val="both"/>
              <w:rPr>
                <w:rFonts w:ascii="Times New Roman" w:eastAsia="宋体" w:hAnsi="Times New Roman"/>
              </w:rPr>
            </w:pPr>
            <w:r w:rsidRPr="00E7480A">
              <w:rPr>
                <w:rFonts w:ascii="Times New Roman" w:eastAsia="宋体" w:hAnsi="Times New Roman"/>
              </w:rPr>
              <w:t>结构特征和完整状态</w:t>
            </w:r>
          </w:p>
        </w:tc>
        <w:tc>
          <w:tcPr>
            <w:tcW w:w="1193" w:type="dxa"/>
            <w:vMerge/>
            <w:vAlign w:val="center"/>
          </w:tcPr>
          <w:p w:rsidR="006F2733" w:rsidRPr="00E7480A" w:rsidRDefault="006F2733" w:rsidP="007D1640">
            <w:pPr>
              <w:jc w:val="center"/>
              <w:rPr>
                <w:szCs w:val="21"/>
              </w:rPr>
            </w:pPr>
          </w:p>
        </w:tc>
        <w:tc>
          <w:tcPr>
            <w:tcW w:w="1226" w:type="dxa"/>
            <w:vMerge/>
            <w:vAlign w:val="center"/>
          </w:tcPr>
          <w:p w:rsidR="006F2733" w:rsidRPr="00E7480A" w:rsidRDefault="006F2733" w:rsidP="007D1640">
            <w:pPr>
              <w:jc w:val="center"/>
              <w:rPr>
                <w:szCs w:val="21"/>
              </w:rPr>
            </w:pPr>
          </w:p>
        </w:tc>
      </w:tr>
      <w:tr w:rsidR="0098292B" w:rsidRPr="00E7480A" w:rsidTr="0098292B">
        <w:trPr>
          <w:cantSplit/>
          <w:trHeight w:val="2867"/>
        </w:trPr>
        <w:tc>
          <w:tcPr>
            <w:tcW w:w="1232" w:type="dxa"/>
            <w:vMerge w:val="restart"/>
            <w:textDirection w:val="tbRlV"/>
            <w:vAlign w:val="center"/>
          </w:tcPr>
          <w:p w:rsidR="0098292B" w:rsidRPr="00E7480A" w:rsidRDefault="00DB7D28" w:rsidP="007D1640">
            <w:pPr>
              <w:ind w:right="113" w:firstLineChars="50" w:firstLine="105"/>
              <w:jc w:val="center"/>
              <w:rPr>
                <w:szCs w:val="21"/>
              </w:rPr>
            </w:pPr>
            <w:r>
              <w:rPr>
                <w:szCs w:val="21"/>
              </w:rPr>
              <w:t>YK10+315</w:t>
            </w:r>
            <w:r>
              <w:rPr>
                <w:szCs w:val="21"/>
              </w:rPr>
              <w:t>～</w:t>
            </w:r>
            <w:r>
              <w:rPr>
                <w:szCs w:val="21"/>
              </w:rPr>
              <w:t>YK10+195</w:t>
            </w:r>
          </w:p>
        </w:tc>
        <w:tc>
          <w:tcPr>
            <w:tcW w:w="563" w:type="dxa"/>
            <w:textDirection w:val="tbRlV"/>
            <w:vAlign w:val="center"/>
          </w:tcPr>
          <w:p w:rsidR="0098292B" w:rsidRPr="00E7480A" w:rsidRDefault="0098292B" w:rsidP="009310B8">
            <w:pPr>
              <w:ind w:right="113" w:firstLineChars="50" w:firstLine="105"/>
              <w:jc w:val="center"/>
              <w:rPr>
                <w:szCs w:val="21"/>
              </w:rPr>
            </w:pPr>
            <w:r w:rsidRPr="00E7480A">
              <w:rPr>
                <w:szCs w:val="21"/>
              </w:rPr>
              <w:t>灰岩</w:t>
            </w:r>
            <w:r w:rsidR="00DB7D28">
              <w:rPr>
                <w:rFonts w:hint="eastAsia"/>
                <w:szCs w:val="21"/>
              </w:rPr>
              <w:t>、</w:t>
            </w:r>
            <w:r w:rsidR="00DB7D28" w:rsidRPr="00E7480A">
              <w:rPr>
                <w:szCs w:val="21"/>
              </w:rPr>
              <w:t>粉砂岩</w:t>
            </w:r>
          </w:p>
        </w:tc>
        <w:tc>
          <w:tcPr>
            <w:tcW w:w="549" w:type="dxa"/>
            <w:textDirection w:val="tbRl"/>
            <w:vAlign w:val="center"/>
          </w:tcPr>
          <w:p w:rsidR="0098292B" w:rsidRPr="00E7480A" w:rsidRDefault="00DB7D28" w:rsidP="00055574">
            <w:pPr>
              <w:ind w:right="113" w:firstLineChars="50" w:firstLine="105"/>
              <w:jc w:val="center"/>
              <w:rPr>
                <w:szCs w:val="21"/>
              </w:rPr>
            </w:pPr>
            <w:r w:rsidRPr="00E7480A">
              <w:rPr>
                <w:szCs w:val="21"/>
              </w:rPr>
              <w:t>Ⅳ</w:t>
            </w:r>
            <w:r w:rsidRPr="00E7480A">
              <w:rPr>
                <w:szCs w:val="21"/>
              </w:rPr>
              <w:t>级、</w:t>
            </w:r>
            <w:r w:rsidRPr="00704CC2">
              <w:rPr>
                <w:szCs w:val="21"/>
              </w:rPr>
              <w:t>Ⅴ</w:t>
            </w:r>
            <w:r w:rsidRPr="00E7480A">
              <w:rPr>
                <w:szCs w:val="21"/>
              </w:rPr>
              <w:t>级</w:t>
            </w:r>
          </w:p>
        </w:tc>
        <w:tc>
          <w:tcPr>
            <w:tcW w:w="1025" w:type="dxa"/>
            <w:textDirection w:val="tbRlV"/>
            <w:vAlign w:val="center"/>
          </w:tcPr>
          <w:p w:rsidR="0098292B" w:rsidRPr="00E7480A" w:rsidRDefault="00DB7D28" w:rsidP="00DB7D28">
            <w:pPr>
              <w:ind w:right="113"/>
              <w:jc w:val="center"/>
              <w:rPr>
                <w:rFonts w:eastAsiaTheme="minorEastAsia"/>
                <w:szCs w:val="21"/>
              </w:rPr>
            </w:pPr>
            <w:r>
              <w:rPr>
                <w:rFonts w:eastAsiaTheme="minorEastAsia"/>
                <w:szCs w:val="21"/>
              </w:rPr>
              <w:t>YK10+315</w:t>
            </w:r>
            <w:r w:rsidR="0098292B" w:rsidRPr="00E7480A">
              <w:rPr>
                <w:rFonts w:eastAsiaTheme="minorEastAsia"/>
                <w:szCs w:val="21"/>
              </w:rPr>
              <w:t>～</w:t>
            </w:r>
            <w:r w:rsidR="0098292B" w:rsidRPr="00E7480A">
              <w:rPr>
                <w:rFonts w:eastAsiaTheme="minorEastAsia"/>
                <w:szCs w:val="21"/>
              </w:rPr>
              <w:t>YK10+</w:t>
            </w:r>
            <w:r>
              <w:rPr>
                <w:rFonts w:eastAsiaTheme="minorEastAsia" w:hint="eastAsia"/>
                <w:szCs w:val="21"/>
              </w:rPr>
              <w:t>268</w:t>
            </w:r>
          </w:p>
        </w:tc>
        <w:tc>
          <w:tcPr>
            <w:tcW w:w="1207" w:type="dxa"/>
            <w:textDirection w:val="tbRlV"/>
            <w:vAlign w:val="center"/>
          </w:tcPr>
          <w:p w:rsidR="0098292B" w:rsidRPr="00E7480A" w:rsidRDefault="00DB7D28" w:rsidP="00DB7D28">
            <w:pPr>
              <w:ind w:right="113" w:firstLineChars="50" w:firstLine="105"/>
              <w:jc w:val="center"/>
              <w:rPr>
                <w:szCs w:val="21"/>
              </w:rPr>
            </w:pPr>
            <w:r>
              <w:rPr>
                <w:rFonts w:hint="eastAsia"/>
                <w:szCs w:val="21"/>
              </w:rPr>
              <w:t>4037</w:t>
            </w:r>
            <w:r w:rsidR="0098292B" w:rsidRPr="00E7480A">
              <w:rPr>
                <w:szCs w:val="21"/>
              </w:rPr>
              <w:t>～</w:t>
            </w:r>
            <w:r>
              <w:rPr>
                <w:rFonts w:hint="eastAsia"/>
                <w:szCs w:val="21"/>
              </w:rPr>
              <w:t>4345</w:t>
            </w:r>
          </w:p>
        </w:tc>
        <w:tc>
          <w:tcPr>
            <w:tcW w:w="6466" w:type="dxa"/>
            <w:vAlign w:val="center"/>
          </w:tcPr>
          <w:p w:rsidR="0098292B" w:rsidRPr="00E7480A" w:rsidRDefault="0098292B" w:rsidP="0066570B">
            <w:pPr>
              <w:ind w:firstLineChars="200" w:firstLine="420"/>
              <w:rPr>
                <w:szCs w:val="21"/>
              </w:rPr>
            </w:pPr>
            <w:bookmarkStart w:id="43" w:name="_Hlk490997566"/>
            <w:bookmarkStart w:id="44" w:name="_Hlk493885908"/>
            <w:r w:rsidRPr="00E7480A">
              <w:rPr>
                <w:szCs w:val="21"/>
              </w:rPr>
              <w:t>围岩为</w:t>
            </w:r>
            <w:r w:rsidR="0066570B">
              <w:rPr>
                <w:rFonts w:hint="eastAsia"/>
                <w:szCs w:val="21"/>
              </w:rPr>
              <w:t>粉砂岩</w:t>
            </w:r>
            <w:r w:rsidRPr="00E7480A">
              <w:rPr>
                <w:szCs w:val="21"/>
              </w:rPr>
              <w:t>，中等风化，为较坚硬岩；裂隙块状结构，层间结合力较差，岩体较破碎，地下水</w:t>
            </w:r>
            <w:r w:rsidR="0066570B">
              <w:rPr>
                <w:szCs w:val="21"/>
              </w:rPr>
              <w:t>较</w:t>
            </w:r>
            <w:r w:rsidRPr="00E7480A">
              <w:rPr>
                <w:szCs w:val="21"/>
              </w:rPr>
              <w:t>发育，呈渗水状～点滴状，局部夹软弱夹层，围岩自稳能力较</w:t>
            </w:r>
            <w:bookmarkEnd w:id="43"/>
            <w:r w:rsidRPr="00E7480A">
              <w:rPr>
                <w:szCs w:val="21"/>
              </w:rPr>
              <w:t>差</w:t>
            </w:r>
            <w:bookmarkEnd w:id="44"/>
            <w:r w:rsidRPr="00E7480A">
              <w:rPr>
                <w:szCs w:val="21"/>
              </w:rPr>
              <w:t>。特别注意</w:t>
            </w:r>
            <w:r w:rsidRPr="00E7480A">
              <w:rPr>
                <w:szCs w:val="21"/>
              </w:rPr>
              <w:t xml:space="preserve"> YK10+</w:t>
            </w:r>
            <w:r w:rsidR="0066570B">
              <w:rPr>
                <w:rFonts w:hint="eastAsia"/>
                <w:szCs w:val="21"/>
              </w:rPr>
              <w:t>288</w:t>
            </w:r>
            <w:r w:rsidRPr="00E7480A">
              <w:rPr>
                <w:szCs w:val="21"/>
              </w:rPr>
              <w:t>～</w:t>
            </w:r>
            <w:r w:rsidRPr="00E7480A">
              <w:rPr>
                <w:szCs w:val="21"/>
              </w:rPr>
              <w:t>YK10+</w:t>
            </w:r>
            <w:r w:rsidR="0066570B">
              <w:rPr>
                <w:rFonts w:hint="eastAsia"/>
                <w:szCs w:val="21"/>
              </w:rPr>
              <w:t>268</w:t>
            </w:r>
            <w:r w:rsidRPr="00E7480A">
              <w:rPr>
                <w:szCs w:val="21"/>
              </w:rPr>
              <w:t>段</w:t>
            </w:r>
            <w:r w:rsidR="0066570B">
              <w:rPr>
                <w:rFonts w:hint="eastAsia"/>
                <w:szCs w:val="21"/>
              </w:rPr>
              <w:t>局部</w:t>
            </w:r>
            <w:r w:rsidRPr="00E7480A">
              <w:rPr>
                <w:szCs w:val="21"/>
              </w:rPr>
              <w:t>地下水</w:t>
            </w:r>
            <w:r w:rsidR="0066570B">
              <w:rPr>
                <w:rFonts w:hint="eastAsia"/>
                <w:szCs w:val="21"/>
              </w:rPr>
              <w:t>较</w:t>
            </w:r>
            <w:r w:rsidRPr="00E7480A">
              <w:rPr>
                <w:szCs w:val="21"/>
              </w:rPr>
              <w:t>发育，</w:t>
            </w:r>
            <w:r w:rsidR="0066570B">
              <w:rPr>
                <w:szCs w:val="21"/>
              </w:rPr>
              <w:t>岩体松软</w:t>
            </w:r>
            <w:r w:rsidRPr="00E7480A">
              <w:rPr>
                <w:szCs w:val="21"/>
              </w:rPr>
              <w:t>，</w:t>
            </w:r>
            <w:r w:rsidR="0066570B">
              <w:rPr>
                <w:szCs w:val="21"/>
              </w:rPr>
              <w:t>局部</w:t>
            </w:r>
            <w:proofErr w:type="gramStart"/>
            <w:r w:rsidRPr="00E7480A">
              <w:rPr>
                <w:szCs w:val="21"/>
              </w:rPr>
              <w:t>拱顶易</w:t>
            </w:r>
            <w:proofErr w:type="gramEnd"/>
            <w:r w:rsidRPr="00E7480A">
              <w:rPr>
                <w:szCs w:val="21"/>
              </w:rPr>
              <w:t>掉块，围岩自稳能力差。提请本段施工时须及时施作初期支护，尽早成环，以保证隧道围岩和支护结构的整体稳定。</w:t>
            </w:r>
          </w:p>
        </w:tc>
        <w:tc>
          <w:tcPr>
            <w:tcW w:w="1261" w:type="dxa"/>
            <w:vAlign w:val="center"/>
          </w:tcPr>
          <w:p w:rsidR="0098292B" w:rsidRPr="00E7480A" w:rsidRDefault="0098292B" w:rsidP="0066570B">
            <w:pPr>
              <w:ind w:left="3"/>
              <w:jc w:val="distribute"/>
              <w:rPr>
                <w:szCs w:val="21"/>
              </w:rPr>
            </w:pPr>
            <w:r w:rsidRPr="00E7480A">
              <w:rPr>
                <w:szCs w:val="21"/>
              </w:rPr>
              <w:t>岩体呈裂隙块状结构，岩体较破碎。</w:t>
            </w:r>
          </w:p>
        </w:tc>
        <w:tc>
          <w:tcPr>
            <w:tcW w:w="1193" w:type="dxa"/>
            <w:vAlign w:val="center"/>
          </w:tcPr>
          <w:p w:rsidR="0098292B" w:rsidRPr="00E7480A" w:rsidRDefault="0066570B" w:rsidP="0066570B">
            <w:pPr>
              <w:ind w:left="3"/>
              <w:jc w:val="left"/>
              <w:rPr>
                <w:szCs w:val="21"/>
              </w:rPr>
            </w:pPr>
            <w:r>
              <w:rPr>
                <w:szCs w:val="21"/>
              </w:rPr>
              <w:t>支护不及时，易掉块</w:t>
            </w:r>
            <w:r>
              <w:rPr>
                <w:rFonts w:hint="eastAsia"/>
                <w:szCs w:val="21"/>
              </w:rPr>
              <w:t>。</w:t>
            </w:r>
            <w:r w:rsidRPr="00E7480A">
              <w:rPr>
                <w:szCs w:val="21"/>
              </w:rPr>
              <w:t xml:space="preserve"> </w:t>
            </w:r>
          </w:p>
        </w:tc>
        <w:tc>
          <w:tcPr>
            <w:tcW w:w="1226" w:type="dxa"/>
            <w:vAlign w:val="center"/>
          </w:tcPr>
          <w:p w:rsidR="0098292B" w:rsidRPr="00E7480A" w:rsidRDefault="0098292B" w:rsidP="00055574">
            <w:pPr>
              <w:jc w:val="center"/>
            </w:pPr>
            <w:r w:rsidRPr="00E7480A">
              <w:rPr>
                <w:szCs w:val="21"/>
              </w:rPr>
              <w:t>Ⅳ</w:t>
            </w:r>
            <w:r w:rsidRPr="00E7480A">
              <w:t>级</w:t>
            </w:r>
          </w:p>
        </w:tc>
      </w:tr>
      <w:tr w:rsidR="00CF20E6" w:rsidRPr="00E7480A" w:rsidTr="00CF4D83">
        <w:trPr>
          <w:cantSplit/>
          <w:trHeight w:val="3434"/>
        </w:trPr>
        <w:tc>
          <w:tcPr>
            <w:tcW w:w="1232" w:type="dxa"/>
            <w:vMerge/>
            <w:textDirection w:val="tbRlV"/>
            <w:vAlign w:val="center"/>
          </w:tcPr>
          <w:p w:rsidR="00CF20E6" w:rsidRPr="00E7480A" w:rsidRDefault="00CF20E6" w:rsidP="00CF20E6">
            <w:pPr>
              <w:ind w:right="113" w:firstLineChars="50" w:firstLine="105"/>
              <w:jc w:val="center"/>
              <w:rPr>
                <w:szCs w:val="21"/>
              </w:rPr>
            </w:pPr>
          </w:p>
        </w:tc>
        <w:tc>
          <w:tcPr>
            <w:tcW w:w="563" w:type="dxa"/>
            <w:textDirection w:val="tbRlV"/>
            <w:vAlign w:val="center"/>
          </w:tcPr>
          <w:p w:rsidR="00CF20E6" w:rsidRPr="00E7480A" w:rsidRDefault="00CF20E6" w:rsidP="00CF20E6">
            <w:pPr>
              <w:ind w:right="113" w:firstLineChars="50" w:firstLine="105"/>
              <w:jc w:val="center"/>
              <w:rPr>
                <w:szCs w:val="21"/>
              </w:rPr>
            </w:pPr>
            <w:r w:rsidRPr="00E7480A">
              <w:rPr>
                <w:szCs w:val="21"/>
              </w:rPr>
              <w:t>灰岩、粉砂岩</w:t>
            </w:r>
          </w:p>
        </w:tc>
        <w:tc>
          <w:tcPr>
            <w:tcW w:w="549" w:type="dxa"/>
            <w:textDirection w:val="tbRl"/>
            <w:vAlign w:val="center"/>
          </w:tcPr>
          <w:p w:rsidR="00CF20E6" w:rsidRPr="00E7480A" w:rsidRDefault="00704CC2" w:rsidP="00CF20E6">
            <w:pPr>
              <w:ind w:right="113" w:firstLineChars="50" w:firstLine="105"/>
              <w:jc w:val="center"/>
              <w:rPr>
                <w:szCs w:val="21"/>
              </w:rPr>
            </w:pPr>
            <w:r w:rsidRPr="00704CC2">
              <w:rPr>
                <w:szCs w:val="21"/>
              </w:rPr>
              <w:t>Ⅴ</w:t>
            </w:r>
            <w:r w:rsidR="00CF20E6" w:rsidRPr="00E7480A">
              <w:rPr>
                <w:szCs w:val="21"/>
              </w:rPr>
              <w:t>级</w:t>
            </w:r>
          </w:p>
        </w:tc>
        <w:tc>
          <w:tcPr>
            <w:tcW w:w="1025" w:type="dxa"/>
            <w:textDirection w:val="tbRlV"/>
            <w:vAlign w:val="center"/>
          </w:tcPr>
          <w:p w:rsidR="00CF20E6" w:rsidRPr="00E7480A" w:rsidRDefault="00CF20E6" w:rsidP="0066570B">
            <w:pPr>
              <w:ind w:right="113"/>
              <w:jc w:val="center"/>
              <w:rPr>
                <w:rFonts w:eastAsiaTheme="minorEastAsia"/>
                <w:szCs w:val="21"/>
              </w:rPr>
            </w:pPr>
            <w:r w:rsidRPr="00E7480A">
              <w:rPr>
                <w:rFonts w:eastAsiaTheme="minorEastAsia"/>
                <w:szCs w:val="21"/>
              </w:rPr>
              <w:t>YK10+</w:t>
            </w:r>
            <w:r w:rsidR="0066570B">
              <w:rPr>
                <w:rFonts w:eastAsiaTheme="minorEastAsia" w:hint="eastAsia"/>
                <w:szCs w:val="21"/>
              </w:rPr>
              <w:t>268</w:t>
            </w:r>
            <w:r w:rsidRPr="00E7480A">
              <w:rPr>
                <w:rFonts w:eastAsiaTheme="minorEastAsia"/>
                <w:szCs w:val="21"/>
              </w:rPr>
              <w:t>～</w:t>
            </w:r>
            <w:r w:rsidRPr="00E7480A">
              <w:rPr>
                <w:rFonts w:eastAsiaTheme="minorEastAsia"/>
                <w:szCs w:val="21"/>
              </w:rPr>
              <w:t>YK10+</w:t>
            </w:r>
            <w:r w:rsidR="0066570B">
              <w:rPr>
                <w:rFonts w:eastAsiaTheme="minorEastAsia" w:hint="eastAsia"/>
                <w:szCs w:val="21"/>
              </w:rPr>
              <w:t>1</w:t>
            </w:r>
            <w:r w:rsidRPr="00E7480A">
              <w:rPr>
                <w:rFonts w:eastAsiaTheme="minorEastAsia"/>
                <w:szCs w:val="21"/>
              </w:rPr>
              <w:t>95</w:t>
            </w:r>
          </w:p>
        </w:tc>
        <w:tc>
          <w:tcPr>
            <w:tcW w:w="1207" w:type="dxa"/>
            <w:textDirection w:val="tbRlV"/>
            <w:vAlign w:val="center"/>
          </w:tcPr>
          <w:p w:rsidR="00CF20E6" w:rsidRPr="00E7480A" w:rsidRDefault="00401CCF" w:rsidP="00401CCF">
            <w:pPr>
              <w:ind w:right="113" w:firstLineChars="50" w:firstLine="105"/>
              <w:jc w:val="center"/>
              <w:rPr>
                <w:szCs w:val="21"/>
              </w:rPr>
            </w:pPr>
            <w:r>
              <w:rPr>
                <w:rFonts w:hint="eastAsia"/>
                <w:szCs w:val="21"/>
              </w:rPr>
              <w:t>4031</w:t>
            </w:r>
            <w:r w:rsidR="00CF20E6" w:rsidRPr="00E7480A">
              <w:rPr>
                <w:szCs w:val="21"/>
              </w:rPr>
              <w:t>～</w:t>
            </w:r>
            <w:r w:rsidR="00CF20E6" w:rsidRPr="00E7480A">
              <w:rPr>
                <w:szCs w:val="21"/>
              </w:rPr>
              <w:t>44</w:t>
            </w:r>
            <w:r>
              <w:rPr>
                <w:rFonts w:hint="eastAsia"/>
                <w:szCs w:val="21"/>
              </w:rPr>
              <w:t>74</w:t>
            </w:r>
          </w:p>
        </w:tc>
        <w:tc>
          <w:tcPr>
            <w:tcW w:w="6466" w:type="dxa"/>
            <w:vAlign w:val="center"/>
          </w:tcPr>
          <w:p w:rsidR="00CF20E6" w:rsidRPr="00E7480A" w:rsidRDefault="00CF20E6" w:rsidP="00401CCF">
            <w:pPr>
              <w:ind w:firstLineChars="200" w:firstLine="420"/>
              <w:rPr>
                <w:szCs w:val="21"/>
              </w:rPr>
            </w:pPr>
            <w:r w:rsidRPr="00E7480A">
              <w:rPr>
                <w:szCs w:val="21"/>
              </w:rPr>
              <w:t>围岩为灰岩、粉砂岩，中等风化，为较坚硬岩；中厚层状结构</w:t>
            </w:r>
            <w:r w:rsidR="00401CCF">
              <w:rPr>
                <w:rFonts w:hint="eastAsia"/>
                <w:szCs w:val="21"/>
              </w:rPr>
              <w:t>，</w:t>
            </w:r>
            <w:r w:rsidRPr="00E7480A">
              <w:rPr>
                <w:szCs w:val="21"/>
              </w:rPr>
              <w:t>层间结合力</w:t>
            </w:r>
            <w:r w:rsidR="00401CCF">
              <w:rPr>
                <w:rFonts w:hint="eastAsia"/>
                <w:szCs w:val="21"/>
              </w:rPr>
              <w:t>一般</w:t>
            </w:r>
            <w:r w:rsidRPr="00E7480A">
              <w:rPr>
                <w:szCs w:val="21"/>
              </w:rPr>
              <w:t>，岩体较破碎，</w:t>
            </w:r>
            <w:r w:rsidR="00401CCF">
              <w:rPr>
                <w:szCs w:val="21"/>
              </w:rPr>
              <w:t>局部</w:t>
            </w:r>
            <w:r w:rsidRPr="00E7480A">
              <w:rPr>
                <w:szCs w:val="21"/>
              </w:rPr>
              <w:t>地下水较发育，围岩自稳能力较差。特别注意</w:t>
            </w:r>
            <w:r w:rsidRPr="00E7480A">
              <w:rPr>
                <w:szCs w:val="21"/>
              </w:rPr>
              <w:t xml:space="preserve"> YK10+</w:t>
            </w:r>
            <w:r w:rsidR="00401CCF">
              <w:rPr>
                <w:rFonts w:hint="eastAsia"/>
                <w:szCs w:val="21"/>
              </w:rPr>
              <w:t>195</w:t>
            </w:r>
            <w:r w:rsidRPr="00E7480A">
              <w:rPr>
                <w:szCs w:val="21"/>
              </w:rPr>
              <w:t>～</w:t>
            </w:r>
            <w:r w:rsidRPr="00E7480A">
              <w:rPr>
                <w:szCs w:val="21"/>
              </w:rPr>
              <w:t>YK10+</w:t>
            </w:r>
            <w:r w:rsidR="00401CCF">
              <w:rPr>
                <w:rFonts w:hint="eastAsia"/>
                <w:szCs w:val="21"/>
              </w:rPr>
              <w:t>200</w:t>
            </w:r>
            <w:r w:rsidRPr="00E7480A">
              <w:rPr>
                <w:szCs w:val="21"/>
              </w:rPr>
              <w:t>段</w:t>
            </w:r>
            <w:r w:rsidR="00401CCF">
              <w:rPr>
                <w:szCs w:val="21"/>
              </w:rPr>
              <w:t>岩体破碎</w:t>
            </w:r>
            <w:r w:rsidR="00401CCF">
              <w:rPr>
                <w:rFonts w:hint="eastAsia"/>
                <w:szCs w:val="21"/>
              </w:rPr>
              <w:t>，岩质较软，</w:t>
            </w:r>
            <w:r w:rsidRPr="00E7480A">
              <w:rPr>
                <w:szCs w:val="21"/>
              </w:rPr>
              <w:t>地下水</w:t>
            </w:r>
            <w:r w:rsidR="00401CCF">
              <w:rPr>
                <w:szCs w:val="21"/>
              </w:rPr>
              <w:t>较</w:t>
            </w:r>
            <w:r w:rsidRPr="00E7480A">
              <w:rPr>
                <w:szCs w:val="21"/>
              </w:rPr>
              <w:t>发育，围岩自稳能力差。提请本段施工时须及时施作初期支护，尽早成环，以保证隧道围岩和支护结构的整体稳定。</w:t>
            </w:r>
            <w:bookmarkStart w:id="45" w:name="_GoBack"/>
            <w:bookmarkEnd w:id="45"/>
          </w:p>
        </w:tc>
        <w:tc>
          <w:tcPr>
            <w:tcW w:w="1261" w:type="dxa"/>
            <w:vAlign w:val="center"/>
          </w:tcPr>
          <w:p w:rsidR="00CF20E6" w:rsidRPr="00E7480A" w:rsidRDefault="00CF20E6" w:rsidP="00401CCF">
            <w:pPr>
              <w:ind w:left="3"/>
              <w:jc w:val="distribute"/>
              <w:rPr>
                <w:szCs w:val="21"/>
              </w:rPr>
            </w:pPr>
            <w:r w:rsidRPr="00E7480A">
              <w:rPr>
                <w:szCs w:val="21"/>
              </w:rPr>
              <w:t>岩体呈中厚层状结构、岩体较破碎。</w:t>
            </w:r>
          </w:p>
        </w:tc>
        <w:tc>
          <w:tcPr>
            <w:tcW w:w="1193" w:type="dxa"/>
            <w:vAlign w:val="center"/>
          </w:tcPr>
          <w:p w:rsidR="00CF20E6" w:rsidRPr="00E7480A" w:rsidRDefault="00401CCF" w:rsidP="00401CCF">
            <w:pPr>
              <w:ind w:left="3"/>
              <w:jc w:val="left"/>
              <w:rPr>
                <w:szCs w:val="21"/>
              </w:rPr>
            </w:pPr>
            <w:r>
              <w:rPr>
                <w:szCs w:val="21"/>
              </w:rPr>
              <w:t>支护不及时，易掉块</w:t>
            </w:r>
            <w:r w:rsidR="00CF20E6" w:rsidRPr="00E7480A">
              <w:rPr>
                <w:szCs w:val="21"/>
              </w:rPr>
              <w:t>。</w:t>
            </w:r>
          </w:p>
        </w:tc>
        <w:tc>
          <w:tcPr>
            <w:tcW w:w="1226" w:type="dxa"/>
            <w:vAlign w:val="center"/>
          </w:tcPr>
          <w:p w:rsidR="00CF20E6" w:rsidRPr="00E7480A" w:rsidRDefault="00CF20E6" w:rsidP="00CF20E6">
            <w:pPr>
              <w:jc w:val="center"/>
            </w:pPr>
            <w:r w:rsidRPr="00E7480A">
              <w:rPr>
                <w:szCs w:val="21"/>
              </w:rPr>
              <w:t>Ⅳ</w:t>
            </w:r>
            <w:r w:rsidRPr="00E7480A">
              <w:t>级</w:t>
            </w:r>
          </w:p>
        </w:tc>
      </w:tr>
    </w:tbl>
    <w:p w:rsidR="0001345B" w:rsidRPr="00E7480A" w:rsidRDefault="0001345B" w:rsidP="007D0D2F">
      <w:pPr>
        <w:spacing w:line="360" w:lineRule="auto"/>
        <w:rPr>
          <w:b/>
          <w:sz w:val="24"/>
        </w:rPr>
      </w:pPr>
    </w:p>
    <w:p w:rsidR="00CF4D83" w:rsidRPr="00E7480A" w:rsidRDefault="00CF4D83" w:rsidP="007D0D2F">
      <w:pPr>
        <w:spacing w:line="360" w:lineRule="auto"/>
        <w:rPr>
          <w:b/>
          <w:sz w:val="24"/>
        </w:rPr>
        <w:sectPr w:rsidR="00CF4D83" w:rsidRPr="00E7480A" w:rsidSect="006F2733">
          <w:headerReference w:type="default" r:id="rId22"/>
          <w:footerReference w:type="default" r:id="rId23"/>
          <w:pgSz w:w="16838" w:h="11906" w:orient="landscape"/>
          <w:pgMar w:top="1134" w:right="1134" w:bottom="1134" w:left="1134" w:header="680" w:footer="680" w:gutter="567"/>
          <w:cols w:space="720"/>
          <w:docGrid w:linePitch="312"/>
        </w:sectPr>
      </w:pPr>
    </w:p>
    <w:p w:rsidR="008B088F" w:rsidRPr="00E7480A" w:rsidRDefault="008B088F" w:rsidP="008B088F">
      <w:pPr>
        <w:pStyle w:val="1"/>
        <w:spacing w:before="0"/>
        <w:ind w:firstLine="420"/>
        <w:rPr>
          <w:rFonts w:eastAsia="黑体"/>
          <w:sz w:val="30"/>
          <w:szCs w:val="30"/>
        </w:rPr>
      </w:pPr>
      <w:bookmarkStart w:id="46" w:name="_Toc493886074"/>
      <w:r w:rsidRPr="00E7480A">
        <w:rPr>
          <w:rFonts w:eastAsia="黑体"/>
          <w:sz w:val="30"/>
          <w:szCs w:val="30"/>
        </w:rPr>
        <w:lastRenderedPageBreak/>
        <w:t xml:space="preserve">8  </w:t>
      </w:r>
      <w:r w:rsidRPr="00E7480A">
        <w:rPr>
          <w:rFonts w:eastAsia="黑体"/>
          <w:sz w:val="30"/>
          <w:szCs w:val="30"/>
        </w:rPr>
        <w:t>结论及建议</w:t>
      </w:r>
      <w:bookmarkEnd w:id="46"/>
    </w:p>
    <w:p w:rsidR="008B088F" w:rsidRPr="00E7480A" w:rsidRDefault="008B088F" w:rsidP="008B088F">
      <w:pPr>
        <w:spacing w:line="360" w:lineRule="auto"/>
        <w:ind w:firstLineChars="200" w:firstLine="480"/>
        <w:rPr>
          <w:sz w:val="24"/>
        </w:rPr>
      </w:pPr>
      <w:r w:rsidRPr="00E7480A">
        <w:rPr>
          <w:sz w:val="24"/>
        </w:rPr>
        <w:t>本次预报时掌子面里程为：</w:t>
      </w:r>
      <w:r w:rsidR="00DB7D28">
        <w:rPr>
          <w:sz w:val="24"/>
        </w:rPr>
        <w:t>YK10+315</w:t>
      </w:r>
      <w:r w:rsidRPr="00E7480A">
        <w:rPr>
          <w:sz w:val="24"/>
        </w:rPr>
        <w:t>，预报里程范围为</w:t>
      </w:r>
      <w:r w:rsidR="00DB7D28">
        <w:rPr>
          <w:sz w:val="24"/>
        </w:rPr>
        <w:t>YK10+315</w:t>
      </w:r>
      <w:r w:rsidR="00DB7D28">
        <w:rPr>
          <w:sz w:val="24"/>
        </w:rPr>
        <w:t>～</w:t>
      </w:r>
      <w:r w:rsidR="00DB7D28">
        <w:rPr>
          <w:sz w:val="24"/>
        </w:rPr>
        <w:t>YK10+195</w:t>
      </w:r>
      <w:r w:rsidRPr="00E7480A">
        <w:rPr>
          <w:sz w:val="24"/>
        </w:rPr>
        <w:t>段</w:t>
      </w:r>
      <w:r w:rsidRPr="00E7480A">
        <w:rPr>
          <w:sz w:val="24"/>
        </w:rPr>
        <w:t>(</w:t>
      </w:r>
      <w:r w:rsidRPr="00E7480A">
        <w:rPr>
          <w:sz w:val="24"/>
        </w:rPr>
        <w:t>即预报隧道掌子面前方</w:t>
      </w:r>
      <w:r w:rsidRPr="00E7480A">
        <w:rPr>
          <w:sz w:val="24"/>
        </w:rPr>
        <w:t>1</w:t>
      </w:r>
      <w:r w:rsidR="009310B8" w:rsidRPr="00E7480A">
        <w:rPr>
          <w:sz w:val="24"/>
        </w:rPr>
        <w:t>1</w:t>
      </w:r>
      <w:r w:rsidRPr="00E7480A">
        <w:rPr>
          <w:sz w:val="24"/>
        </w:rPr>
        <w:t>0m)</w:t>
      </w:r>
      <w:r w:rsidRPr="00E7480A">
        <w:rPr>
          <w:sz w:val="24"/>
        </w:rPr>
        <w:t>。</w:t>
      </w:r>
    </w:p>
    <w:p w:rsidR="00E7480A" w:rsidRPr="00E7480A" w:rsidRDefault="008B088F" w:rsidP="00E7480A">
      <w:pPr>
        <w:spacing w:line="360" w:lineRule="auto"/>
        <w:ind w:firstLineChars="200" w:firstLine="480"/>
        <w:rPr>
          <w:sz w:val="24"/>
        </w:rPr>
      </w:pPr>
      <w:r w:rsidRPr="00E7480A">
        <w:rPr>
          <w:sz w:val="24"/>
        </w:rPr>
        <w:t>（</w:t>
      </w:r>
      <w:r w:rsidRPr="00E7480A">
        <w:rPr>
          <w:sz w:val="24"/>
        </w:rPr>
        <w:t>1</w:t>
      </w:r>
      <w:r w:rsidRPr="00E7480A">
        <w:rPr>
          <w:sz w:val="24"/>
        </w:rPr>
        <w:t>）</w:t>
      </w:r>
      <w:r w:rsidR="00DB7D28">
        <w:rPr>
          <w:sz w:val="24"/>
        </w:rPr>
        <w:t>YK10+315</w:t>
      </w:r>
      <w:r w:rsidR="00BC34DC" w:rsidRPr="00E7480A">
        <w:rPr>
          <w:sz w:val="24"/>
        </w:rPr>
        <w:t>～</w:t>
      </w:r>
      <w:r w:rsidR="00BC34DC" w:rsidRPr="00E7480A">
        <w:rPr>
          <w:sz w:val="24"/>
        </w:rPr>
        <w:t>YK10+</w:t>
      </w:r>
      <w:r w:rsidR="005E3AF7">
        <w:rPr>
          <w:rFonts w:hint="eastAsia"/>
          <w:sz w:val="24"/>
        </w:rPr>
        <w:t>268</w:t>
      </w:r>
      <w:r w:rsidRPr="00E7480A">
        <w:rPr>
          <w:sz w:val="24"/>
        </w:rPr>
        <w:t>段：长约</w:t>
      </w:r>
      <w:r w:rsidR="00E7480A" w:rsidRPr="00E7480A">
        <w:rPr>
          <w:sz w:val="24"/>
        </w:rPr>
        <w:t>47</w:t>
      </w:r>
      <w:r w:rsidRPr="00E7480A">
        <w:rPr>
          <w:sz w:val="24"/>
        </w:rPr>
        <w:t>m</w:t>
      </w:r>
      <w:r w:rsidRPr="00E7480A">
        <w:rPr>
          <w:sz w:val="24"/>
        </w:rPr>
        <w:t>，</w:t>
      </w:r>
      <w:r w:rsidR="005E3AF7" w:rsidRPr="005E3AF7">
        <w:rPr>
          <w:rFonts w:hint="eastAsia"/>
          <w:sz w:val="24"/>
        </w:rPr>
        <w:t>围岩为粉砂岩，中等风化，为较坚硬岩；裂隙块状结构，层间结合力较差，岩体较破碎，地下水较发育，呈渗水状～点滴状，局部夹软弱夹层，围岩自稳能力较差。特别注意</w:t>
      </w:r>
      <w:r w:rsidR="005E3AF7" w:rsidRPr="005E3AF7">
        <w:rPr>
          <w:rFonts w:hint="eastAsia"/>
          <w:sz w:val="24"/>
        </w:rPr>
        <w:t xml:space="preserve"> YK10+288</w:t>
      </w:r>
      <w:r w:rsidR="005E3AF7" w:rsidRPr="005E3AF7">
        <w:rPr>
          <w:rFonts w:hint="eastAsia"/>
          <w:sz w:val="24"/>
        </w:rPr>
        <w:t>～</w:t>
      </w:r>
      <w:r w:rsidR="005E3AF7" w:rsidRPr="005E3AF7">
        <w:rPr>
          <w:rFonts w:hint="eastAsia"/>
          <w:sz w:val="24"/>
        </w:rPr>
        <w:t>YK10+268</w:t>
      </w:r>
      <w:r w:rsidR="005E3AF7">
        <w:rPr>
          <w:rFonts w:hint="eastAsia"/>
          <w:sz w:val="24"/>
        </w:rPr>
        <w:t>段局部地下水较发育，岩体松软，局部</w:t>
      </w:r>
      <w:proofErr w:type="gramStart"/>
      <w:r w:rsidR="005E3AF7">
        <w:rPr>
          <w:rFonts w:hint="eastAsia"/>
          <w:sz w:val="24"/>
        </w:rPr>
        <w:t>拱顶易</w:t>
      </w:r>
      <w:proofErr w:type="gramEnd"/>
      <w:r w:rsidR="005E3AF7">
        <w:rPr>
          <w:rFonts w:hint="eastAsia"/>
          <w:sz w:val="24"/>
        </w:rPr>
        <w:t>掉块，围岩自稳能力差</w:t>
      </w:r>
      <w:r w:rsidR="00E7480A" w:rsidRPr="00E7480A">
        <w:rPr>
          <w:sz w:val="24"/>
        </w:rPr>
        <w:t>，围岩自稳能力差</w:t>
      </w:r>
      <w:r w:rsidR="009310B8" w:rsidRPr="00E7480A">
        <w:rPr>
          <w:sz w:val="24"/>
        </w:rPr>
        <w:t>，</w:t>
      </w:r>
      <w:r w:rsidRPr="00E7480A">
        <w:rPr>
          <w:sz w:val="24"/>
        </w:rPr>
        <w:t>围岩级别</w:t>
      </w:r>
      <w:r w:rsidR="00793E96" w:rsidRPr="00E7480A">
        <w:rPr>
          <w:sz w:val="24"/>
        </w:rPr>
        <w:t>推测</w:t>
      </w:r>
      <w:r w:rsidRPr="00E7480A">
        <w:rPr>
          <w:sz w:val="24"/>
        </w:rPr>
        <w:t>为</w:t>
      </w:r>
      <w:r w:rsidR="005E3AF7" w:rsidRPr="00E7480A">
        <w:rPr>
          <w:sz w:val="24"/>
        </w:rPr>
        <w:t>Ⅳ</w:t>
      </w:r>
      <w:r w:rsidRPr="00E7480A">
        <w:rPr>
          <w:sz w:val="24"/>
        </w:rPr>
        <w:t>级。</w:t>
      </w:r>
    </w:p>
    <w:p w:rsidR="008B088F" w:rsidRPr="00E7480A" w:rsidRDefault="00E7480A" w:rsidP="00E7480A">
      <w:pPr>
        <w:spacing w:line="360" w:lineRule="auto"/>
        <w:ind w:firstLineChars="200" w:firstLine="480"/>
        <w:rPr>
          <w:sz w:val="24"/>
        </w:rPr>
      </w:pPr>
      <w:r w:rsidRPr="00E7480A">
        <w:rPr>
          <w:sz w:val="24"/>
        </w:rPr>
        <w:t>（</w:t>
      </w:r>
      <w:r w:rsidRPr="00E7480A">
        <w:rPr>
          <w:sz w:val="24"/>
        </w:rPr>
        <w:t>2</w:t>
      </w:r>
      <w:r w:rsidRPr="00E7480A">
        <w:rPr>
          <w:sz w:val="24"/>
        </w:rPr>
        <w:t>）</w:t>
      </w:r>
      <w:r w:rsidRPr="00E7480A">
        <w:rPr>
          <w:sz w:val="24"/>
        </w:rPr>
        <w:t>YK10+</w:t>
      </w:r>
      <w:r w:rsidR="005E3AF7">
        <w:rPr>
          <w:rFonts w:hint="eastAsia"/>
          <w:sz w:val="24"/>
        </w:rPr>
        <w:t>268</w:t>
      </w:r>
      <w:r w:rsidRPr="00E7480A">
        <w:rPr>
          <w:sz w:val="24"/>
        </w:rPr>
        <w:t>～</w:t>
      </w:r>
      <w:r w:rsidRPr="00E7480A">
        <w:rPr>
          <w:sz w:val="24"/>
        </w:rPr>
        <w:t>YK10+</w:t>
      </w:r>
      <w:r w:rsidR="005E3AF7">
        <w:rPr>
          <w:rFonts w:hint="eastAsia"/>
          <w:sz w:val="24"/>
        </w:rPr>
        <w:t>1</w:t>
      </w:r>
      <w:r w:rsidRPr="00E7480A">
        <w:rPr>
          <w:sz w:val="24"/>
        </w:rPr>
        <w:t>95</w:t>
      </w:r>
      <w:r w:rsidRPr="00E7480A">
        <w:rPr>
          <w:sz w:val="24"/>
        </w:rPr>
        <w:t>段：长约</w:t>
      </w:r>
      <w:r w:rsidR="005E3AF7">
        <w:rPr>
          <w:rFonts w:hint="eastAsia"/>
          <w:sz w:val="24"/>
        </w:rPr>
        <w:t>7</w:t>
      </w:r>
      <w:r w:rsidRPr="00E7480A">
        <w:rPr>
          <w:sz w:val="24"/>
        </w:rPr>
        <w:t>3m</w:t>
      </w:r>
      <w:r w:rsidRPr="00E7480A">
        <w:rPr>
          <w:sz w:val="24"/>
        </w:rPr>
        <w:t>，</w:t>
      </w:r>
      <w:r w:rsidR="005E3AF7" w:rsidRPr="005E3AF7">
        <w:rPr>
          <w:rFonts w:hint="eastAsia"/>
          <w:sz w:val="24"/>
        </w:rPr>
        <w:t>围岩为灰岩、粉砂岩，中等风化，为较坚硬岩；中厚层状结构，层间结合力一般，岩体较破碎，局部地下水较发育，围岩自稳能力较差。特别注意</w:t>
      </w:r>
      <w:r w:rsidR="005E3AF7" w:rsidRPr="005E3AF7">
        <w:rPr>
          <w:rFonts w:hint="eastAsia"/>
          <w:sz w:val="24"/>
        </w:rPr>
        <w:t xml:space="preserve"> YK10+195</w:t>
      </w:r>
      <w:r w:rsidR="005E3AF7" w:rsidRPr="005E3AF7">
        <w:rPr>
          <w:rFonts w:hint="eastAsia"/>
          <w:sz w:val="24"/>
        </w:rPr>
        <w:t>～</w:t>
      </w:r>
      <w:r w:rsidR="005E3AF7" w:rsidRPr="005E3AF7">
        <w:rPr>
          <w:rFonts w:hint="eastAsia"/>
          <w:sz w:val="24"/>
        </w:rPr>
        <w:t>YK10+200</w:t>
      </w:r>
      <w:r w:rsidR="005E3AF7">
        <w:rPr>
          <w:rFonts w:hint="eastAsia"/>
          <w:sz w:val="24"/>
        </w:rPr>
        <w:t>段岩体破碎，岩质较软，地下水较发育，围岩自稳能力差</w:t>
      </w:r>
      <w:r w:rsidRPr="00E7480A">
        <w:rPr>
          <w:sz w:val="24"/>
        </w:rPr>
        <w:t>，围岩级别推测为</w:t>
      </w:r>
      <w:r w:rsidRPr="00E7480A">
        <w:rPr>
          <w:sz w:val="24"/>
        </w:rPr>
        <w:t>Ⅳ</w:t>
      </w:r>
      <w:r w:rsidRPr="00E7480A">
        <w:rPr>
          <w:sz w:val="24"/>
        </w:rPr>
        <w:t>级。</w:t>
      </w:r>
    </w:p>
    <w:p w:rsidR="008B088F" w:rsidRPr="00E7480A" w:rsidRDefault="008B088F" w:rsidP="008B088F">
      <w:pPr>
        <w:spacing w:line="360" w:lineRule="auto"/>
        <w:ind w:firstLineChars="200" w:firstLine="480"/>
        <w:rPr>
          <w:sz w:val="24"/>
        </w:rPr>
      </w:pPr>
      <w:r w:rsidRPr="00E7480A">
        <w:rPr>
          <w:sz w:val="24"/>
        </w:rPr>
        <w:t>施工建议：</w:t>
      </w:r>
    </w:p>
    <w:p w:rsidR="008B088F" w:rsidRPr="00E7480A" w:rsidRDefault="00E7480A" w:rsidP="008B088F">
      <w:pPr>
        <w:spacing w:line="360" w:lineRule="auto"/>
        <w:ind w:firstLineChars="200" w:firstLine="480"/>
        <w:rPr>
          <w:sz w:val="24"/>
        </w:rPr>
      </w:pPr>
      <w:r w:rsidRPr="00E7480A">
        <w:rPr>
          <w:sz w:val="24"/>
        </w:rPr>
        <w:t>（</w:t>
      </w:r>
      <w:r w:rsidR="008B088F" w:rsidRPr="00E7480A">
        <w:rPr>
          <w:sz w:val="24"/>
        </w:rPr>
        <w:t>1</w:t>
      </w:r>
      <w:r w:rsidR="008B088F" w:rsidRPr="00E7480A">
        <w:rPr>
          <w:sz w:val="24"/>
        </w:rPr>
        <w:t>）建议采取与隧道围岩级别一致的开挖方式，严格执行设计文件和现行相关标准、规范、规程的相关规定，短进尺、弱爆破、早封闭，确保施工安全。</w:t>
      </w:r>
    </w:p>
    <w:p w:rsidR="008B088F" w:rsidRPr="00E7480A" w:rsidRDefault="00E7480A" w:rsidP="006D142B">
      <w:pPr>
        <w:spacing w:line="360" w:lineRule="auto"/>
        <w:ind w:firstLineChars="200" w:firstLine="480"/>
        <w:rPr>
          <w:sz w:val="24"/>
        </w:rPr>
      </w:pPr>
      <w:r w:rsidRPr="00E7480A">
        <w:rPr>
          <w:sz w:val="24"/>
        </w:rPr>
        <w:t>（</w:t>
      </w:r>
      <w:r w:rsidR="008B088F" w:rsidRPr="00E7480A">
        <w:rPr>
          <w:sz w:val="24"/>
        </w:rPr>
        <w:t>2</w:t>
      </w:r>
      <w:r w:rsidR="008B088F" w:rsidRPr="00E7480A">
        <w:rPr>
          <w:sz w:val="24"/>
        </w:rPr>
        <w:t>）</w:t>
      </w:r>
      <w:r w:rsidR="0022136C" w:rsidRPr="00E7480A">
        <w:rPr>
          <w:sz w:val="24"/>
        </w:rPr>
        <w:t>物探异常区段</w:t>
      </w:r>
      <w:r w:rsidR="005E3AF7" w:rsidRPr="005E3AF7">
        <w:rPr>
          <w:rFonts w:hint="eastAsia"/>
          <w:sz w:val="24"/>
        </w:rPr>
        <w:t>YK10+288</w:t>
      </w:r>
      <w:r w:rsidR="005E3AF7" w:rsidRPr="005E3AF7">
        <w:rPr>
          <w:rFonts w:hint="eastAsia"/>
          <w:sz w:val="24"/>
        </w:rPr>
        <w:t>～</w:t>
      </w:r>
      <w:r w:rsidR="005E3AF7" w:rsidRPr="005E3AF7">
        <w:rPr>
          <w:rFonts w:hint="eastAsia"/>
          <w:sz w:val="24"/>
        </w:rPr>
        <w:t>YK10+268</w:t>
      </w:r>
      <w:r w:rsidR="005E3AF7">
        <w:rPr>
          <w:rFonts w:hint="eastAsia"/>
          <w:sz w:val="24"/>
        </w:rPr>
        <w:t>段</w:t>
      </w:r>
      <w:r w:rsidRPr="00E7480A">
        <w:rPr>
          <w:sz w:val="24"/>
        </w:rPr>
        <w:t>、</w:t>
      </w:r>
      <w:r w:rsidRPr="00E7480A">
        <w:rPr>
          <w:sz w:val="24"/>
        </w:rPr>
        <w:t xml:space="preserve"> </w:t>
      </w:r>
      <w:r w:rsidR="005E3AF7" w:rsidRPr="005E3AF7">
        <w:rPr>
          <w:rFonts w:hint="eastAsia"/>
          <w:sz w:val="24"/>
        </w:rPr>
        <w:t>YK10+195</w:t>
      </w:r>
      <w:r w:rsidR="005E3AF7" w:rsidRPr="005E3AF7">
        <w:rPr>
          <w:rFonts w:hint="eastAsia"/>
          <w:sz w:val="24"/>
        </w:rPr>
        <w:t>～</w:t>
      </w:r>
      <w:r w:rsidR="005E3AF7" w:rsidRPr="005E3AF7">
        <w:rPr>
          <w:rFonts w:hint="eastAsia"/>
          <w:sz w:val="24"/>
        </w:rPr>
        <w:t>YK10+200</w:t>
      </w:r>
      <w:r w:rsidR="005E3AF7">
        <w:rPr>
          <w:rFonts w:hint="eastAsia"/>
          <w:sz w:val="24"/>
        </w:rPr>
        <w:t>段</w:t>
      </w:r>
      <w:r w:rsidR="009310B8" w:rsidRPr="00E7480A">
        <w:rPr>
          <w:sz w:val="24"/>
        </w:rPr>
        <w:t>岩体破碎，</w:t>
      </w:r>
      <w:r w:rsidR="005E3AF7">
        <w:rPr>
          <w:sz w:val="24"/>
        </w:rPr>
        <w:t>裂隙间</w:t>
      </w:r>
      <w:r w:rsidR="005E3AF7">
        <w:rPr>
          <w:sz w:val="24"/>
        </w:rPr>
        <w:t>岩质较软</w:t>
      </w:r>
      <w:r w:rsidR="005E3AF7">
        <w:rPr>
          <w:rFonts w:hint="eastAsia"/>
          <w:sz w:val="24"/>
        </w:rPr>
        <w:t>，</w:t>
      </w:r>
      <w:r w:rsidR="005E3AF7">
        <w:rPr>
          <w:sz w:val="24"/>
        </w:rPr>
        <w:t>局部</w:t>
      </w:r>
      <w:r w:rsidRPr="00E7480A">
        <w:rPr>
          <w:sz w:val="24"/>
        </w:rPr>
        <w:t>地下水</w:t>
      </w:r>
      <w:r w:rsidR="005E3AF7">
        <w:rPr>
          <w:sz w:val="24"/>
        </w:rPr>
        <w:t>较</w:t>
      </w:r>
      <w:r w:rsidRPr="00E7480A">
        <w:rPr>
          <w:sz w:val="24"/>
        </w:rPr>
        <w:t>发育，</w:t>
      </w:r>
      <w:proofErr w:type="gramStart"/>
      <w:r w:rsidR="009310B8" w:rsidRPr="00E7480A">
        <w:rPr>
          <w:sz w:val="24"/>
        </w:rPr>
        <w:t>拱顶易</w:t>
      </w:r>
      <w:proofErr w:type="gramEnd"/>
      <w:r w:rsidR="009310B8" w:rsidRPr="00E7480A">
        <w:rPr>
          <w:sz w:val="24"/>
        </w:rPr>
        <w:t>掉块</w:t>
      </w:r>
      <w:r w:rsidR="002D1E44" w:rsidRPr="00E7480A">
        <w:rPr>
          <w:sz w:val="24"/>
        </w:rPr>
        <w:t>，</w:t>
      </w:r>
      <w:r w:rsidR="008B088F" w:rsidRPr="00E7480A">
        <w:rPr>
          <w:sz w:val="24"/>
        </w:rPr>
        <w:t>临近异常区段加强地质跟踪及现场地质资料的收集，重点关注构造痕迹、风化程度及地下水的变化，及时反馈分析。</w:t>
      </w:r>
    </w:p>
    <w:p w:rsidR="002F5591" w:rsidRPr="005E3AF7" w:rsidRDefault="002F5591"/>
    <w:sectPr w:rsidR="002F5591" w:rsidRPr="005E3AF7" w:rsidSect="006F2733">
      <w:headerReference w:type="default" r:id="rId24"/>
      <w:footerReference w:type="default" r:id="rId25"/>
      <w:pgSz w:w="11906" w:h="16838"/>
      <w:pgMar w:top="1134" w:right="1134" w:bottom="1134" w:left="1134" w:header="680" w:footer="680" w:gutter="567"/>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49D3" w:rsidRDefault="00B149D3" w:rsidP="008B088F">
      <w:r>
        <w:separator/>
      </w:r>
    </w:p>
  </w:endnote>
  <w:endnote w:type="continuationSeparator" w:id="0">
    <w:p w:rsidR="00B149D3" w:rsidRDefault="00B149D3" w:rsidP="008B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G Times">
    <w:altName w:val="Times New Roman"/>
    <w:charset w:val="00"/>
    <w:family w:val="roman"/>
    <w:pitch w:val="default"/>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Calibri Light">
    <w:altName w:val="Arial"/>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D28" w:rsidRDefault="00DB7D28" w:rsidP="00DB2A45">
    <w:pPr>
      <w:pStyle w:val="a3"/>
      <w:framePr w:w="9466" w:h="243" w:hRule="exact" w:wrap="around" w:vAnchor="text" w:hAnchor="page" w:x="1291" w:y="7"/>
      <w:ind w:firstLineChars="400" w:firstLine="720"/>
      <w:jc w:val="both"/>
      <w:rPr>
        <w:rStyle w:val="a9"/>
      </w:rPr>
    </w:pPr>
    <w:r>
      <w:rPr>
        <w:rFonts w:hint="eastAsia"/>
      </w:rPr>
      <w:t>云南公投工程检测有限公司</w:t>
    </w:r>
    <w:r>
      <w:rPr>
        <w:rFonts w:hint="eastAsia"/>
      </w:rPr>
      <w:t xml:space="preserve">                                                     </w:t>
    </w:r>
  </w:p>
  <w:p w:rsidR="00DB7D28" w:rsidRDefault="00DB7D2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D28" w:rsidRDefault="00DB7D28">
    <w:pPr>
      <w:pStyle w:val="a4"/>
    </w:pPr>
    <w:r>
      <w:rPr>
        <w:rStyle w:val="a9"/>
        <w:rFonts w:hint="eastAsia"/>
        <w:kern w:val="0"/>
        <w:szCs w:val="21"/>
      </w:rPr>
      <w:t>第</w:t>
    </w:r>
    <w:r>
      <w:rPr>
        <w:rStyle w:val="a9"/>
        <w:rFonts w:hint="eastAsia"/>
        <w:kern w:val="0"/>
        <w:szCs w:val="21"/>
      </w:rPr>
      <w:t xml:space="preserve"> 1 </w:t>
    </w:r>
    <w:r>
      <w:rPr>
        <w:rStyle w:val="a9"/>
        <w:rFonts w:hint="eastAsia"/>
        <w:kern w:val="0"/>
        <w:szCs w:val="21"/>
      </w:rPr>
      <w:t>页</w:t>
    </w:r>
    <w:r>
      <w:rPr>
        <w:rStyle w:val="a9"/>
        <w:rFonts w:hint="eastAsia"/>
        <w:kern w:val="0"/>
        <w:szCs w:val="21"/>
      </w:rPr>
      <w:t xml:space="preserve"> </w:t>
    </w:r>
    <w:r>
      <w:rPr>
        <w:rStyle w:val="a9"/>
        <w:rFonts w:hint="eastAsia"/>
        <w:kern w:val="0"/>
        <w:szCs w:val="21"/>
      </w:rPr>
      <w:t>共</w:t>
    </w:r>
    <w:r>
      <w:rPr>
        <w:rStyle w:val="a9"/>
        <w:rFonts w:hint="eastAsia"/>
        <w:kern w:val="0"/>
        <w:szCs w:val="21"/>
      </w:rPr>
      <w:t xml:space="preserve"> 5 </w:t>
    </w:r>
    <w:r>
      <w:rPr>
        <w:rStyle w:val="a9"/>
        <w:rFonts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466907"/>
      <w:docPartObj>
        <w:docPartGallery w:val="Page Numbers (Bottom of Page)"/>
        <w:docPartUnique/>
      </w:docPartObj>
    </w:sdtPr>
    <w:sdtContent>
      <w:p w:rsidR="00DB7D28" w:rsidRDefault="00DB7D28" w:rsidP="00ED3097">
        <w:pPr>
          <w:pStyle w:val="a4"/>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00235DA8" w:rsidRPr="00235DA8">
          <w:rPr>
            <w:noProof/>
            <w:lang w:val="zh-CN"/>
          </w:rPr>
          <w:t>7</w:t>
        </w:r>
        <w:r>
          <w:fldChar w:fldCharType="end"/>
        </w:r>
        <w:r>
          <w:rPr>
            <w:rFonts w:hint="eastAsia"/>
          </w:rPr>
          <w:t>页</w:t>
        </w:r>
        <w:r>
          <w:rPr>
            <w:rFonts w:hint="eastAsia"/>
          </w:rPr>
          <w:t xml:space="preserve">  </w:t>
        </w:r>
        <w:r>
          <w:rPr>
            <w:rFonts w:hint="eastAsia"/>
          </w:rPr>
          <w:t>共</w:t>
        </w:r>
        <w:r>
          <w:rPr>
            <w:rFonts w:hint="eastAsia"/>
          </w:rPr>
          <w:t>9</w:t>
        </w:r>
        <w:r>
          <w:rPr>
            <w:rFonts w:hint="eastAsia"/>
          </w:rPr>
          <w:t>页</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3250794"/>
      <w:docPartObj>
        <w:docPartGallery w:val="Page Numbers (Bottom of Page)"/>
        <w:docPartUnique/>
      </w:docPartObj>
    </w:sdtPr>
    <w:sdtContent>
      <w:p w:rsidR="00DB7D28" w:rsidRPr="00ED3097" w:rsidRDefault="00DB7D28" w:rsidP="00ED3097">
        <w:pPr>
          <w:pStyle w:val="a4"/>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00235DA8" w:rsidRPr="00235DA8">
          <w:rPr>
            <w:noProof/>
            <w:lang w:val="zh-CN"/>
          </w:rPr>
          <w:t>8</w:t>
        </w:r>
        <w:r>
          <w:fldChar w:fldCharType="end"/>
        </w:r>
        <w:r>
          <w:rPr>
            <w:rFonts w:hint="eastAsia"/>
          </w:rPr>
          <w:t>页</w:t>
        </w:r>
        <w:r>
          <w:t xml:space="preserve">  </w:t>
        </w:r>
        <w:r>
          <w:rPr>
            <w:rFonts w:hint="eastAsia"/>
          </w:rPr>
          <w:t>共</w:t>
        </w:r>
        <w:r>
          <w:rPr>
            <w:rFonts w:hint="eastAsia"/>
          </w:rPr>
          <w:t>9</w:t>
        </w:r>
        <w:r>
          <w:rPr>
            <w:rFonts w:hint="eastAsia"/>
          </w:rPr>
          <w:t>页</w:t>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2051503"/>
      <w:docPartObj>
        <w:docPartGallery w:val="Page Numbers (Bottom of Page)"/>
        <w:docPartUnique/>
      </w:docPartObj>
    </w:sdtPr>
    <w:sdtContent>
      <w:p w:rsidR="00DB7D28" w:rsidRPr="00ED3097" w:rsidRDefault="00DB7D28" w:rsidP="00ED3097">
        <w:pPr>
          <w:pStyle w:val="a4"/>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00235DA8" w:rsidRPr="00235DA8">
          <w:rPr>
            <w:noProof/>
            <w:lang w:val="zh-CN"/>
          </w:rPr>
          <w:t>9</w:t>
        </w:r>
        <w:r>
          <w:fldChar w:fldCharType="end"/>
        </w:r>
        <w:r>
          <w:rPr>
            <w:rFonts w:hint="eastAsia"/>
          </w:rPr>
          <w:t>页</w:t>
        </w:r>
        <w:r>
          <w:t xml:space="preserve">  </w:t>
        </w:r>
        <w:r>
          <w:rPr>
            <w:rFonts w:hint="eastAsia"/>
          </w:rPr>
          <w:t>共</w:t>
        </w:r>
        <w:r>
          <w:rPr>
            <w:rFonts w:hint="eastAsia"/>
          </w:rPr>
          <w:t>9</w:t>
        </w:r>
        <w:r>
          <w:rPr>
            <w:rFonts w:hint="eastAsia"/>
          </w:rPr>
          <w:t>页</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49D3" w:rsidRDefault="00B149D3" w:rsidP="008B088F">
      <w:r>
        <w:separator/>
      </w:r>
    </w:p>
  </w:footnote>
  <w:footnote w:type="continuationSeparator" w:id="0">
    <w:p w:rsidR="00B149D3" w:rsidRDefault="00B149D3" w:rsidP="008B08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D28" w:rsidRDefault="00DB7D28">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D28" w:rsidRDefault="00DB7D28">
    <w:pPr>
      <w:pStyle w:val="a3"/>
      <w:jc w:val="both"/>
      <w:rPr>
        <w:rFonts w:ascii="华文行楷" w:eastAsia="华文行楷"/>
      </w:rPr>
    </w:pPr>
    <w:r>
      <w:rPr>
        <w:rFonts w:ascii="华文行楷" w:eastAsia="华文行楷" w:hint="eastAsia"/>
        <w:spacing w:val="5"/>
      </w:rPr>
      <w:t>小磨高速公路改扩建工程</w:t>
    </w:r>
    <w:proofErr w:type="gramStart"/>
    <w:r>
      <w:rPr>
        <w:rFonts w:ascii="华文行楷" w:eastAsia="华文行楷" w:hint="eastAsia"/>
        <w:spacing w:val="5"/>
      </w:rPr>
      <w:t>勐</w:t>
    </w:r>
    <w:proofErr w:type="gramEnd"/>
    <w:r>
      <w:rPr>
        <w:rFonts w:ascii="华文行楷" w:eastAsia="华文行楷" w:hint="eastAsia"/>
        <w:spacing w:val="5"/>
      </w:rPr>
      <w:t xml:space="preserve">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D28" w:rsidRDefault="00DB7D28">
    <w:pPr>
      <w:pStyle w:val="a3"/>
      <w:jc w:val="both"/>
      <w:rPr>
        <w:spacing w:val="5"/>
      </w:rPr>
    </w:pPr>
    <w:proofErr w:type="gramStart"/>
    <w:r>
      <w:rPr>
        <w:rFonts w:hint="eastAsia"/>
        <w:spacing w:val="5"/>
      </w:rPr>
      <w:t>小旧庄</w:t>
    </w:r>
    <w:proofErr w:type="gramEnd"/>
    <w:r>
      <w:rPr>
        <w:rFonts w:hint="eastAsia"/>
        <w:spacing w:val="5"/>
      </w:rPr>
      <w:t>隧道超前地质预报报告</w:t>
    </w:r>
    <w:r>
      <w:rPr>
        <w:rFonts w:hint="eastAsia"/>
        <w:spacing w:val="5"/>
      </w:rPr>
      <w:t xml:space="preserve">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D28" w:rsidRPr="00777990" w:rsidRDefault="00DB7D28">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19</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D28" w:rsidRPr="00777990" w:rsidRDefault="00DB7D28">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19</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D28" w:rsidRPr="00777990" w:rsidRDefault="00DB7D28">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w:t>
    </w:r>
    <w:r w:rsidR="00401CCF">
      <w:rPr>
        <w:rFonts w:ascii="楷体" w:eastAsia="楷体" w:hAnsi="楷体" w:hint="eastAsia"/>
        <w:spacing w:val="5"/>
      </w:rPr>
      <w:t>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A99"/>
    <w:rsid w:val="00006651"/>
    <w:rsid w:val="0001345B"/>
    <w:rsid w:val="00025116"/>
    <w:rsid w:val="00055574"/>
    <w:rsid w:val="0007743A"/>
    <w:rsid w:val="000927D2"/>
    <w:rsid w:val="00096C1F"/>
    <w:rsid w:val="000A0E88"/>
    <w:rsid w:val="000A4EB8"/>
    <w:rsid w:val="000C134B"/>
    <w:rsid w:val="000F3F9E"/>
    <w:rsid w:val="00115255"/>
    <w:rsid w:val="0012068D"/>
    <w:rsid w:val="00131E4C"/>
    <w:rsid w:val="00145D3E"/>
    <w:rsid w:val="001563F6"/>
    <w:rsid w:val="00162FD2"/>
    <w:rsid w:val="001746E3"/>
    <w:rsid w:val="00181664"/>
    <w:rsid w:val="001B5716"/>
    <w:rsid w:val="001D01C7"/>
    <w:rsid w:val="001F5F63"/>
    <w:rsid w:val="00204F39"/>
    <w:rsid w:val="00206B7E"/>
    <w:rsid w:val="0022136C"/>
    <w:rsid w:val="002223A8"/>
    <w:rsid w:val="00235DA8"/>
    <w:rsid w:val="00240150"/>
    <w:rsid w:val="002436B5"/>
    <w:rsid w:val="0025073F"/>
    <w:rsid w:val="00251726"/>
    <w:rsid w:val="00280E6A"/>
    <w:rsid w:val="00295692"/>
    <w:rsid w:val="002D1E44"/>
    <w:rsid w:val="002F5591"/>
    <w:rsid w:val="00334C56"/>
    <w:rsid w:val="00340856"/>
    <w:rsid w:val="0038762C"/>
    <w:rsid w:val="00392D63"/>
    <w:rsid w:val="003B34D0"/>
    <w:rsid w:val="003B50C5"/>
    <w:rsid w:val="003F25DE"/>
    <w:rsid w:val="003F7F76"/>
    <w:rsid w:val="00401CCF"/>
    <w:rsid w:val="004064A9"/>
    <w:rsid w:val="004221B4"/>
    <w:rsid w:val="004439AC"/>
    <w:rsid w:val="00460FC3"/>
    <w:rsid w:val="004631EA"/>
    <w:rsid w:val="00464977"/>
    <w:rsid w:val="00493683"/>
    <w:rsid w:val="004B48E1"/>
    <w:rsid w:val="004B65DA"/>
    <w:rsid w:val="004E67C7"/>
    <w:rsid w:val="005625E4"/>
    <w:rsid w:val="00566482"/>
    <w:rsid w:val="00574281"/>
    <w:rsid w:val="0058094C"/>
    <w:rsid w:val="005A4EF0"/>
    <w:rsid w:val="005B2C45"/>
    <w:rsid w:val="005B6A00"/>
    <w:rsid w:val="005D30F0"/>
    <w:rsid w:val="005D5885"/>
    <w:rsid w:val="005E3AF7"/>
    <w:rsid w:val="00630D7E"/>
    <w:rsid w:val="00643CA8"/>
    <w:rsid w:val="0066570B"/>
    <w:rsid w:val="006A235F"/>
    <w:rsid w:val="006C00B9"/>
    <w:rsid w:val="006D142B"/>
    <w:rsid w:val="006D15CB"/>
    <w:rsid w:val="006E5881"/>
    <w:rsid w:val="006F2733"/>
    <w:rsid w:val="00704CC2"/>
    <w:rsid w:val="00723C9D"/>
    <w:rsid w:val="0072406D"/>
    <w:rsid w:val="00726981"/>
    <w:rsid w:val="0074617B"/>
    <w:rsid w:val="0075512B"/>
    <w:rsid w:val="00760F6D"/>
    <w:rsid w:val="00762DF6"/>
    <w:rsid w:val="00763665"/>
    <w:rsid w:val="00764DC1"/>
    <w:rsid w:val="00764E17"/>
    <w:rsid w:val="0076724A"/>
    <w:rsid w:val="00793E96"/>
    <w:rsid w:val="007B0F1A"/>
    <w:rsid w:val="007B2ACC"/>
    <w:rsid w:val="007B43CD"/>
    <w:rsid w:val="007C196C"/>
    <w:rsid w:val="007C29F3"/>
    <w:rsid w:val="007C7FE9"/>
    <w:rsid w:val="007D0D2F"/>
    <w:rsid w:val="007D1640"/>
    <w:rsid w:val="007D26F0"/>
    <w:rsid w:val="00877264"/>
    <w:rsid w:val="00883225"/>
    <w:rsid w:val="00891AA1"/>
    <w:rsid w:val="008B088F"/>
    <w:rsid w:val="008B1CD0"/>
    <w:rsid w:val="008E3A3A"/>
    <w:rsid w:val="009062ED"/>
    <w:rsid w:val="0090694B"/>
    <w:rsid w:val="009074E1"/>
    <w:rsid w:val="0092354D"/>
    <w:rsid w:val="0092474F"/>
    <w:rsid w:val="009310B8"/>
    <w:rsid w:val="00940D84"/>
    <w:rsid w:val="009460AB"/>
    <w:rsid w:val="00971469"/>
    <w:rsid w:val="0098292B"/>
    <w:rsid w:val="00982AF6"/>
    <w:rsid w:val="00987A0C"/>
    <w:rsid w:val="00993A15"/>
    <w:rsid w:val="009A647C"/>
    <w:rsid w:val="009A7E77"/>
    <w:rsid w:val="009F3F37"/>
    <w:rsid w:val="009F5861"/>
    <w:rsid w:val="00A43A99"/>
    <w:rsid w:val="00A520B7"/>
    <w:rsid w:val="00A66B22"/>
    <w:rsid w:val="00AA4774"/>
    <w:rsid w:val="00B07BF3"/>
    <w:rsid w:val="00B14965"/>
    <w:rsid w:val="00B149D3"/>
    <w:rsid w:val="00B32EC3"/>
    <w:rsid w:val="00B64E79"/>
    <w:rsid w:val="00BA0D6B"/>
    <w:rsid w:val="00BA44CD"/>
    <w:rsid w:val="00BC34DC"/>
    <w:rsid w:val="00BC6F93"/>
    <w:rsid w:val="00BE47EF"/>
    <w:rsid w:val="00BF12D1"/>
    <w:rsid w:val="00C01FF9"/>
    <w:rsid w:val="00C136F2"/>
    <w:rsid w:val="00C21C1C"/>
    <w:rsid w:val="00C55EDC"/>
    <w:rsid w:val="00C63F12"/>
    <w:rsid w:val="00C732E8"/>
    <w:rsid w:val="00C752CA"/>
    <w:rsid w:val="00C83F3A"/>
    <w:rsid w:val="00C854E1"/>
    <w:rsid w:val="00CA1C7E"/>
    <w:rsid w:val="00CF20E6"/>
    <w:rsid w:val="00CF4D83"/>
    <w:rsid w:val="00CF617A"/>
    <w:rsid w:val="00D010B5"/>
    <w:rsid w:val="00D11DF3"/>
    <w:rsid w:val="00D13E1B"/>
    <w:rsid w:val="00D21E91"/>
    <w:rsid w:val="00D45819"/>
    <w:rsid w:val="00DA65D3"/>
    <w:rsid w:val="00DB2A45"/>
    <w:rsid w:val="00DB4CA7"/>
    <w:rsid w:val="00DB704D"/>
    <w:rsid w:val="00DB7D28"/>
    <w:rsid w:val="00E00837"/>
    <w:rsid w:val="00E03CEC"/>
    <w:rsid w:val="00E05BDB"/>
    <w:rsid w:val="00E10660"/>
    <w:rsid w:val="00E10B7B"/>
    <w:rsid w:val="00E7051B"/>
    <w:rsid w:val="00E7480A"/>
    <w:rsid w:val="00E74CA2"/>
    <w:rsid w:val="00E75DA3"/>
    <w:rsid w:val="00E8364F"/>
    <w:rsid w:val="00EB1B88"/>
    <w:rsid w:val="00EB7059"/>
    <w:rsid w:val="00EC1ABD"/>
    <w:rsid w:val="00EC477C"/>
    <w:rsid w:val="00ED3097"/>
    <w:rsid w:val="00ED4C73"/>
    <w:rsid w:val="00ED5940"/>
    <w:rsid w:val="00F24B8E"/>
    <w:rsid w:val="00F30BC9"/>
    <w:rsid w:val="00F91CC8"/>
    <w:rsid w:val="00F95E64"/>
    <w:rsid w:val="00FA4680"/>
    <w:rsid w:val="00FC4896"/>
    <w:rsid w:val="00FF4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 w:type="paragraph" w:styleId="af3">
    <w:name w:val="List Paragraph"/>
    <w:basedOn w:val="a"/>
    <w:uiPriority w:val="34"/>
    <w:qFormat/>
    <w:rsid w:val="00204F39"/>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 w:type="paragraph" w:styleId="af3">
    <w:name w:val="List Paragraph"/>
    <w:basedOn w:val="a"/>
    <w:uiPriority w:val="34"/>
    <w:qFormat/>
    <w:rsid w:val="00204F3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3281">
      <w:bodyDiv w:val="1"/>
      <w:marLeft w:val="0"/>
      <w:marRight w:val="0"/>
      <w:marTop w:val="0"/>
      <w:marBottom w:val="0"/>
      <w:divBdr>
        <w:top w:val="none" w:sz="0" w:space="0" w:color="auto"/>
        <w:left w:val="none" w:sz="0" w:space="0" w:color="auto"/>
        <w:bottom w:val="none" w:sz="0" w:space="0" w:color="auto"/>
        <w:right w:val="none" w:sz="0" w:space="0" w:color="auto"/>
      </w:divBdr>
    </w:div>
    <w:div w:id="329793170">
      <w:bodyDiv w:val="1"/>
      <w:marLeft w:val="0"/>
      <w:marRight w:val="0"/>
      <w:marTop w:val="0"/>
      <w:marBottom w:val="0"/>
      <w:divBdr>
        <w:top w:val="none" w:sz="0" w:space="0" w:color="auto"/>
        <w:left w:val="none" w:sz="0" w:space="0" w:color="auto"/>
        <w:bottom w:val="none" w:sz="0" w:space="0" w:color="auto"/>
        <w:right w:val="none" w:sz="0" w:space="0" w:color="auto"/>
      </w:divBdr>
    </w:div>
    <w:div w:id="360866394">
      <w:bodyDiv w:val="1"/>
      <w:marLeft w:val="0"/>
      <w:marRight w:val="0"/>
      <w:marTop w:val="0"/>
      <w:marBottom w:val="0"/>
      <w:divBdr>
        <w:top w:val="none" w:sz="0" w:space="0" w:color="auto"/>
        <w:left w:val="none" w:sz="0" w:space="0" w:color="auto"/>
        <w:bottom w:val="none" w:sz="0" w:space="0" w:color="auto"/>
        <w:right w:val="none" w:sz="0" w:space="0" w:color="auto"/>
      </w:divBdr>
    </w:div>
    <w:div w:id="622926618">
      <w:bodyDiv w:val="1"/>
      <w:marLeft w:val="0"/>
      <w:marRight w:val="0"/>
      <w:marTop w:val="0"/>
      <w:marBottom w:val="0"/>
      <w:divBdr>
        <w:top w:val="none" w:sz="0" w:space="0" w:color="auto"/>
        <w:left w:val="none" w:sz="0" w:space="0" w:color="auto"/>
        <w:bottom w:val="none" w:sz="0" w:space="0" w:color="auto"/>
        <w:right w:val="none" w:sz="0" w:space="0" w:color="auto"/>
      </w:divBdr>
    </w:div>
    <w:div w:id="1201094940">
      <w:bodyDiv w:val="1"/>
      <w:marLeft w:val="0"/>
      <w:marRight w:val="0"/>
      <w:marTop w:val="0"/>
      <w:marBottom w:val="0"/>
      <w:divBdr>
        <w:top w:val="none" w:sz="0" w:space="0" w:color="auto"/>
        <w:left w:val="none" w:sz="0" w:space="0" w:color="auto"/>
        <w:bottom w:val="none" w:sz="0" w:space="0" w:color="auto"/>
        <w:right w:val="none" w:sz="0" w:space="0" w:color="auto"/>
      </w:divBdr>
    </w:div>
    <w:div w:id="1526792314">
      <w:bodyDiv w:val="1"/>
      <w:marLeft w:val="0"/>
      <w:marRight w:val="0"/>
      <w:marTop w:val="0"/>
      <w:marBottom w:val="0"/>
      <w:divBdr>
        <w:top w:val="none" w:sz="0" w:space="0" w:color="auto"/>
        <w:left w:val="none" w:sz="0" w:space="0" w:color="auto"/>
        <w:bottom w:val="none" w:sz="0" w:space="0" w:color="auto"/>
        <w:right w:val="none" w:sz="0" w:space="0" w:color="auto"/>
      </w:divBdr>
    </w:div>
    <w:div w:id="2056814049">
      <w:bodyDiv w:val="1"/>
      <w:marLeft w:val="0"/>
      <w:marRight w:val="0"/>
      <w:marTop w:val="0"/>
      <w:marBottom w:val="0"/>
      <w:divBdr>
        <w:top w:val="none" w:sz="0" w:space="0" w:color="auto"/>
        <w:left w:val="none" w:sz="0" w:space="0" w:color="auto"/>
        <w:bottom w:val="none" w:sz="0" w:space="0" w:color="auto"/>
        <w:right w:val="none" w:sz="0" w:space="0" w:color="auto"/>
      </w:divBdr>
    </w:div>
    <w:div w:id="212627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11756-D73B-471D-AF92-D8ABB937C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2033</TotalTime>
  <Pages>13</Pages>
  <Words>1160</Words>
  <Characters>6617</Characters>
  <Application>Microsoft Office Word</Application>
  <DocSecurity>0</DocSecurity>
  <Lines>55</Lines>
  <Paragraphs>15</Paragraphs>
  <ScaleCrop>false</ScaleCrop>
  <Company/>
  <LinksUpToDate>false</LinksUpToDate>
  <CharactersWithSpaces>7762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云南公投</cp:lastModifiedBy>
  <cp:revision>24</cp:revision>
  <cp:lastPrinted>2018-08-17T09:51:00Z</cp:lastPrinted>
  <dcterms:created xsi:type="dcterms:W3CDTF">2017-01-10T12:54:00Z</dcterms:created>
  <dcterms:modified xsi:type="dcterms:W3CDTF">2018-08-17T09:52:00Z</dcterms:modified>
</cp:coreProperties>
</file>