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8C26" w14:textId="77777777" w:rsidR="009E4DD6" w:rsidRPr="00780294" w:rsidRDefault="009E4DD6" w:rsidP="009E4DD6">
      <w:pPr>
        <w:spacing w:line="480" w:lineRule="auto"/>
        <w:jc w:val="center"/>
        <w:rPr>
          <w:rFonts w:ascii="Times New Roman" w:hAnsi="Times New Roman" w:cs="Times New Roman"/>
          <w:b/>
          <w:bCs/>
        </w:rPr>
      </w:pPr>
    </w:p>
    <w:p w14:paraId="6002738E" w14:textId="77777777" w:rsidR="009E4DD6" w:rsidRPr="00780294" w:rsidRDefault="009E4DD6" w:rsidP="009E4DD6">
      <w:pPr>
        <w:spacing w:line="480" w:lineRule="auto"/>
        <w:jc w:val="center"/>
        <w:rPr>
          <w:rFonts w:ascii="Times New Roman" w:hAnsi="Times New Roman" w:cs="Times New Roman"/>
          <w:b/>
          <w:bCs/>
        </w:rPr>
      </w:pPr>
    </w:p>
    <w:p w14:paraId="5918020D" w14:textId="77777777" w:rsidR="009E4DD6" w:rsidRPr="00780294" w:rsidRDefault="009E4DD6" w:rsidP="009E4DD6">
      <w:pPr>
        <w:spacing w:line="480" w:lineRule="auto"/>
        <w:jc w:val="center"/>
        <w:rPr>
          <w:rFonts w:ascii="Times New Roman" w:hAnsi="Times New Roman" w:cs="Times New Roman"/>
          <w:b/>
          <w:bCs/>
        </w:rPr>
      </w:pPr>
    </w:p>
    <w:p w14:paraId="0913830B" w14:textId="77777777" w:rsidR="009E4DD6" w:rsidRPr="00780294" w:rsidRDefault="009E4DD6" w:rsidP="009E4DD6">
      <w:pPr>
        <w:spacing w:line="480" w:lineRule="auto"/>
        <w:rPr>
          <w:rFonts w:ascii="Times New Roman" w:hAnsi="Times New Roman" w:cs="Times New Roman"/>
          <w:b/>
          <w:bCs/>
        </w:rPr>
      </w:pPr>
    </w:p>
    <w:p w14:paraId="4C96FA10" w14:textId="77777777" w:rsidR="009E4DD6" w:rsidRPr="00780294" w:rsidRDefault="009E4DD6" w:rsidP="009E4DD6">
      <w:pPr>
        <w:spacing w:line="480" w:lineRule="auto"/>
        <w:rPr>
          <w:rFonts w:ascii="Times New Roman" w:hAnsi="Times New Roman" w:cs="Times New Roman"/>
          <w:b/>
          <w:bCs/>
        </w:rPr>
      </w:pPr>
    </w:p>
    <w:p w14:paraId="57041313" w14:textId="7FF53293" w:rsidR="009E4DD6" w:rsidRDefault="009E4DD6" w:rsidP="009E4DD6">
      <w:pPr>
        <w:spacing w:line="480" w:lineRule="auto"/>
        <w:jc w:val="center"/>
        <w:rPr>
          <w:rFonts w:ascii="Times New Roman" w:hAnsi="Times New Roman" w:cs="Times New Roman"/>
          <w:b/>
          <w:bCs/>
        </w:rPr>
      </w:pPr>
      <w:r>
        <w:rPr>
          <w:rFonts w:ascii="Times New Roman" w:hAnsi="Times New Roman" w:cs="Times New Roman"/>
          <w:b/>
          <w:bCs/>
        </w:rPr>
        <w:t>9-1</w:t>
      </w:r>
      <w:r w:rsidRPr="00780294">
        <w:rPr>
          <w:rFonts w:ascii="Times New Roman" w:hAnsi="Times New Roman" w:cs="Times New Roman"/>
          <w:b/>
          <w:bCs/>
        </w:rPr>
        <w:t xml:space="preserve"> </w:t>
      </w:r>
      <w:r>
        <w:rPr>
          <w:rFonts w:ascii="Times New Roman" w:hAnsi="Times New Roman" w:cs="Times New Roman"/>
          <w:b/>
          <w:bCs/>
        </w:rPr>
        <w:t>Project Two</w:t>
      </w:r>
      <w:r w:rsidR="00EB284E">
        <w:rPr>
          <w:rFonts w:ascii="Times New Roman" w:hAnsi="Times New Roman" w:cs="Times New Roman"/>
          <w:b/>
          <w:bCs/>
        </w:rPr>
        <w:t>: Technical Report</w:t>
      </w:r>
    </w:p>
    <w:p w14:paraId="525CA2E2" w14:textId="77777777" w:rsidR="009E4DD6" w:rsidRPr="00780294" w:rsidRDefault="009E4DD6" w:rsidP="009E4DD6">
      <w:pPr>
        <w:spacing w:line="480" w:lineRule="auto"/>
        <w:jc w:val="center"/>
        <w:rPr>
          <w:rFonts w:ascii="Times New Roman" w:hAnsi="Times New Roman" w:cs="Times New Roman"/>
          <w:b/>
          <w:bCs/>
        </w:rPr>
      </w:pPr>
    </w:p>
    <w:p w14:paraId="46E18FEB" w14:textId="77777777" w:rsidR="009E4DD6" w:rsidRPr="00780294" w:rsidRDefault="009E4DD6" w:rsidP="009E4DD6">
      <w:pPr>
        <w:spacing w:line="480" w:lineRule="auto"/>
        <w:jc w:val="center"/>
        <w:rPr>
          <w:rFonts w:ascii="Times New Roman" w:hAnsi="Times New Roman" w:cs="Times New Roman"/>
        </w:rPr>
      </w:pPr>
      <w:r w:rsidRPr="00780294">
        <w:rPr>
          <w:rFonts w:ascii="Times New Roman" w:hAnsi="Times New Roman" w:cs="Times New Roman"/>
        </w:rPr>
        <w:t>Timothy Barrett</w:t>
      </w:r>
    </w:p>
    <w:p w14:paraId="565AFFB7" w14:textId="77777777" w:rsidR="009E4DD6" w:rsidRPr="00780294" w:rsidRDefault="009E4DD6" w:rsidP="009E4DD6">
      <w:pPr>
        <w:spacing w:line="480" w:lineRule="auto"/>
        <w:jc w:val="center"/>
        <w:rPr>
          <w:rFonts w:ascii="Times New Roman" w:hAnsi="Times New Roman" w:cs="Times New Roman"/>
        </w:rPr>
      </w:pPr>
      <w:r w:rsidRPr="00780294">
        <w:rPr>
          <w:rFonts w:ascii="Times New Roman" w:hAnsi="Times New Roman" w:cs="Times New Roman"/>
        </w:rPr>
        <w:t>Southern New Hampshire University</w:t>
      </w:r>
    </w:p>
    <w:p w14:paraId="7C10E50C" w14:textId="77777777" w:rsidR="009E4DD6" w:rsidRPr="00780294" w:rsidRDefault="009E4DD6" w:rsidP="009E4DD6">
      <w:pPr>
        <w:spacing w:line="480" w:lineRule="auto"/>
        <w:jc w:val="center"/>
        <w:rPr>
          <w:rFonts w:ascii="Times New Roman" w:hAnsi="Times New Roman" w:cs="Times New Roman"/>
        </w:rPr>
      </w:pPr>
      <w:r w:rsidRPr="00780294">
        <w:rPr>
          <w:rFonts w:ascii="Times New Roman" w:hAnsi="Times New Roman" w:cs="Times New Roman"/>
        </w:rPr>
        <w:t>CS-</w:t>
      </w:r>
      <w:r>
        <w:rPr>
          <w:rFonts w:ascii="Times New Roman" w:hAnsi="Times New Roman" w:cs="Times New Roman"/>
        </w:rPr>
        <w:t>680</w:t>
      </w:r>
      <w:r w:rsidRPr="00780294">
        <w:rPr>
          <w:rFonts w:ascii="Times New Roman" w:hAnsi="Times New Roman" w:cs="Times New Roman"/>
        </w:rPr>
        <w:t>-10</w:t>
      </w:r>
      <w:r>
        <w:rPr>
          <w:rFonts w:ascii="Times New Roman" w:hAnsi="Times New Roman" w:cs="Times New Roman"/>
        </w:rPr>
        <w:t>268</w:t>
      </w:r>
      <w:r w:rsidRPr="00780294">
        <w:rPr>
          <w:rFonts w:ascii="Times New Roman" w:hAnsi="Times New Roman" w:cs="Times New Roman"/>
        </w:rPr>
        <w:t xml:space="preserve"> </w:t>
      </w:r>
      <w:r>
        <w:rPr>
          <w:rFonts w:ascii="Times New Roman" w:hAnsi="Times New Roman" w:cs="Times New Roman"/>
        </w:rPr>
        <w:t>Advanced</w:t>
      </w:r>
      <w:r w:rsidRPr="00780294">
        <w:rPr>
          <w:rFonts w:ascii="Times New Roman" w:hAnsi="Times New Roman" w:cs="Times New Roman"/>
        </w:rPr>
        <w:t xml:space="preserve"> Algorithms</w:t>
      </w:r>
    </w:p>
    <w:p w14:paraId="2F2FE7D5" w14:textId="77777777" w:rsidR="009E4DD6" w:rsidRPr="00780294" w:rsidRDefault="009E4DD6" w:rsidP="009E4DD6">
      <w:pPr>
        <w:spacing w:line="480" w:lineRule="auto"/>
        <w:jc w:val="center"/>
        <w:rPr>
          <w:rFonts w:ascii="Times New Roman" w:hAnsi="Times New Roman" w:cs="Times New Roman"/>
        </w:rPr>
      </w:pPr>
      <w:r w:rsidRPr="00780294">
        <w:rPr>
          <w:rFonts w:ascii="Times New Roman" w:hAnsi="Times New Roman" w:cs="Times New Roman"/>
        </w:rPr>
        <w:t>Dr. Maureen Kinkela</w:t>
      </w:r>
    </w:p>
    <w:p w14:paraId="5BDDB490" w14:textId="4A0AE224" w:rsidR="009E4DD6" w:rsidRPr="00780294" w:rsidRDefault="009E4DD6" w:rsidP="009E4DD6">
      <w:pPr>
        <w:spacing w:line="480" w:lineRule="auto"/>
        <w:jc w:val="center"/>
        <w:rPr>
          <w:rFonts w:ascii="Times New Roman" w:hAnsi="Times New Roman" w:cs="Times New Roman"/>
        </w:rPr>
      </w:pPr>
      <w:r>
        <w:rPr>
          <w:rFonts w:ascii="Times New Roman" w:hAnsi="Times New Roman" w:cs="Times New Roman"/>
        </w:rPr>
        <w:t>September</w:t>
      </w:r>
      <w:r w:rsidRPr="00780294">
        <w:rPr>
          <w:rFonts w:ascii="Times New Roman" w:hAnsi="Times New Roman" w:cs="Times New Roman"/>
        </w:rPr>
        <w:t xml:space="preserve"> </w:t>
      </w:r>
      <w:r>
        <w:rPr>
          <w:rFonts w:ascii="Times New Roman" w:hAnsi="Times New Roman" w:cs="Times New Roman"/>
        </w:rPr>
        <w:t>6</w:t>
      </w:r>
      <w:r w:rsidRPr="00780294">
        <w:rPr>
          <w:rFonts w:ascii="Times New Roman" w:hAnsi="Times New Roman" w:cs="Times New Roman"/>
        </w:rPr>
        <w:t>, 202</w:t>
      </w:r>
      <w:r>
        <w:rPr>
          <w:rFonts w:ascii="Times New Roman" w:hAnsi="Times New Roman" w:cs="Times New Roman"/>
        </w:rPr>
        <w:t>6</w:t>
      </w:r>
    </w:p>
    <w:p w14:paraId="6364DE83" w14:textId="77777777" w:rsidR="009E4DD6" w:rsidRPr="00780294" w:rsidRDefault="009E4DD6" w:rsidP="009E4DD6">
      <w:pPr>
        <w:rPr>
          <w:rFonts w:ascii="Times New Roman" w:hAnsi="Times New Roman" w:cs="Times New Roman"/>
        </w:rPr>
      </w:pPr>
    </w:p>
    <w:p w14:paraId="2FB93E81" w14:textId="77777777" w:rsidR="009E4DD6" w:rsidRPr="00780294" w:rsidRDefault="009E4DD6" w:rsidP="009E4DD6">
      <w:pPr>
        <w:rPr>
          <w:rFonts w:ascii="Times New Roman" w:hAnsi="Times New Roman" w:cs="Times New Roman"/>
        </w:rPr>
      </w:pPr>
    </w:p>
    <w:p w14:paraId="709F9874" w14:textId="77777777" w:rsidR="009E4DD6" w:rsidRPr="00780294" w:rsidRDefault="009E4DD6" w:rsidP="009E4DD6">
      <w:pPr>
        <w:rPr>
          <w:rFonts w:ascii="Times New Roman" w:hAnsi="Times New Roman" w:cs="Times New Roman"/>
        </w:rPr>
      </w:pPr>
    </w:p>
    <w:p w14:paraId="35A87FD2" w14:textId="77777777" w:rsidR="009E4DD6" w:rsidRPr="00780294" w:rsidRDefault="009E4DD6" w:rsidP="009E4DD6">
      <w:pPr>
        <w:rPr>
          <w:rFonts w:ascii="Times New Roman" w:hAnsi="Times New Roman" w:cs="Times New Roman"/>
        </w:rPr>
      </w:pPr>
    </w:p>
    <w:p w14:paraId="1C3C6180" w14:textId="77777777" w:rsidR="009E4DD6" w:rsidRPr="00780294" w:rsidRDefault="009E4DD6" w:rsidP="009E4DD6">
      <w:pPr>
        <w:rPr>
          <w:rFonts w:ascii="Times New Roman" w:hAnsi="Times New Roman" w:cs="Times New Roman"/>
        </w:rPr>
      </w:pPr>
    </w:p>
    <w:p w14:paraId="5375268B" w14:textId="77777777" w:rsidR="009E4DD6" w:rsidRPr="00780294" w:rsidRDefault="009E4DD6" w:rsidP="009E4DD6">
      <w:pPr>
        <w:rPr>
          <w:rFonts w:ascii="Times New Roman" w:hAnsi="Times New Roman" w:cs="Times New Roman"/>
        </w:rPr>
      </w:pPr>
    </w:p>
    <w:p w14:paraId="5054816E" w14:textId="77777777" w:rsidR="009E4DD6" w:rsidRPr="00780294" w:rsidRDefault="009E4DD6" w:rsidP="009E4DD6">
      <w:pPr>
        <w:rPr>
          <w:rFonts w:ascii="Times New Roman" w:hAnsi="Times New Roman" w:cs="Times New Roman"/>
        </w:rPr>
      </w:pPr>
    </w:p>
    <w:p w14:paraId="4240DC07" w14:textId="77777777" w:rsidR="0042551E" w:rsidRDefault="0042551E">
      <w:pPr>
        <w:rPr>
          <w:rFonts w:ascii="Times New Roman" w:hAnsi="Times New Roman" w:cs="Times New Roman"/>
        </w:rPr>
      </w:pPr>
    </w:p>
    <w:p w14:paraId="14CC24DD" w14:textId="77777777" w:rsidR="009E4DD6" w:rsidRDefault="009E4DD6">
      <w:pPr>
        <w:rPr>
          <w:rFonts w:ascii="Times New Roman" w:hAnsi="Times New Roman" w:cs="Times New Roman"/>
        </w:rPr>
      </w:pPr>
    </w:p>
    <w:p w14:paraId="30F30185" w14:textId="7E7AD24F" w:rsidR="009E4DD6" w:rsidRDefault="0022024B" w:rsidP="0022024B">
      <w:pPr>
        <w:spacing w:line="480" w:lineRule="auto"/>
        <w:ind w:firstLine="720"/>
        <w:rPr>
          <w:rFonts w:ascii="Times New Roman" w:hAnsi="Times New Roman" w:cs="Times New Roman"/>
        </w:rPr>
      </w:pPr>
      <w:r>
        <w:rPr>
          <w:rFonts w:ascii="Times New Roman" w:hAnsi="Times New Roman" w:cs="Times New Roman"/>
        </w:rPr>
        <w:lastRenderedPageBreak/>
        <w:t>ACME Neural Intelligence (ANI) is working to reduce the storage size of their large data sets by implementing the Huffman Coding algorithm. However, an in-house solution is sought to avoid risks associated with intellectual property rights and export control regulations. The huffman.py application has been built without using external libraries to implement the Huffman algorithm or heap data structure operations. This report details the design decisions,</w:t>
      </w:r>
      <w:r w:rsidR="00833BF9">
        <w:rPr>
          <w:rFonts w:ascii="Times New Roman" w:hAnsi="Times New Roman" w:cs="Times New Roman"/>
        </w:rPr>
        <w:t xml:space="preserve"> output,</w:t>
      </w:r>
      <w:r>
        <w:rPr>
          <w:rFonts w:ascii="Times New Roman" w:hAnsi="Times New Roman" w:cs="Times New Roman"/>
        </w:rPr>
        <w:t xml:space="preserve"> performance and complexity of the application to communicate its successful implementation and its potential improvements.</w:t>
      </w:r>
    </w:p>
    <w:p w14:paraId="538FB9B2" w14:textId="05B3B632" w:rsidR="00FB4B34" w:rsidRDefault="00EE0768" w:rsidP="0022024B">
      <w:pPr>
        <w:spacing w:line="480" w:lineRule="auto"/>
        <w:ind w:firstLine="720"/>
        <w:rPr>
          <w:rFonts w:ascii="Times New Roman" w:hAnsi="Times New Roman" w:cs="Times New Roman"/>
        </w:rPr>
      </w:pPr>
      <w:r>
        <w:rPr>
          <w:rFonts w:ascii="Times New Roman" w:hAnsi="Times New Roman" w:cs="Times New Roman"/>
        </w:rPr>
        <w:t xml:space="preserve">The application leverages a namedtuple, minheap, the Node class, list and bytearray data structures throughout its execution. The namedtuple, Record, holds the name of each of the six fields in an immutable structure with efficient indexed access. </w:t>
      </w:r>
      <w:r w:rsidR="005E560B">
        <w:rPr>
          <w:rFonts w:ascii="Times New Roman" w:hAnsi="Times New Roman" w:cs="Times New Roman"/>
        </w:rPr>
        <w:t>The minheap</w:t>
      </w:r>
      <w:r w:rsidR="008F0389">
        <w:rPr>
          <w:rFonts w:ascii="Times New Roman" w:hAnsi="Times New Roman" w:cs="Times New Roman"/>
        </w:rPr>
        <w:t>, created without the use of the heapq library,</w:t>
      </w:r>
      <w:r w:rsidR="005E560B">
        <w:rPr>
          <w:rFonts w:ascii="Times New Roman" w:hAnsi="Times New Roman" w:cs="Times New Roman"/>
        </w:rPr>
        <w:t xml:space="preserve"> </w:t>
      </w:r>
      <w:r w:rsidR="008F0389">
        <w:rPr>
          <w:rFonts w:ascii="Times New Roman" w:hAnsi="Times New Roman" w:cs="Times New Roman"/>
        </w:rPr>
        <w:t>serves</w:t>
      </w:r>
      <w:r w:rsidR="005E560B">
        <w:rPr>
          <w:rFonts w:ascii="Times New Roman" w:hAnsi="Times New Roman" w:cs="Times New Roman"/>
        </w:rPr>
        <w:t xml:space="preserve"> as a priority queue </w:t>
      </w:r>
      <w:r w:rsidR="008F0389">
        <w:rPr>
          <w:rFonts w:ascii="Times New Roman" w:hAnsi="Times New Roman" w:cs="Times New Roman"/>
        </w:rPr>
        <w:t xml:space="preserve">that keeps the smallest element at the top of the tree, </w:t>
      </w:r>
      <w:proofErr w:type="gramStart"/>
      <w:r w:rsidR="008F0389">
        <w:rPr>
          <w:rFonts w:ascii="Times New Roman" w:hAnsi="Times New Roman" w:cs="Times New Roman"/>
        </w:rPr>
        <w:t>or</w:t>
      </w:r>
      <w:proofErr w:type="gramEnd"/>
      <w:r w:rsidR="008F0389">
        <w:rPr>
          <w:rFonts w:ascii="Times New Roman" w:hAnsi="Times New Roman" w:cs="Times New Roman"/>
        </w:rPr>
        <w:t xml:space="preserve"> front of the queue. The Node class provides the structure to build and manage the Huffman Tree with internal and leaf nodes. Finally</w:t>
      </w:r>
      <w:r w:rsidR="00BB1F1C">
        <w:rPr>
          <w:rFonts w:ascii="Times New Roman" w:hAnsi="Times New Roman" w:cs="Times New Roman"/>
        </w:rPr>
        <w:t>,</w:t>
      </w:r>
      <w:r w:rsidR="008F0389">
        <w:rPr>
          <w:rFonts w:ascii="Times New Roman" w:hAnsi="Times New Roman" w:cs="Times New Roman"/>
        </w:rPr>
        <w:t xml:space="preserve"> the lists and bytearrays helped with intermediate </w:t>
      </w:r>
      <w:r w:rsidR="00675848">
        <w:rPr>
          <w:rFonts w:ascii="Times New Roman" w:hAnsi="Times New Roman" w:cs="Times New Roman"/>
        </w:rPr>
        <w:t xml:space="preserve">data storage during append and join operations that allowed the </w:t>
      </w:r>
      <w:r w:rsidR="00BC46BF">
        <w:rPr>
          <w:rFonts w:ascii="Times New Roman" w:hAnsi="Times New Roman" w:cs="Times New Roman"/>
        </w:rPr>
        <w:t xml:space="preserve">joining of strings to be packed as bytes into the bytearray. Each data structure plays a key role </w:t>
      </w:r>
      <w:r w:rsidR="00BB1F1C">
        <w:rPr>
          <w:rFonts w:ascii="Times New Roman" w:hAnsi="Times New Roman" w:cs="Times New Roman"/>
        </w:rPr>
        <w:t>in working with the algorithm to successfully establish the pipeline that loads a data set, reads the data to build a tree and code table, compress the data, then uncompress it and verify no data was lost.</w:t>
      </w:r>
    </w:p>
    <w:p w14:paraId="644CE053" w14:textId="2887F96D" w:rsidR="00BB1F1C" w:rsidRDefault="00D175F1" w:rsidP="0022024B">
      <w:pPr>
        <w:spacing w:line="480" w:lineRule="auto"/>
        <w:ind w:firstLine="720"/>
        <w:rPr>
          <w:rFonts w:ascii="Times New Roman" w:hAnsi="Times New Roman" w:cs="Times New Roman"/>
        </w:rPr>
      </w:pPr>
      <w:r>
        <w:rPr>
          <w:rFonts w:ascii="Times New Roman" w:hAnsi="Times New Roman" w:cs="Times New Roman"/>
        </w:rPr>
        <w:t>The Huffman algorithm is a greedy algorithm, meaning at each step it chooses the current best option without considering the future implications that choice carries. For this case, that approach helps to find the most efficient solution because it means building the tree with the shorter binary codes, or most frequent characters, closer to the top thereby reducing the amount of traversal required to decode them.</w:t>
      </w:r>
      <w:r w:rsidR="00317D03">
        <w:rPr>
          <w:rFonts w:ascii="Times New Roman" w:hAnsi="Times New Roman" w:cs="Times New Roman"/>
        </w:rPr>
        <w:t xml:space="preserve"> The algorithm progresses from counting the frequency of unique characters to construct</w:t>
      </w:r>
      <w:r w:rsidR="00431346">
        <w:rPr>
          <w:rFonts w:ascii="Times New Roman" w:hAnsi="Times New Roman" w:cs="Times New Roman"/>
        </w:rPr>
        <w:t>ing</w:t>
      </w:r>
      <w:r w:rsidR="00317D03">
        <w:rPr>
          <w:rFonts w:ascii="Times New Roman" w:hAnsi="Times New Roman" w:cs="Times New Roman"/>
        </w:rPr>
        <w:t xml:space="preserve"> the tree from the priority queue, then recursively generating the </w:t>
      </w:r>
      <w:r w:rsidR="00317D03">
        <w:rPr>
          <w:rFonts w:ascii="Times New Roman" w:hAnsi="Times New Roman" w:cs="Times New Roman"/>
        </w:rPr>
        <w:lastRenderedPageBreak/>
        <w:t xml:space="preserve">binary codes for the encoding/decoding processes to </w:t>
      </w:r>
      <w:proofErr w:type="gramStart"/>
      <w:r w:rsidR="00317D03">
        <w:rPr>
          <w:rFonts w:ascii="Times New Roman" w:hAnsi="Times New Roman" w:cs="Times New Roman"/>
        </w:rPr>
        <w:t>packing</w:t>
      </w:r>
      <w:proofErr w:type="gramEnd"/>
      <w:r w:rsidR="00317D03">
        <w:rPr>
          <w:rFonts w:ascii="Times New Roman" w:hAnsi="Times New Roman" w:cs="Times New Roman"/>
        </w:rPr>
        <w:t xml:space="preserve"> and </w:t>
      </w:r>
      <w:proofErr w:type="gramStart"/>
      <w:r w:rsidR="00317D03">
        <w:rPr>
          <w:rFonts w:ascii="Times New Roman" w:hAnsi="Times New Roman" w:cs="Times New Roman"/>
        </w:rPr>
        <w:t>unpacking</w:t>
      </w:r>
      <w:proofErr w:type="gramEnd"/>
      <w:r w:rsidR="00317D03">
        <w:rPr>
          <w:rFonts w:ascii="Times New Roman" w:hAnsi="Times New Roman" w:cs="Times New Roman"/>
        </w:rPr>
        <w:t xml:space="preserve"> the bytes </w:t>
      </w:r>
      <w:r w:rsidR="007B0BFF">
        <w:rPr>
          <w:rFonts w:ascii="Times New Roman" w:hAnsi="Times New Roman" w:cs="Times New Roman"/>
        </w:rPr>
        <w:t xml:space="preserve">to compress and uncompress them. The impact of the implementation of this algorithm is nearly a 38% reduction in file size across each data set. </w:t>
      </w:r>
      <w:r w:rsidR="00215F3E">
        <w:rPr>
          <w:rFonts w:ascii="Times New Roman" w:hAnsi="Times New Roman" w:cs="Times New Roman"/>
        </w:rPr>
        <w:t>While that</w:t>
      </w:r>
      <w:r w:rsidR="007B0BFF">
        <w:rPr>
          <w:rFonts w:ascii="Times New Roman" w:hAnsi="Times New Roman" w:cs="Times New Roman"/>
        </w:rPr>
        <w:t xml:space="preserve"> consist</w:t>
      </w:r>
      <w:r w:rsidR="00215F3E">
        <w:rPr>
          <w:rFonts w:ascii="Times New Roman" w:hAnsi="Times New Roman" w:cs="Times New Roman"/>
        </w:rPr>
        <w:t>ency is a result of the structure of the data when constructing the prefix-free codes, the</w:t>
      </w:r>
      <w:r w:rsidR="007B0BFF">
        <w:rPr>
          <w:rFonts w:ascii="Times New Roman" w:hAnsi="Times New Roman" w:cs="Times New Roman"/>
        </w:rPr>
        <w:t xml:space="preserve"> results displayed across </w:t>
      </w:r>
      <w:r w:rsidR="007B0BFF" w:rsidRPr="007B0BFF">
        <w:rPr>
          <w:rFonts w:ascii="Times New Roman" w:hAnsi="Times New Roman" w:cs="Times New Roman"/>
          <w:i/>
          <w:iCs/>
        </w:rPr>
        <w:t>Figures</w:t>
      </w:r>
      <w:r w:rsidR="007B0BFF">
        <w:rPr>
          <w:rFonts w:ascii="Times New Roman" w:hAnsi="Times New Roman" w:cs="Times New Roman"/>
        </w:rPr>
        <w:t xml:space="preserve"> 1 - 4 demonstrate the </w:t>
      </w:r>
      <w:r w:rsidR="00215F3E">
        <w:rPr>
          <w:rFonts w:ascii="Times New Roman" w:hAnsi="Times New Roman" w:cs="Times New Roman"/>
        </w:rPr>
        <w:t xml:space="preserve">overall </w:t>
      </w:r>
      <w:r w:rsidR="007B0BFF">
        <w:rPr>
          <w:rFonts w:ascii="Times New Roman" w:hAnsi="Times New Roman" w:cs="Times New Roman"/>
        </w:rPr>
        <w:t xml:space="preserve">effectiveness of the </w:t>
      </w:r>
      <w:r w:rsidR="00215F3E">
        <w:rPr>
          <w:rFonts w:ascii="Times New Roman" w:hAnsi="Times New Roman" w:cs="Times New Roman"/>
        </w:rPr>
        <w:t xml:space="preserve">Huffman </w:t>
      </w:r>
      <w:r w:rsidR="007B0BFF">
        <w:rPr>
          <w:rFonts w:ascii="Times New Roman" w:hAnsi="Times New Roman" w:cs="Times New Roman"/>
        </w:rPr>
        <w:t>algorithm.</w:t>
      </w:r>
    </w:p>
    <w:p w14:paraId="1921EF5F" w14:textId="2725F180" w:rsidR="007B0BFF" w:rsidRDefault="007B0BFF" w:rsidP="0022024B">
      <w:pPr>
        <w:spacing w:line="480" w:lineRule="auto"/>
        <w:ind w:firstLine="720"/>
        <w:rPr>
          <w:rFonts w:ascii="Times New Roman" w:hAnsi="Times New Roman" w:cs="Times New Roman"/>
        </w:rPr>
      </w:pPr>
      <w:r>
        <w:rPr>
          <w:rFonts w:ascii="Times New Roman" w:hAnsi="Times New Roman" w:cs="Times New Roman"/>
        </w:rPr>
        <w:t xml:space="preserve">The overall performance of the application is shown in </w:t>
      </w:r>
      <w:r w:rsidRPr="00215F3E">
        <w:rPr>
          <w:rFonts w:ascii="Times New Roman" w:hAnsi="Times New Roman" w:cs="Times New Roman"/>
          <w:i/>
          <w:iCs/>
        </w:rPr>
        <w:t>Figures</w:t>
      </w:r>
      <w:r>
        <w:rPr>
          <w:rFonts w:ascii="Times New Roman" w:hAnsi="Times New Roman" w:cs="Times New Roman"/>
        </w:rPr>
        <w:t xml:space="preserve"> 1 – 4 that were captured as output of the application while executing its test plan. Each of the core operations or reading the original, writing the compressed, reading the compressed, and writing the uncompressed file were individually timed during their execution, each completing in </w:t>
      </w:r>
      <w:r w:rsidR="00215F3E">
        <w:rPr>
          <w:rFonts w:ascii="Times New Roman" w:hAnsi="Times New Roman" w:cs="Times New Roman"/>
        </w:rPr>
        <w:t xml:space="preserve">well under a second for the smaller and larger data sets. </w:t>
      </w:r>
    </w:p>
    <w:p w14:paraId="064905EA" w14:textId="77777777" w:rsidR="009642E8" w:rsidRDefault="009642E8" w:rsidP="009642E8">
      <w:pPr>
        <w:keepNext/>
        <w:spacing w:line="240" w:lineRule="auto"/>
      </w:pPr>
      <w:r>
        <w:rPr>
          <w:rFonts w:ascii="Times New Roman" w:hAnsi="Times New Roman" w:cs="Times New Roman"/>
          <w:noProof/>
        </w:rPr>
        <w:drawing>
          <wp:inline distT="0" distB="0" distL="0" distR="0" wp14:anchorId="1FE98228" wp14:editId="3B2119ED">
            <wp:extent cx="5446395" cy="2131060"/>
            <wp:effectExtent l="0" t="0" r="1905" b="2540"/>
            <wp:docPr id="136575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6395" cy="2131060"/>
                    </a:xfrm>
                    <a:prstGeom prst="rect">
                      <a:avLst/>
                    </a:prstGeom>
                    <a:noFill/>
                    <a:ln>
                      <a:noFill/>
                    </a:ln>
                  </pic:spPr>
                </pic:pic>
              </a:graphicData>
            </a:graphic>
          </wp:inline>
        </w:drawing>
      </w:r>
    </w:p>
    <w:p w14:paraId="6D839647" w14:textId="53DFAF14" w:rsidR="009642E8" w:rsidRDefault="009642E8" w:rsidP="009642E8">
      <w:pPr>
        <w:pStyle w:val="Caption"/>
      </w:pPr>
      <w:r>
        <w:t xml:space="preserve">Figure </w:t>
      </w:r>
      <w:fldSimple w:instr=" SEQ Figure \* ARABIC ">
        <w:r>
          <w:rPr>
            <w:noProof/>
          </w:rPr>
          <w:t>1</w:t>
        </w:r>
      </w:fldSimple>
      <w:r>
        <w:t>: Data Set 1 Output</w:t>
      </w:r>
    </w:p>
    <w:p w14:paraId="4BAB3DC7" w14:textId="77777777" w:rsidR="009642E8" w:rsidRDefault="009642E8" w:rsidP="009642E8">
      <w:pPr>
        <w:keepNext/>
        <w:spacing w:line="240" w:lineRule="auto"/>
      </w:pPr>
      <w:r>
        <w:rPr>
          <w:noProof/>
        </w:rPr>
        <w:lastRenderedPageBreak/>
        <w:drawing>
          <wp:inline distT="0" distB="0" distL="0" distR="0" wp14:anchorId="61660C2B" wp14:editId="742DD5CE">
            <wp:extent cx="5645150" cy="2115185"/>
            <wp:effectExtent l="0" t="0" r="0" b="0"/>
            <wp:docPr id="988971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5150" cy="2115185"/>
                    </a:xfrm>
                    <a:prstGeom prst="rect">
                      <a:avLst/>
                    </a:prstGeom>
                    <a:noFill/>
                    <a:ln>
                      <a:noFill/>
                    </a:ln>
                  </pic:spPr>
                </pic:pic>
              </a:graphicData>
            </a:graphic>
          </wp:inline>
        </w:drawing>
      </w:r>
    </w:p>
    <w:p w14:paraId="3EB8175B" w14:textId="435146DB" w:rsidR="009642E8" w:rsidRDefault="009642E8" w:rsidP="009642E8">
      <w:pPr>
        <w:pStyle w:val="Caption"/>
      </w:pPr>
      <w:r>
        <w:t xml:space="preserve">Figure </w:t>
      </w:r>
      <w:fldSimple w:instr=" SEQ Figure \* ARABIC ">
        <w:r>
          <w:rPr>
            <w:noProof/>
          </w:rPr>
          <w:t>2</w:t>
        </w:r>
      </w:fldSimple>
      <w:r>
        <w:t>: data Set 2 Output</w:t>
      </w:r>
    </w:p>
    <w:p w14:paraId="21DEAEAE" w14:textId="77777777" w:rsidR="009642E8" w:rsidRDefault="009642E8" w:rsidP="009642E8">
      <w:pPr>
        <w:keepNext/>
        <w:spacing w:line="240" w:lineRule="auto"/>
      </w:pPr>
      <w:r>
        <w:rPr>
          <w:noProof/>
        </w:rPr>
        <w:drawing>
          <wp:inline distT="0" distB="0" distL="0" distR="0" wp14:anchorId="35A89FAB" wp14:editId="62365B85">
            <wp:extent cx="5669280" cy="2122805"/>
            <wp:effectExtent l="0" t="0" r="7620" b="0"/>
            <wp:docPr id="1502041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280" cy="2122805"/>
                    </a:xfrm>
                    <a:prstGeom prst="rect">
                      <a:avLst/>
                    </a:prstGeom>
                    <a:noFill/>
                    <a:ln>
                      <a:noFill/>
                    </a:ln>
                  </pic:spPr>
                </pic:pic>
              </a:graphicData>
            </a:graphic>
          </wp:inline>
        </w:drawing>
      </w:r>
    </w:p>
    <w:p w14:paraId="08D0CB33" w14:textId="29C364EF" w:rsidR="009642E8" w:rsidRDefault="009642E8" w:rsidP="009642E8">
      <w:pPr>
        <w:pStyle w:val="Caption"/>
      </w:pPr>
      <w:r>
        <w:t xml:space="preserve">Figure </w:t>
      </w:r>
      <w:fldSimple w:instr=" SEQ Figure \* ARABIC ">
        <w:r>
          <w:rPr>
            <w:noProof/>
          </w:rPr>
          <w:t>3</w:t>
        </w:r>
      </w:fldSimple>
      <w:r>
        <w:t>: Data Set 3 Output</w:t>
      </w:r>
    </w:p>
    <w:p w14:paraId="7BB21508" w14:textId="77777777" w:rsidR="009642E8" w:rsidRDefault="009642E8" w:rsidP="009642E8">
      <w:pPr>
        <w:keepNext/>
        <w:spacing w:line="240" w:lineRule="auto"/>
      </w:pPr>
      <w:r>
        <w:rPr>
          <w:noProof/>
        </w:rPr>
        <w:drawing>
          <wp:inline distT="0" distB="0" distL="0" distR="0" wp14:anchorId="09593F10" wp14:editId="049453BE">
            <wp:extent cx="5637530" cy="2146935"/>
            <wp:effectExtent l="0" t="0" r="1270" b="5715"/>
            <wp:docPr id="1856524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7530" cy="2146935"/>
                    </a:xfrm>
                    <a:prstGeom prst="rect">
                      <a:avLst/>
                    </a:prstGeom>
                    <a:noFill/>
                    <a:ln>
                      <a:noFill/>
                    </a:ln>
                  </pic:spPr>
                </pic:pic>
              </a:graphicData>
            </a:graphic>
          </wp:inline>
        </w:drawing>
      </w:r>
    </w:p>
    <w:p w14:paraId="1925B2CD" w14:textId="68E02FD9" w:rsidR="009642E8" w:rsidRPr="009642E8" w:rsidRDefault="009642E8" w:rsidP="009642E8">
      <w:pPr>
        <w:pStyle w:val="Caption"/>
      </w:pPr>
      <w:r>
        <w:t xml:space="preserve">Figure </w:t>
      </w:r>
      <w:fldSimple w:instr=" SEQ Figure \* ARABIC ">
        <w:r>
          <w:rPr>
            <w:noProof/>
          </w:rPr>
          <w:t>4</w:t>
        </w:r>
      </w:fldSimple>
      <w:r>
        <w:t>: Data Set 4 Output</w:t>
      </w:r>
    </w:p>
    <w:p w14:paraId="6212D851" w14:textId="61C5D9EE" w:rsidR="009E4DD6" w:rsidRDefault="00C31183" w:rsidP="009C21B4">
      <w:pPr>
        <w:spacing w:line="480" w:lineRule="auto"/>
        <w:ind w:firstLine="720"/>
        <w:rPr>
          <w:rFonts w:ascii="Times New Roman" w:hAnsi="Times New Roman" w:cs="Times New Roman"/>
        </w:rPr>
      </w:pPr>
      <w:r>
        <w:rPr>
          <w:rFonts w:ascii="Times New Roman" w:hAnsi="Times New Roman" w:cs="Times New Roman"/>
        </w:rPr>
        <w:t xml:space="preserve">The data requirements and determining the appropriate structures to handle that data in the application came directly from the data itself. The six field pipe-delimited structure dictated </w:t>
      </w:r>
      <w:r>
        <w:rPr>
          <w:rFonts w:ascii="Times New Roman" w:hAnsi="Times New Roman" w:cs="Times New Roman"/>
        </w:rPr>
        <w:lastRenderedPageBreak/>
        <w:t xml:space="preserve">that a structure that supported named access rather </w:t>
      </w:r>
      <w:r w:rsidR="007254FA">
        <w:rPr>
          <w:rFonts w:ascii="Times New Roman" w:hAnsi="Times New Roman" w:cs="Times New Roman"/>
        </w:rPr>
        <w:t xml:space="preserve">than </w:t>
      </w:r>
      <w:r>
        <w:rPr>
          <w:rFonts w:ascii="Times New Roman" w:hAnsi="Times New Roman" w:cs="Times New Roman"/>
        </w:rPr>
        <w:t xml:space="preserve">string splitting </w:t>
      </w:r>
      <w:r w:rsidR="00F56DC6">
        <w:rPr>
          <w:rFonts w:ascii="Times New Roman" w:hAnsi="Times New Roman" w:cs="Times New Roman"/>
        </w:rPr>
        <w:t xml:space="preserve">across the board </w:t>
      </w:r>
      <w:r>
        <w:rPr>
          <w:rFonts w:ascii="Times New Roman" w:hAnsi="Times New Roman" w:cs="Times New Roman"/>
        </w:rPr>
        <w:t xml:space="preserve">was the best fit to ensure fields remained </w:t>
      </w:r>
      <w:r w:rsidR="00F56DC6">
        <w:rPr>
          <w:rFonts w:ascii="Times New Roman" w:hAnsi="Times New Roman" w:cs="Times New Roman"/>
        </w:rPr>
        <w:t xml:space="preserve">accurate when reassembled. Compressing the file uniformly provided a simplified approach to compress the entire file for storage purposes, whereas a per record or per field approach would have overcomplicated the algorithm beyond ACME’s current needs. </w:t>
      </w:r>
      <w:r w:rsidR="009C21B4">
        <w:rPr>
          <w:rFonts w:ascii="Times New Roman" w:hAnsi="Times New Roman" w:cs="Times New Roman"/>
        </w:rPr>
        <w:t>The namedtuple provided an immutable structure to hold each of the fields, both with safety that they could not be altered incidentally and provide</w:t>
      </w:r>
      <w:r w:rsidR="001602FC">
        <w:rPr>
          <w:rFonts w:ascii="Times New Roman" w:hAnsi="Times New Roman" w:cs="Times New Roman"/>
        </w:rPr>
        <w:t>d</w:t>
      </w:r>
      <w:r w:rsidR="009C21B4">
        <w:rPr>
          <w:rFonts w:ascii="Times New Roman" w:hAnsi="Times New Roman" w:cs="Times New Roman"/>
        </w:rPr>
        <w:t xml:space="preserve"> efficient indexed access to them when needed. A sorted list could essentially provide the same structure as a minheap with a </w:t>
      </w:r>
      <w:r w:rsidR="00EB445D">
        <w:rPr>
          <w:rFonts w:ascii="Times New Roman" w:hAnsi="Times New Roman" w:cs="Times New Roman"/>
        </w:rPr>
        <w:t>simpler</w:t>
      </w:r>
      <w:r w:rsidR="009C21B4">
        <w:rPr>
          <w:rFonts w:ascii="Times New Roman" w:hAnsi="Times New Roman" w:cs="Times New Roman"/>
        </w:rPr>
        <w:t xml:space="preserve"> implementation. However, the reduced efficiency of insertion </w:t>
      </w:r>
      <w:r w:rsidR="00DE4D0A">
        <w:rPr>
          <w:rFonts w:ascii="Times New Roman" w:hAnsi="Times New Roman" w:cs="Times New Roman"/>
        </w:rPr>
        <w:t>into</w:t>
      </w:r>
      <w:r w:rsidR="009C21B4">
        <w:rPr>
          <w:rFonts w:ascii="Times New Roman" w:hAnsi="Times New Roman" w:cs="Times New Roman"/>
        </w:rPr>
        <w:t xml:space="preserve"> a sorted list when compared to the heap, made the heap the optimal choice because of the process of building the tree. </w:t>
      </w:r>
      <w:r w:rsidR="00EB445D">
        <w:rPr>
          <w:rFonts w:ascii="Times New Roman" w:hAnsi="Times New Roman" w:cs="Times New Roman"/>
        </w:rPr>
        <w:t>Applying the list append and bytearray join functions helped to avoid arbitrarily inflating the complexity of the program because strings are immutable in Python. Therefore, constantly concatenating them would result in constantly storing a new string for each iteration, potentially leading to quadratic time complexity for large data sets. Appending the values to a list provided a constant time operation that could be followed by the join operation to do a single pass on that list to create a single string and simplify the encoding process.</w:t>
      </w:r>
    </w:p>
    <w:p w14:paraId="713D92B2" w14:textId="2C41EC7C" w:rsidR="00697BF1" w:rsidRDefault="00DB49BF" w:rsidP="009C21B4">
      <w:pPr>
        <w:spacing w:line="480" w:lineRule="auto"/>
        <w:ind w:firstLine="720"/>
        <w:rPr>
          <w:rFonts w:ascii="Times New Roman" w:hAnsi="Times New Roman" w:cs="Times New Roman"/>
        </w:rPr>
      </w:pPr>
      <w:r>
        <w:rPr>
          <w:rFonts w:ascii="Times New Roman" w:hAnsi="Times New Roman" w:cs="Times New Roman"/>
        </w:rPr>
        <w:t xml:space="preserve">The expected output of the application is a compressed file that yields a significant reduction in size when compared to the input file it was generated from. This serves ANI’s primary goal of reducing the size of their larger data set files. Additionally, the generation of a new file once that compressed file is uncompressed and maintains the original data supports that goal because the data’s integrity is as important as the compression itself. Losing data within the file corrupts the integrity of the data, impacting its future usefulness. The lossless result is a key component of the Huffman algorithm that makes it a great fit for this application, and the storage of the code table in the compressed file’s own header makes them self-contained. Meaning the </w:t>
      </w:r>
      <w:r>
        <w:rPr>
          <w:rFonts w:ascii="Times New Roman" w:hAnsi="Times New Roman" w:cs="Times New Roman"/>
        </w:rPr>
        <w:lastRenderedPageBreak/>
        <w:t>newly generated compressed files do not rely on any other secondary files to uncompress and decode them.</w:t>
      </w:r>
    </w:p>
    <w:p w14:paraId="1B03C525" w14:textId="4A261C11" w:rsidR="00DB49BF" w:rsidRDefault="00DB49BF" w:rsidP="009C21B4">
      <w:pPr>
        <w:spacing w:line="480" w:lineRule="auto"/>
        <w:ind w:firstLine="720"/>
        <w:rPr>
          <w:rFonts w:ascii="Times New Roman" w:hAnsi="Times New Roman" w:cs="Times New Roman"/>
        </w:rPr>
      </w:pPr>
      <w:r>
        <w:rPr>
          <w:rFonts w:ascii="Times New Roman" w:hAnsi="Times New Roman" w:cs="Times New Roman"/>
        </w:rPr>
        <w:t xml:space="preserve">The primary constraints </w:t>
      </w:r>
      <w:r w:rsidR="00227405">
        <w:rPr>
          <w:rFonts w:ascii="Times New Roman" w:hAnsi="Times New Roman" w:cs="Times New Roman"/>
        </w:rPr>
        <w:t>that limit the application are time complexity, memory complexity and alphabet size. Most operations in the application impose a linear scaling time complexity because each</w:t>
      </w:r>
      <w:r w:rsidR="00F03155">
        <w:rPr>
          <w:rFonts w:ascii="Times New Roman" w:hAnsi="Times New Roman" w:cs="Times New Roman"/>
        </w:rPr>
        <w:t xml:space="preserve"> byte within the data set needs to be processed</w:t>
      </w:r>
      <w:r w:rsidR="00227405">
        <w:rPr>
          <w:rFonts w:ascii="Times New Roman" w:hAnsi="Times New Roman" w:cs="Times New Roman"/>
        </w:rPr>
        <w:t xml:space="preserve">. While this is a constraint that cannot be improved, it is also a benefit because those operations are predictable and do not provide opportunity for a worst-case inflation of usage. Memory complexity is stable in the current version of the application but poses a risk that should be monitored because it reads an entire file into memory at once with the read() function. Excessively large files could begin to degrade performance and create data loss because of overflow. Finally, tree construction is dependent on unique characters, which for the current data sets stays relatively small because of the limited characters that can appear. </w:t>
      </w:r>
      <w:r w:rsidR="00F03155">
        <w:rPr>
          <w:rFonts w:ascii="Times New Roman" w:hAnsi="Times New Roman" w:cs="Times New Roman"/>
        </w:rPr>
        <w:t xml:space="preserve">A single byte is limited to representing 256 distinct values at </w:t>
      </w:r>
      <w:r w:rsidR="005C1AC7">
        <w:rPr>
          <w:rFonts w:ascii="Times New Roman" w:hAnsi="Times New Roman" w:cs="Times New Roman"/>
        </w:rPr>
        <w:t>most and</w:t>
      </w:r>
      <w:r w:rsidR="00F03155">
        <w:rPr>
          <w:rFonts w:ascii="Times New Roman" w:hAnsi="Times New Roman" w:cs="Times New Roman"/>
        </w:rPr>
        <w:t xml:space="preserve"> sets a restriction on the potential alphabet size regardless of data set size.</w:t>
      </w:r>
    </w:p>
    <w:p w14:paraId="75EBDCF0" w14:textId="71487382" w:rsidR="003D3572" w:rsidRDefault="003D3572" w:rsidP="009C21B4">
      <w:pPr>
        <w:spacing w:line="480" w:lineRule="auto"/>
        <w:ind w:firstLine="720"/>
        <w:rPr>
          <w:rFonts w:ascii="Times New Roman" w:hAnsi="Times New Roman" w:cs="Times New Roman"/>
        </w:rPr>
      </w:pPr>
      <w:r>
        <w:rPr>
          <w:rFonts w:ascii="Times New Roman" w:hAnsi="Times New Roman" w:cs="Times New Roman"/>
        </w:rPr>
        <w:t xml:space="preserve">The test plan created for this application has been executed in full across all four data sets. The results indicate that no malformed data was present because all records </w:t>
      </w:r>
      <w:r w:rsidR="00A8230A">
        <w:rPr>
          <w:rFonts w:ascii="Times New Roman" w:hAnsi="Times New Roman" w:cs="Times New Roman"/>
        </w:rPr>
        <w:t>from each set were successfully loaded and parsed. The overall performance of each core function highlighted within the test plan demonstrated that the application can reliably and efficiently run while scaling with the size of the data set. Compression rates that were</w:t>
      </w:r>
      <w:r w:rsidR="0090013B">
        <w:rPr>
          <w:rFonts w:ascii="Times New Roman" w:hAnsi="Times New Roman" w:cs="Times New Roman"/>
        </w:rPr>
        <w:t xml:space="preserve"> output during each iteration over the data sets exhibited around a 38% reduction in file size, compared to each file’s original size. Furthermore, each uncompressed file passed the verify() function that compares the newly uncompressed file byte for byte with the original. Indicating that the algorithm was able to successfully take the data in, compress and decompress it accurately with no data loss in the process, fulfilling ANI’s requirements. Figures 1 – 4 found earlier in this report are the outputs </w:t>
      </w:r>
      <w:r w:rsidR="0090013B">
        <w:rPr>
          <w:rFonts w:ascii="Times New Roman" w:hAnsi="Times New Roman" w:cs="Times New Roman"/>
        </w:rPr>
        <w:lastRenderedPageBreak/>
        <w:t>achieved while executing the test plan that accompanies this report, and the table below compiles those results for comparison.</w:t>
      </w:r>
    </w:p>
    <w:tbl>
      <w:tblPr>
        <w:tblStyle w:val="TableGrid"/>
        <w:tblW w:w="0" w:type="auto"/>
        <w:tblLook w:val="04A0" w:firstRow="1" w:lastRow="0" w:firstColumn="1" w:lastColumn="0" w:noHBand="0" w:noVBand="1"/>
      </w:tblPr>
      <w:tblGrid>
        <w:gridCol w:w="969"/>
        <w:gridCol w:w="1215"/>
        <w:gridCol w:w="1403"/>
        <w:gridCol w:w="1403"/>
        <w:gridCol w:w="1643"/>
        <w:gridCol w:w="1314"/>
        <w:gridCol w:w="1403"/>
      </w:tblGrid>
      <w:tr w:rsidR="0090013B" w14:paraId="74FC296D" w14:textId="77777777" w:rsidTr="0090013B">
        <w:tc>
          <w:tcPr>
            <w:tcW w:w="1335" w:type="dxa"/>
          </w:tcPr>
          <w:p w14:paraId="14D63CFB" w14:textId="3C98A38E" w:rsidR="0090013B" w:rsidRDefault="0090013B" w:rsidP="00C96BD9">
            <w:pPr>
              <w:spacing w:line="276" w:lineRule="auto"/>
              <w:jc w:val="center"/>
              <w:rPr>
                <w:rFonts w:ascii="Times New Roman" w:hAnsi="Times New Roman" w:cs="Times New Roman"/>
              </w:rPr>
            </w:pPr>
            <w:r>
              <w:rPr>
                <w:rFonts w:ascii="Times New Roman" w:hAnsi="Times New Roman" w:cs="Times New Roman"/>
              </w:rPr>
              <w:t>Data Set</w:t>
            </w:r>
          </w:p>
        </w:tc>
        <w:tc>
          <w:tcPr>
            <w:tcW w:w="1335" w:type="dxa"/>
          </w:tcPr>
          <w:p w14:paraId="79EE1397" w14:textId="22BE6A9D" w:rsidR="0090013B" w:rsidRDefault="0090013B" w:rsidP="00C96BD9">
            <w:pPr>
              <w:spacing w:line="276" w:lineRule="auto"/>
              <w:jc w:val="center"/>
              <w:rPr>
                <w:rFonts w:ascii="Times New Roman" w:hAnsi="Times New Roman" w:cs="Times New Roman"/>
              </w:rPr>
            </w:pPr>
            <w:r>
              <w:rPr>
                <w:rFonts w:ascii="Times New Roman" w:hAnsi="Times New Roman" w:cs="Times New Roman"/>
              </w:rPr>
              <w:t>Read Original</w:t>
            </w:r>
          </w:p>
        </w:tc>
        <w:tc>
          <w:tcPr>
            <w:tcW w:w="1336" w:type="dxa"/>
          </w:tcPr>
          <w:p w14:paraId="3D7280B7" w14:textId="5D5C6BE7" w:rsidR="0090013B" w:rsidRDefault="0090013B" w:rsidP="00C96BD9">
            <w:pPr>
              <w:spacing w:line="276" w:lineRule="auto"/>
              <w:jc w:val="center"/>
              <w:rPr>
                <w:rFonts w:ascii="Times New Roman" w:hAnsi="Times New Roman" w:cs="Times New Roman"/>
              </w:rPr>
            </w:pPr>
            <w:r>
              <w:rPr>
                <w:rFonts w:ascii="Times New Roman" w:hAnsi="Times New Roman" w:cs="Times New Roman"/>
              </w:rPr>
              <w:t>Write Compressed</w:t>
            </w:r>
          </w:p>
        </w:tc>
        <w:tc>
          <w:tcPr>
            <w:tcW w:w="1336" w:type="dxa"/>
          </w:tcPr>
          <w:p w14:paraId="6CC0C5DE" w14:textId="0AE8C83E" w:rsidR="0090013B" w:rsidRDefault="0090013B" w:rsidP="00C96BD9">
            <w:pPr>
              <w:spacing w:line="276" w:lineRule="auto"/>
              <w:jc w:val="center"/>
              <w:rPr>
                <w:rFonts w:ascii="Times New Roman" w:hAnsi="Times New Roman" w:cs="Times New Roman"/>
              </w:rPr>
            </w:pPr>
            <w:r>
              <w:rPr>
                <w:rFonts w:ascii="Times New Roman" w:hAnsi="Times New Roman" w:cs="Times New Roman"/>
              </w:rPr>
              <w:t>Read Compressed</w:t>
            </w:r>
          </w:p>
        </w:tc>
        <w:tc>
          <w:tcPr>
            <w:tcW w:w="1336" w:type="dxa"/>
          </w:tcPr>
          <w:p w14:paraId="3A73CA3D" w14:textId="410AB5CC" w:rsidR="0090013B" w:rsidRDefault="0090013B" w:rsidP="00C96BD9">
            <w:pPr>
              <w:spacing w:line="276" w:lineRule="auto"/>
              <w:jc w:val="center"/>
              <w:rPr>
                <w:rFonts w:ascii="Times New Roman" w:hAnsi="Times New Roman" w:cs="Times New Roman"/>
              </w:rPr>
            </w:pPr>
            <w:r>
              <w:rPr>
                <w:rFonts w:ascii="Times New Roman" w:hAnsi="Times New Roman" w:cs="Times New Roman"/>
              </w:rPr>
              <w:t>Write Uncompressed</w:t>
            </w:r>
          </w:p>
        </w:tc>
        <w:tc>
          <w:tcPr>
            <w:tcW w:w="1336" w:type="dxa"/>
          </w:tcPr>
          <w:p w14:paraId="072251EB" w14:textId="5D3CD7F3" w:rsidR="0090013B" w:rsidRDefault="0090013B" w:rsidP="00C96BD9">
            <w:pPr>
              <w:spacing w:line="276" w:lineRule="auto"/>
              <w:jc w:val="center"/>
              <w:rPr>
                <w:rFonts w:ascii="Times New Roman" w:hAnsi="Times New Roman" w:cs="Times New Roman"/>
              </w:rPr>
            </w:pPr>
            <w:r>
              <w:rPr>
                <w:rFonts w:ascii="Times New Roman" w:hAnsi="Times New Roman" w:cs="Times New Roman"/>
              </w:rPr>
              <w:t>Original Size (Bytes)</w:t>
            </w:r>
          </w:p>
        </w:tc>
        <w:tc>
          <w:tcPr>
            <w:tcW w:w="1336" w:type="dxa"/>
          </w:tcPr>
          <w:p w14:paraId="4AAD49FC" w14:textId="5080E5FC" w:rsidR="0090013B" w:rsidRDefault="0090013B" w:rsidP="00C96BD9">
            <w:pPr>
              <w:spacing w:line="276" w:lineRule="auto"/>
              <w:jc w:val="center"/>
              <w:rPr>
                <w:rFonts w:ascii="Times New Roman" w:hAnsi="Times New Roman" w:cs="Times New Roman"/>
              </w:rPr>
            </w:pPr>
            <w:r>
              <w:rPr>
                <w:rFonts w:ascii="Times New Roman" w:hAnsi="Times New Roman" w:cs="Times New Roman"/>
              </w:rPr>
              <w:t>Compressed Size (Bytes)</w:t>
            </w:r>
          </w:p>
        </w:tc>
      </w:tr>
      <w:tr w:rsidR="0090013B" w14:paraId="212A2D8E" w14:textId="77777777" w:rsidTr="0090013B">
        <w:tc>
          <w:tcPr>
            <w:tcW w:w="1335" w:type="dxa"/>
          </w:tcPr>
          <w:p w14:paraId="08CE357C" w14:textId="7C03E17E" w:rsidR="0090013B" w:rsidRDefault="0090013B" w:rsidP="00C96BD9">
            <w:pPr>
              <w:spacing w:line="276" w:lineRule="auto"/>
              <w:jc w:val="center"/>
              <w:rPr>
                <w:rFonts w:ascii="Times New Roman" w:hAnsi="Times New Roman" w:cs="Times New Roman"/>
              </w:rPr>
            </w:pPr>
            <w:r>
              <w:rPr>
                <w:rFonts w:ascii="Times New Roman" w:hAnsi="Times New Roman" w:cs="Times New Roman"/>
              </w:rPr>
              <w:t>1</w:t>
            </w:r>
          </w:p>
        </w:tc>
        <w:tc>
          <w:tcPr>
            <w:tcW w:w="1335" w:type="dxa"/>
          </w:tcPr>
          <w:p w14:paraId="69E68553" w14:textId="4D743877" w:rsidR="0090013B" w:rsidRDefault="0090013B" w:rsidP="00C96BD9">
            <w:pPr>
              <w:spacing w:line="276" w:lineRule="auto"/>
              <w:rPr>
                <w:rFonts w:ascii="Times New Roman" w:hAnsi="Times New Roman" w:cs="Times New Roman"/>
              </w:rPr>
            </w:pPr>
            <w:r>
              <w:rPr>
                <w:rFonts w:ascii="Times New Roman" w:hAnsi="Times New Roman" w:cs="Times New Roman"/>
              </w:rPr>
              <w:t>0.000081</w:t>
            </w:r>
          </w:p>
        </w:tc>
        <w:tc>
          <w:tcPr>
            <w:tcW w:w="1336" w:type="dxa"/>
          </w:tcPr>
          <w:p w14:paraId="4B95B298" w14:textId="117BA50A" w:rsidR="0090013B" w:rsidRDefault="0090013B" w:rsidP="00C96BD9">
            <w:pPr>
              <w:spacing w:line="276" w:lineRule="auto"/>
              <w:rPr>
                <w:rFonts w:ascii="Times New Roman" w:hAnsi="Times New Roman" w:cs="Times New Roman"/>
              </w:rPr>
            </w:pPr>
            <w:r>
              <w:rPr>
                <w:rFonts w:ascii="Times New Roman" w:hAnsi="Times New Roman" w:cs="Times New Roman"/>
              </w:rPr>
              <w:t>0.000897</w:t>
            </w:r>
          </w:p>
        </w:tc>
        <w:tc>
          <w:tcPr>
            <w:tcW w:w="1336" w:type="dxa"/>
          </w:tcPr>
          <w:p w14:paraId="48F14B35" w14:textId="12C5E98D" w:rsidR="0090013B" w:rsidRDefault="0090013B" w:rsidP="00C96BD9">
            <w:pPr>
              <w:spacing w:line="276" w:lineRule="auto"/>
              <w:rPr>
                <w:rFonts w:ascii="Times New Roman" w:hAnsi="Times New Roman" w:cs="Times New Roman"/>
              </w:rPr>
            </w:pPr>
            <w:r>
              <w:rPr>
                <w:rFonts w:ascii="Times New Roman" w:hAnsi="Times New Roman" w:cs="Times New Roman"/>
              </w:rPr>
              <w:t>0.000167</w:t>
            </w:r>
          </w:p>
        </w:tc>
        <w:tc>
          <w:tcPr>
            <w:tcW w:w="1336" w:type="dxa"/>
          </w:tcPr>
          <w:p w14:paraId="6BDF0FDC" w14:textId="04F4792E" w:rsidR="0090013B" w:rsidRDefault="0090013B" w:rsidP="00C96BD9">
            <w:pPr>
              <w:spacing w:line="276" w:lineRule="auto"/>
              <w:rPr>
                <w:rFonts w:ascii="Times New Roman" w:hAnsi="Times New Roman" w:cs="Times New Roman"/>
              </w:rPr>
            </w:pPr>
            <w:r>
              <w:rPr>
                <w:rFonts w:ascii="Times New Roman" w:hAnsi="Times New Roman" w:cs="Times New Roman"/>
              </w:rPr>
              <w:t>0.000238</w:t>
            </w:r>
          </w:p>
        </w:tc>
        <w:tc>
          <w:tcPr>
            <w:tcW w:w="1336" w:type="dxa"/>
          </w:tcPr>
          <w:p w14:paraId="6770626E" w14:textId="1ECF722A" w:rsidR="0090013B" w:rsidRDefault="0090013B" w:rsidP="00C96BD9">
            <w:pPr>
              <w:spacing w:line="276" w:lineRule="auto"/>
              <w:jc w:val="right"/>
              <w:rPr>
                <w:rFonts w:ascii="Times New Roman" w:hAnsi="Times New Roman" w:cs="Times New Roman"/>
              </w:rPr>
            </w:pPr>
            <w:r>
              <w:rPr>
                <w:rFonts w:ascii="Times New Roman" w:hAnsi="Times New Roman" w:cs="Times New Roman"/>
              </w:rPr>
              <w:t>138,346</w:t>
            </w:r>
          </w:p>
        </w:tc>
        <w:tc>
          <w:tcPr>
            <w:tcW w:w="1336" w:type="dxa"/>
          </w:tcPr>
          <w:p w14:paraId="5D7D0B5F" w14:textId="72C7E900" w:rsidR="0090013B" w:rsidRDefault="0090013B" w:rsidP="00C96BD9">
            <w:pPr>
              <w:spacing w:line="276" w:lineRule="auto"/>
              <w:jc w:val="right"/>
              <w:rPr>
                <w:rFonts w:ascii="Times New Roman" w:hAnsi="Times New Roman" w:cs="Times New Roman"/>
              </w:rPr>
            </w:pPr>
            <w:r>
              <w:rPr>
                <w:rFonts w:ascii="Times New Roman" w:hAnsi="Times New Roman" w:cs="Times New Roman"/>
              </w:rPr>
              <w:t>85,967</w:t>
            </w:r>
          </w:p>
        </w:tc>
      </w:tr>
      <w:tr w:rsidR="0090013B" w14:paraId="5B0612B9" w14:textId="77777777" w:rsidTr="0090013B">
        <w:tc>
          <w:tcPr>
            <w:tcW w:w="1335" w:type="dxa"/>
          </w:tcPr>
          <w:p w14:paraId="6A226598" w14:textId="3BEE93AA" w:rsidR="0090013B" w:rsidRDefault="0090013B" w:rsidP="00C96BD9">
            <w:pPr>
              <w:spacing w:line="276" w:lineRule="auto"/>
              <w:jc w:val="center"/>
              <w:rPr>
                <w:rFonts w:ascii="Times New Roman" w:hAnsi="Times New Roman" w:cs="Times New Roman"/>
              </w:rPr>
            </w:pPr>
            <w:r>
              <w:rPr>
                <w:rFonts w:ascii="Times New Roman" w:hAnsi="Times New Roman" w:cs="Times New Roman"/>
              </w:rPr>
              <w:t>2</w:t>
            </w:r>
          </w:p>
        </w:tc>
        <w:tc>
          <w:tcPr>
            <w:tcW w:w="1335" w:type="dxa"/>
          </w:tcPr>
          <w:p w14:paraId="44A05D39" w14:textId="2477DEB2" w:rsidR="0090013B" w:rsidRDefault="00C96BD9" w:rsidP="00C96BD9">
            <w:pPr>
              <w:spacing w:line="276" w:lineRule="auto"/>
              <w:rPr>
                <w:rFonts w:ascii="Times New Roman" w:hAnsi="Times New Roman" w:cs="Times New Roman"/>
              </w:rPr>
            </w:pPr>
            <w:r>
              <w:rPr>
                <w:rFonts w:ascii="Times New Roman" w:hAnsi="Times New Roman" w:cs="Times New Roman"/>
              </w:rPr>
              <w:t>0.010070</w:t>
            </w:r>
          </w:p>
        </w:tc>
        <w:tc>
          <w:tcPr>
            <w:tcW w:w="1336" w:type="dxa"/>
          </w:tcPr>
          <w:p w14:paraId="572527DA" w14:textId="653FCD96" w:rsidR="0090013B" w:rsidRDefault="00C96BD9" w:rsidP="00C96BD9">
            <w:pPr>
              <w:spacing w:line="276" w:lineRule="auto"/>
              <w:rPr>
                <w:rFonts w:ascii="Times New Roman" w:hAnsi="Times New Roman" w:cs="Times New Roman"/>
              </w:rPr>
            </w:pPr>
            <w:r>
              <w:rPr>
                <w:rFonts w:ascii="Times New Roman" w:hAnsi="Times New Roman" w:cs="Times New Roman"/>
              </w:rPr>
              <w:t>0.004331</w:t>
            </w:r>
          </w:p>
        </w:tc>
        <w:tc>
          <w:tcPr>
            <w:tcW w:w="1336" w:type="dxa"/>
          </w:tcPr>
          <w:p w14:paraId="4776AF5C" w14:textId="6B98D638" w:rsidR="0090013B" w:rsidRDefault="00C96BD9" w:rsidP="00C96BD9">
            <w:pPr>
              <w:spacing w:line="276" w:lineRule="auto"/>
              <w:rPr>
                <w:rFonts w:ascii="Times New Roman" w:hAnsi="Times New Roman" w:cs="Times New Roman"/>
              </w:rPr>
            </w:pPr>
            <w:r>
              <w:rPr>
                <w:rFonts w:ascii="Times New Roman" w:hAnsi="Times New Roman" w:cs="Times New Roman"/>
              </w:rPr>
              <w:t>0.013612</w:t>
            </w:r>
          </w:p>
        </w:tc>
        <w:tc>
          <w:tcPr>
            <w:tcW w:w="1336" w:type="dxa"/>
          </w:tcPr>
          <w:p w14:paraId="2F323C1B" w14:textId="38256337" w:rsidR="0090013B" w:rsidRDefault="00C96BD9" w:rsidP="00C96BD9">
            <w:pPr>
              <w:spacing w:line="276" w:lineRule="auto"/>
              <w:rPr>
                <w:rFonts w:ascii="Times New Roman" w:hAnsi="Times New Roman" w:cs="Times New Roman"/>
              </w:rPr>
            </w:pPr>
            <w:r>
              <w:rPr>
                <w:rFonts w:ascii="Times New Roman" w:hAnsi="Times New Roman" w:cs="Times New Roman"/>
              </w:rPr>
              <w:t>0.006231</w:t>
            </w:r>
          </w:p>
        </w:tc>
        <w:tc>
          <w:tcPr>
            <w:tcW w:w="1336" w:type="dxa"/>
          </w:tcPr>
          <w:p w14:paraId="3538AFED" w14:textId="65584D45" w:rsidR="0090013B" w:rsidRDefault="00C96BD9" w:rsidP="00C96BD9">
            <w:pPr>
              <w:spacing w:line="276" w:lineRule="auto"/>
              <w:jc w:val="right"/>
              <w:rPr>
                <w:rFonts w:ascii="Times New Roman" w:hAnsi="Times New Roman" w:cs="Times New Roman"/>
              </w:rPr>
            </w:pPr>
            <w:r>
              <w:rPr>
                <w:rFonts w:ascii="Times New Roman" w:hAnsi="Times New Roman" w:cs="Times New Roman"/>
              </w:rPr>
              <w:t>14,102,720</w:t>
            </w:r>
          </w:p>
        </w:tc>
        <w:tc>
          <w:tcPr>
            <w:tcW w:w="1336" w:type="dxa"/>
          </w:tcPr>
          <w:p w14:paraId="5AC1E1F3" w14:textId="71DA750D" w:rsidR="0090013B" w:rsidRDefault="00C96BD9" w:rsidP="00C96BD9">
            <w:pPr>
              <w:spacing w:line="276" w:lineRule="auto"/>
              <w:jc w:val="right"/>
              <w:rPr>
                <w:rFonts w:ascii="Times New Roman" w:hAnsi="Times New Roman" w:cs="Times New Roman"/>
              </w:rPr>
            </w:pPr>
            <w:r>
              <w:rPr>
                <w:rFonts w:ascii="Times New Roman" w:hAnsi="Times New Roman" w:cs="Times New Roman"/>
              </w:rPr>
              <w:t>8,760,080</w:t>
            </w:r>
          </w:p>
        </w:tc>
      </w:tr>
      <w:tr w:rsidR="0090013B" w14:paraId="0EBE24AD" w14:textId="77777777" w:rsidTr="0090013B">
        <w:tc>
          <w:tcPr>
            <w:tcW w:w="1335" w:type="dxa"/>
          </w:tcPr>
          <w:p w14:paraId="13092F2F" w14:textId="4AA3A205" w:rsidR="0090013B" w:rsidRDefault="0090013B" w:rsidP="00C96BD9">
            <w:pPr>
              <w:spacing w:line="276" w:lineRule="auto"/>
              <w:jc w:val="center"/>
              <w:rPr>
                <w:rFonts w:ascii="Times New Roman" w:hAnsi="Times New Roman" w:cs="Times New Roman"/>
              </w:rPr>
            </w:pPr>
            <w:r>
              <w:rPr>
                <w:rFonts w:ascii="Times New Roman" w:hAnsi="Times New Roman" w:cs="Times New Roman"/>
              </w:rPr>
              <w:t>3</w:t>
            </w:r>
          </w:p>
        </w:tc>
        <w:tc>
          <w:tcPr>
            <w:tcW w:w="1335" w:type="dxa"/>
          </w:tcPr>
          <w:p w14:paraId="6263C7BC" w14:textId="0063F1C7" w:rsidR="0090013B" w:rsidRDefault="00C96BD9" w:rsidP="00C96BD9">
            <w:pPr>
              <w:spacing w:line="276" w:lineRule="auto"/>
              <w:rPr>
                <w:rFonts w:ascii="Times New Roman" w:hAnsi="Times New Roman" w:cs="Times New Roman"/>
              </w:rPr>
            </w:pPr>
            <w:r>
              <w:rPr>
                <w:rFonts w:ascii="Times New Roman" w:hAnsi="Times New Roman" w:cs="Times New Roman"/>
              </w:rPr>
              <w:t>0.003297</w:t>
            </w:r>
          </w:p>
        </w:tc>
        <w:tc>
          <w:tcPr>
            <w:tcW w:w="1336" w:type="dxa"/>
          </w:tcPr>
          <w:p w14:paraId="28F250D7" w14:textId="7C545EF1" w:rsidR="0090013B" w:rsidRDefault="00C96BD9" w:rsidP="00C96BD9">
            <w:pPr>
              <w:spacing w:line="276" w:lineRule="auto"/>
              <w:rPr>
                <w:rFonts w:ascii="Times New Roman" w:hAnsi="Times New Roman" w:cs="Times New Roman"/>
              </w:rPr>
            </w:pPr>
            <w:r>
              <w:rPr>
                <w:rFonts w:ascii="Times New Roman" w:hAnsi="Times New Roman" w:cs="Times New Roman"/>
              </w:rPr>
              <w:t>0.004224</w:t>
            </w:r>
          </w:p>
        </w:tc>
        <w:tc>
          <w:tcPr>
            <w:tcW w:w="1336" w:type="dxa"/>
          </w:tcPr>
          <w:p w14:paraId="7313FDE7" w14:textId="528CAB63" w:rsidR="0090013B" w:rsidRDefault="00C96BD9" w:rsidP="00C96BD9">
            <w:pPr>
              <w:spacing w:line="276" w:lineRule="auto"/>
              <w:rPr>
                <w:rFonts w:ascii="Times New Roman" w:hAnsi="Times New Roman" w:cs="Times New Roman"/>
              </w:rPr>
            </w:pPr>
            <w:r>
              <w:rPr>
                <w:rFonts w:ascii="Times New Roman" w:hAnsi="Times New Roman" w:cs="Times New Roman"/>
              </w:rPr>
              <w:t>0.009663</w:t>
            </w:r>
          </w:p>
        </w:tc>
        <w:tc>
          <w:tcPr>
            <w:tcW w:w="1336" w:type="dxa"/>
          </w:tcPr>
          <w:p w14:paraId="610070CA" w14:textId="376E0319" w:rsidR="0090013B" w:rsidRDefault="00C96BD9" w:rsidP="00C96BD9">
            <w:pPr>
              <w:spacing w:line="276" w:lineRule="auto"/>
              <w:rPr>
                <w:rFonts w:ascii="Times New Roman" w:hAnsi="Times New Roman" w:cs="Times New Roman"/>
              </w:rPr>
            </w:pPr>
            <w:r>
              <w:rPr>
                <w:rFonts w:ascii="Times New Roman" w:hAnsi="Times New Roman" w:cs="Times New Roman"/>
              </w:rPr>
              <w:t>0.006503</w:t>
            </w:r>
          </w:p>
        </w:tc>
        <w:tc>
          <w:tcPr>
            <w:tcW w:w="1336" w:type="dxa"/>
          </w:tcPr>
          <w:p w14:paraId="68F3E88C" w14:textId="0B8113EA" w:rsidR="0090013B" w:rsidRDefault="00C96BD9" w:rsidP="00C96BD9">
            <w:pPr>
              <w:spacing w:line="276" w:lineRule="auto"/>
              <w:jc w:val="right"/>
              <w:rPr>
                <w:rFonts w:ascii="Times New Roman" w:hAnsi="Times New Roman" w:cs="Times New Roman"/>
              </w:rPr>
            </w:pPr>
            <w:r>
              <w:rPr>
                <w:rFonts w:ascii="Times New Roman" w:hAnsi="Times New Roman" w:cs="Times New Roman"/>
              </w:rPr>
              <w:t>14,099,977</w:t>
            </w:r>
          </w:p>
        </w:tc>
        <w:tc>
          <w:tcPr>
            <w:tcW w:w="1336" w:type="dxa"/>
          </w:tcPr>
          <w:p w14:paraId="702D23AA" w14:textId="2223F164" w:rsidR="0090013B" w:rsidRDefault="00C96BD9" w:rsidP="00C96BD9">
            <w:pPr>
              <w:spacing w:line="276" w:lineRule="auto"/>
              <w:jc w:val="right"/>
              <w:rPr>
                <w:rFonts w:ascii="Times New Roman" w:hAnsi="Times New Roman" w:cs="Times New Roman"/>
              </w:rPr>
            </w:pPr>
            <w:r>
              <w:rPr>
                <w:rFonts w:ascii="Times New Roman" w:hAnsi="Times New Roman" w:cs="Times New Roman"/>
              </w:rPr>
              <w:t>8,757,776</w:t>
            </w:r>
          </w:p>
        </w:tc>
      </w:tr>
      <w:tr w:rsidR="0090013B" w14:paraId="2C099537" w14:textId="77777777" w:rsidTr="0090013B">
        <w:tc>
          <w:tcPr>
            <w:tcW w:w="1335" w:type="dxa"/>
          </w:tcPr>
          <w:p w14:paraId="2F91B453" w14:textId="028B7BAD" w:rsidR="0090013B" w:rsidRDefault="0090013B" w:rsidP="00C96BD9">
            <w:pPr>
              <w:spacing w:line="276" w:lineRule="auto"/>
              <w:jc w:val="center"/>
              <w:rPr>
                <w:rFonts w:ascii="Times New Roman" w:hAnsi="Times New Roman" w:cs="Times New Roman"/>
              </w:rPr>
            </w:pPr>
            <w:r>
              <w:rPr>
                <w:rFonts w:ascii="Times New Roman" w:hAnsi="Times New Roman" w:cs="Times New Roman"/>
              </w:rPr>
              <w:t>4</w:t>
            </w:r>
          </w:p>
        </w:tc>
        <w:tc>
          <w:tcPr>
            <w:tcW w:w="1335" w:type="dxa"/>
          </w:tcPr>
          <w:p w14:paraId="03BFA5D4" w14:textId="61DF7970" w:rsidR="0090013B" w:rsidRDefault="00C96BD9" w:rsidP="00C96BD9">
            <w:pPr>
              <w:spacing w:line="276" w:lineRule="auto"/>
              <w:rPr>
                <w:rFonts w:ascii="Times New Roman" w:hAnsi="Times New Roman" w:cs="Times New Roman"/>
              </w:rPr>
            </w:pPr>
            <w:r>
              <w:rPr>
                <w:rFonts w:ascii="Times New Roman" w:hAnsi="Times New Roman" w:cs="Times New Roman"/>
              </w:rPr>
              <w:t>0.003251</w:t>
            </w:r>
          </w:p>
        </w:tc>
        <w:tc>
          <w:tcPr>
            <w:tcW w:w="1336" w:type="dxa"/>
          </w:tcPr>
          <w:p w14:paraId="6A49690A" w14:textId="3B451D15" w:rsidR="0090013B" w:rsidRDefault="00C96BD9" w:rsidP="00C96BD9">
            <w:pPr>
              <w:spacing w:line="276" w:lineRule="auto"/>
              <w:rPr>
                <w:rFonts w:ascii="Times New Roman" w:hAnsi="Times New Roman" w:cs="Times New Roman"/>
              </w:rPr>
            </w:pPr>
            <w:r>
              <w:rPr>
                <w:rFonts w:ascii="Times New Roman" w:hAnsi="Times New Roman" w:cs="Times New Roman"/>
              </w:rPr>
              <w:t>0.008031</w:t>
            </w:r>
          </w:p>
        </w:tc>
        <w:tc>
          <w:tcPr>
            <w:tcW w:w="1336" w:type="dxa"/>
          </w:tcPr>
          <w:p w14:paraId="1D4F9939" w14:textId="239EE4D7" w:rsidR="0090013B" w:rsidRDefault="00C96BD9" w:rsidP="00C96BD9">
            <w:pPr>
              <w:spacing w:line="276" w:lineRule="auto"/>
              <w:rPr>
                <w:rFonts w:ascii="Times New Roman" w:hAnsi="Times New Roman" w:cs="Times New Roman"/>
              </w:rPr>
            </w:pPr>
            <w:r>
              <w:rPr>
                <w:rFonts w:ascii="Times New Roman" w:hAnsi="Times New Roman" w:cs="Times New Roman"/>
              </w:rPr>
              <w:t>0.</w:t>
            </w:r>
            <w:r w:rsidR="00FC6F73">
              <w:rPr>
                <w:rFonts w:ascii="Times New Roman" w:hAnsi="Times New Roman" w:cs="Times New Roman"/>
              </w:rPr>
              <w:t>0</w:t>
            </w:r>
            <w:r>
              <w:rPr>
                <w:rFonts w:ascii="Times New Roman" w:hAnsi="Times New Roman" w:cs="Times New Roman"/>
              </w:rPr>
              <w:t>11275</w:t>
            </w:r>
          </w:p>
        </w:tc>
        <w:tc>
          <w:tcPr>
            <w:tcW w:w="1336" w:type="dxa"/>
          </w:tcPr>
          <w:p w14:paraId="11B5EB76" w14:textId="78C7331B" w:rsidR="0090013B" w:rsidRDefault="00C96BD9" w:rsidP="00C96BD9">
            <w:pPr>
              <w:spacing w:line="276" w:lineRule="auto"/>
              <w:rPr>
                <w:rFonts w:ascii="Times New Roman" w:hAnsi="Times New Roman" w:cs="Times New Roman"/>
              </w:rPr>
            </w:pPr>
            <w:r>
              <w:rPr>
                <w:rFonts w:ascii="Times New Roman" w:hAnsi="Times New Roman" w:cs="Times New Roman"/>
              </w:rPr>
              <w:t>0.007128</w:t>
            </w:r>
          </w:p>
        </w:tc>
        <w:tc>
          <w:tcPr>
            <w:tcW w:w="1336" w:type="dxa"/>
          </w:tcPr>
          <w:p w14:paraId="0B16D9D9" w14:textId="4C2D3CF0" w:rsidR="0090013B" w:rsidRDefault="00C96BD9" w:rsidP="00C96BD9">
            <w:pPr>
              <w:spacing w:line="276" w:lineRule="auto"/>
              <w:jc w:val="right"/>
              <w:rPr>
                <w:rFonts w:ascii="Times New Roman" w:hAnsi="Times New Roman" w:cs="Times New Roman"/>
              </w:rPr>
            </w:pPr>
            <w:r>
              <w:rPr>
                <w:rFonts w:ascii="Times New Roman" w:hAnsi="Times New Roman" w:cs="Times New Roman"/>
              </w:rPr>
              <w:t>14,104,578</w:t>
            </w:r>
          </w:p>
        </w:tc>
        <w:tc>
          <w:tcPr>
            <w:tcW w:w="1336" w:type="dxa"/>
          </w:tcPr>
          <w:p w14:paraId="06B0145B" w14:textId="5B26528E" w:rsidR="0090013B" w:rsidRDefault="00C96BD9" w:rsidP="00C96BD9">
            <w:pPr>
              <w:keepNext/>
              <w:spacing w:line="276" w:lineRule="auto"/>
              <w:jc w:val="right"/>
              <w:rPr>
                <w:rFonts w:ascii="Times New Roman" w:hAnsi="Times New Roman" w:cs="Times New Roman"/>
              </w:rPr>
            </w:pPr>
            <w:r>
              <w:rPr>
                <w:rFonts w:ascii="Times New Roman" w:hAnsi="Times New Roman" w:cs="Times New Roman"/>
              </w:rPr>
              <w:t>8,760,939</w:t>
            </w:r>
          </w:p>
        </w:tc>
      </w:tr>
    </w:tbl>
    <w:p w14:paraId="7F665323" w14:textId="6B05ACAE" w:rsidR="0090013B" w:rsidRDefault="0090013B" w:rsidP="0090013B">
      <w:pPr>
        <w:pStyle w:val="Caption"/>
        <w:rPr>
          <w:rFonts w:ascii="Times New Roman" w:hAnsi="Times New Roman" w:cs="Times New Roman"/>
        </w:rPr>
      </w:pPr>
      <w:r>
        <w:t xml:space="preserve">Table </w:t>
      </w:r>
      <w:fldSimple w:instr=" SEQ Table \* ARABIC ">
        <w:r w:rsidR="00CC42F7">
          <w:rPr>
            <w:noProof/>
          </w:rPr>
          <w:t>1</w:t>
        </w:r>
      </w:fldSimple>
      <w:r>
        <w:t>: Test Plan Results</w:t>
      </w:r>
    </w:p>
    <w:p w14:paraId="00C9592F" w14:textId="7DB83E01" w:rsidR="00411BC7" w:rsidRDefault="009A282A" w:rsidP="00B77B56">
      <w:pPr>
        <w:spacing w:line="480" w:lineRule="auto"/>
        <w:rPr>
          <w:rFonts w:ascii="Times New Roman" w:hAnsi="Times New Roman" w:cs="Times New Roman"/>
        </w:rPr>
      </w:pPr>
      <w:r>
        <w:rPr>
          <w:rFonts w:ascii="Times New Roman" w:hAnsi="Times New Roman" w:cs="Times New Roman"/>
        </w:rPr>
        <w:tab/>
      </w:r>
      <w:r w:rsidR="005108B5">
        <w:rPr>
          <w:rFonts w:ascii="Times New Roman" w:hAnsi="Times New Roman" w:cs="Times New Roman"/>
        </w:rPr>
        <w:t>The</w:t>
      </w:r>
      <w:r w:rsidR="001B524E">
        <w:rPr>
          <w:rFonts w:ascii="Times New Roman" w:hAnsi="Times New Roman" w:cs="Times New Roman"/>
        </w:rPr>
        <w:t xml:space="preserve"> Huffman Coding Algorithm</w:t>
      </w:r>
      <w:r w:rsidR="00C563C7">
        <w:rPr>
          <w:rFonts w:ascii="Times New Roman" w:hAnsi="Times New Roman" w:cs="Times New Roman"/>
        </w:rPr>
        <w:t xml:space="preserve"> itself</w:t>
      </w:r>
      <w:r w:rsidR="001B524E">
        <w:rPr>
          <w:rFonts w:ascii="Times New Roman" w:hAnsi="Times New Roman" w:cs="Times New Roman"/>
        </w:rPr>
        <w:t xml:space="preserve"> carries </w:t>
      </w:r>
      <w:r w:rsidR="005108B5">
        <w:rPr>
          <w:rFonts w:ascii="Times New Roman" w:hAnsi="Times New Roman" w:cs="Times New Roman"/>
        </w:rPr>
        <w:t>a time complexity of O(</w:t>
      </w:r>
      <w:r w:rsidR="005108B5" w:rsidRPr="005108B5">
        <w:rPr>
          <w:rFonts w:ascii="Times New Roman" w:hAnsi="Times New Roman" w:cs="Times New Roman"/>
          <w:i/>
          <w:iCs/>
        </w:rPr>
        <w:t>n log n</w:t>
      </w:r>
      <w:r w:rsidR="005108B5">
        <w:rPr>
          <w:rFonts w:ascii="Times New Roman" w:hAnsi="Times New Roman" w:cs="Times New Roman"/>
        </w:rPr>
        <w:t>) and a space complexity of O(</w:t>
      </w:r>
      <w:r w:rsidR="005108B5" w:rsidRPr="005108B5">
        <w:rPr>
          <w:rFonts w:ascii="Times New Roman" w:hAnsi="Times New Roman" w:cs="Times New Roman"/>
          <w:i/>
          <w:iCs/>
        </w:rPr>
        <w:t>n</w:t>
      </w:r>
      <w:r w:rsidR="005108B5">
        <w:rPr>
          <w:rFonts w:ascii="Times New Roman" w:hAnsi="Times New Roman" w:cs="Times New Roman"/>
        </w:rPr>
        <w:t>)</w:t>
      </w:r>
      <w:r w:rsidR="00F35DD0">
        <w:rPr>
          <w:rFonts w:ascii="Times New Roman" w:hAnsi="Times New Roman" w:cs="Times New Roman"/>
        </w:rPr>
        <w:t xml:space="preserve">, where </w:t>
      </w:r>
      <w:r w:rsidR="00F35DD0" w:rsidRPr="00F35DD0">
        <w:rPr>
          <w:rFonts w:ascii="Times New Roman" w:hAnsi="Times New Roman" w:cs="Times New Roman"/>
          <w:i/>
          <w:iCs/>
        </w:rPr>
        <w:t>n</w:t>
      </w:r>
      <w:r w:rsidR="00F35DD0">
        <w:rPr>
          <w:rFonts w:ascii="Times New Roman" w:hAnsi="Times New Roman" w:cs="Times New Roman"/>
        </w:rPr>
        <w:t xml:space="preserve"> represents the number of unique characters within the data</w:t>
      </w:r>
      <w:r w:rsidR="005108B5">
        <w:rPr>
          <w:rFonts w:ascii="Times New Roman" w:hAnsi="Times New Roman" w:cs="Times New Roman"/>
        </w:rPr>
        <w:t xml:space="preserve">. </w:t>
      </w:r>
      <w:r w:rsidR="00F35DD0">
        <w:rPr>
          <w:rFonts w:ascii="Times New Roman" w:hAnsi="Times New Roman" w:cs="Times New Roman"/>
        </w:rPr>
        <w:t xml:space="preserve">This is because Huffman coding includes the step </w:t>
      </w:r>
      <w:r w:rsidR="00004C84">
        <w:rPr>
          <w:rFonts w:ascii="Times New Roman" w:hAnsi="Times New Roman" w:cs="Times New Roman"/>
        </w:rPr>
        <w:t xml:space="preserve">of creating the tree and code table and does not include the other steps of the pipeline implemented within this application. </w:t>
      </w:r>
      <w:r w:rsidR="005108B5">
        <w:rPr>
          <w:rFonts w:ascii="Times New Roman" w:hAnsi="Times New Roman" w:cs="Times New Roman"/>
        </w:rPr>
        <w:t>While th</w:t>
      </w:r>
      <w:r w:rsidR="00C563C7">
        <w:rPr>
          <w:rFonts w:ascii="Times New Roman" w:hAnsi="Times New Roman" w:cs="Times New Roman"/>
        </w:rPr>
        <w:t>is</w:t>
      </w:r>
      <w:r w:rsidR="005108B5">
        <w:rPr>
          <w:rFonts w:ascii="Times New Roman" w:hAnsi="Times New Roman" w:cs="Times New Roman"/>
        </w:rPr>
        <w:t xml:space="preserve"> implementation of the Huffman algorithm in the huffman.py program does not use libraries and is manually built, it still mirrors the complexity of a typical Huffman deployment. </w:t>
      </w:r>
      <w:r w:rsidR="00F35DD0">
        <w:rPr>
          <w:rFonts w:ascii="Times New Roman" w:hAnsi="Times New Roman" w:cs="Times New Roman"/>
        </w:rPr>
        <w:t>However, the complete application performs several operations</w:t>
      </w:r>
      <w:r w:rsidR="00004C84">
        <w:rPr>
          <w:rFonts w:ascii="Times New Roman" w:hAnsi="Times New Roman" w:cs="Times New Roman"/>
        </w:rPr>
        <w:t xml:space="preserve"> including reading, frequency counting, encoding, bit packing, unpacking, decoding and reading again, that each scale with the size of the file. </w:t>
      </w:r>
    </w:p>
    <w:p w14:paraId="740B7F3E" w14:textId="6A2C19B7" w:rsidR="009A282A" w:rsidRDefault="0061143E" w:rsidP="00411BC7">
      <w:pPr>
        <w:spacing w:line="480" w:lineRule="auto"/>
        <w:ind w:firstLine="720"/>
        <w:rPr>
          <w:rFonts w:ascii="Times New Roman" w:hAnsi="Times New Roman" w:cs="Times New Roman"/>
        </w:rPr>
      </w:pPr>
      <w:r w:rsidRPr="0061143E">
        <w:rPr>
          <w:rFonts w:ascii="Times New Roman" w:hAnsi="Times New Roman" w:cs="Times New Roman"/>
          <w:i/>
          <w:iCs/>
        </w:rPr>
        <w:t>Table</w:t>
      </w:r>
      <w:r>
        <w:rPr>
          <w:rFonts w:ascii="Times New Roman" w:hAnsi="Times New Roman" w:cs="Times New Roman"/>
        </w:rPr>
        <w:t xml:space="preserve"> 2 details the time and space complexity of each individual function within the application. The variable </w:t>
      </w:r>
      <w:r w:rsidRPr="0061143E">
        <w:rPr>
          <w:rFonts w:ascii="Times New Roman" w:hAnsi="Times New Roman" w:cs="Times New Roman"/>
          <w:i/>
          <w:iCs/>
        </w:rPr>
        <w:t>m</w:t>
      </w:r>
      <w:r>
        <w:rPr>
          <w:rFonts w:ascii="Times New Roman" w:hAnsi="Times New Roman" w:cs="Times New Roman"/>
        </w:rPr>
        <w:t xml:space="preserve"> is used across all functions to represent the memory complexity of each. As detailed previously, the time complexity is where the algorithmic solution deviates, requiring two distinct variables to accurately measure and describe the overall performance of the application. The variable </w:t>
      </w:r>
      <w:r w:rsidRPr="0061143E">
        <w:rPr>
          <w:rFonts w:ascii="Times New Roman" w:hAnsi="Times New Roman" w:cs="Times New Roman"/>
          <w:i/>
          <w:iCs/>
        </w:rPr>
        <w:t>n</w:t>
      </w:r>
      <w:r>
        <w:rPr>
          <w:rFonts w:ascii="Times New Roman" w:hAnsi="Times New Roman" w:cs="Times New Roman"/>
        </w:rPr>
        <w:t xml:space="preserve">, as noted above, is used to represent the number of unique characters within the data set and </w:t>
      </w:r>
      <w:r w:rsidR="00C12634">
        <w:rPr>
          <w:rFonts w:ascii="Times New Roman" w:hAnsi="Times New Roman" w:cs="Times New Roman"/>
        </w:rPr>
        <w:t>needs</w:t>
      </w:r>
      <w:r>
        <w:rPr>
          <w:rFonts w:ascii="Times New Roman" w:hAnsi="Times New Roman" w:cs="Times New Roman"/>
        </w:rPr>
        <w:t xml:space="preserve"> to be differentiated because </w:t>
      </w:r>
      <w:r w:rsidR="00F40727">
        <w:rPr>
          <w:rFonts w:ascii="Times New Roman" w:hAnsi="Times New Roman" w:cs="Times New Roman"/>
        </w:rPr>
        <w:t>it is</w:t>
      </w:r>
      <w:r>
        <w:rPr>
          <w:rFonts w:ascii="Times New Roman" w:hAnsi="Times New Roman" w:cs="Times New Roman"/>
        </w:rPr>
        <w:t xml:space="preserve"> bound to the </w:t>
      </w:r>
      <w:r w:rsidR="00F40727">
        <w:rPr>
          <w:rFonts w:ascii="Times New Roman" w:hAnsi="Times New Roman" w:cs="Times New Roman"/>
        </w:rPr>
        <w:t>256-character</w:t>
      </w:r>
      <w:r>
        <w:rPr>
          <w:rFonts w:ascii="Times New Roman" w:hAnsi="Times New Roman" w:cs="Times New Roman"/>
        </w:rPr>
        <w:t xml:space="preserve"> limitation mentioned earlier in this report, thereby limiting the amount that they may </w:t>
      </w:r>
      <w:r>
        <w:rPr>
          <w:rFonts w:ascii="Times New Roman" w:hAnsi="Times New Roman" w:cs="Times New Roman"/>
        </w:rPr>
        <w:lastRenderedPageBreak/>
        <w:t xml:space="preserve">scale. The term </w:t>
      </w:r>
      <w:r w:rsidRPr="0061143E">
        <w:rPr>
          <w:rFonts w:ascii="Times New Roman" w:hAnsi="Times New Roman" w:cs="Times New Roman"/>
          <w:i/>
          <w:iCs/>
        </w:rPr>
        <w:t>s</w:t>
      </w:r>
      <w:r>
        <w:rPr>
          <w:rFonts w:ascii="Times New Roman" w:hAnsi="Times New Roman" w:cs="Times New Roman"/>
        </w:rPr>
        <w:t xml:space="preserve"> is used to differentiate where the file size determines the rate at which complexity scales and is differentiated because that factor is unbound and could scale limitlessly as a data set grew. </w:t>
      </w:r>
      <w:r w:rsidR="00C12634">
        <w:rPr>
          <w:rFonts w:ascii="Times New Roman" w:hAnsi="Times New Roman" w:cs="Times New Roman"/>
        </w:rPr>
        <w:t xml:space="preserve">The potential for unbound scaling versus the bound scale of </w:t>
      </w:r>
      <w:r w:rsidR="00C12634" w:rsidRPr="008F2E31">
        <w:rPr>
          <w:rFonts w:ascii="Times New Roman" w:hAnsi="Times New Roman" w:cs="Times New Roman"/>
          <w:i/>
          <w:iCs/>
        </w:rPr>
        <w:t>n</w:t>
      </w:r>
      <w:r w:rsidR="00C12634">
        <w:rPr>
          <w:rFonts w:ascii="Times New Roman" w:hAnsi="Times New Roman" w:cs="Times New Roman"/>
        </w:rPr>
        <w:t xml:space="preserve"> makes </w:t>
      </w:r>
      <w:r w:rsidR="00C12634" w:rsidRPr="00C12634">
        <w:rPr>
          <w:rFonts w:ascii="Times New Roman" w:hAnsi="Times New Roman" w:cs="Times New Roman"/>
          <w:i/>
          <w:iCs/>
        </w:rPr>
        <w:t>s</w:t>
      </w:r>
      <w:r w:rsidR="00C12634">
        <w:rPr>
          <w:rFonts w:ascii="Times New Roman" w:hAnsi="Times New Roman" w:cs="Times New Roman"/>
        </w:rPr>
        <w:t xml:space="preserve"> the higher order term for the complete algorithmic solution. </w:t>
      </w:r>
    </w:p>
    <w:tbl>
      <w:tblPr>
        <w:tblStyle w:val="TableGrid"/>
        <w:tblW w:w="0" w:type="auto"/>
        <w:tblLook w:val="04A0" w:firstRow="1" w:lastRow="0" w:firstColumn="1" w:lastColumn="0" w:noHBand="0" w:noVBand="1"/>
      </w:tblPr>
      <w:tblGrid>
        <w:gridCol w:w="3116"/>
        <w:gridCol w:w="3117"/>
        <w:gridCol w:w="3117"/>
      </w:tblGrid>
      <w:tr w:rsidR="004F6F2D" w14:paraId="7F64F8B9" w14:textId="77777777" w:rsidTr="004F6F2D">
        <w:tc>
          <w:tcPr>
            <w:tcW w:w="3116" w:type="dxa"/>
          </w:tcPr>
          <w:p w14:paraId="38206221" w14:textId="74CEC3BF" w:rsidR="004F6F2D" w:rsidRPr="00495216" w:rsidRDefault="004F6F2D" w:rsidP="00495216">
            <w:pPr>
              <w:spacing w:line="276" w:lineRule="auto"/>
              <w:rPr>
                <w:rFonts w:ascii="Times New Roman" w:hAnsi="Times New Roman" w:cs="Times New Roman"/>
                <w:b/>
                <w:bCs/>
              </w:rPr>
            </w:pPr>
            <w:r w:rsidRPr="00495216">
              <w:rPr>
                <w:rFonts w:ascii="Times New Roman" w:hAnsi="Times New Roman" w:cs="Times New Roman"/>
                <w:b/>
                <w:bCs/>
              </w:rPr>
              <w:t>Function</w:t>
            </w:r>
          </w:p>
        </w:tc>
        <w:tc>
          <w:tcPr>
            <w:tcW w:w="3117" w:type="dxa"/>
          </w:tcPr>
          <w:p w14:paraId="4D615A96" w14:textId="0F3C0FE3" w:rsidR="004F6F2D" w:rsidRPr="00495216" w:rsidRDefault="004F6F2D" w:rsidP="00495216">
            <w:pPr>
              <w:spacing w:line="276" w:lineRule="auto"/>
              <w:jc w:val="center"/>
              <w:rPr>
                <w:rFonts w:ascii="Times New Roman" w:hAnsi="Times New Roman" w:cs="Times New Roman"/>
                <w:b/>
                <w:bCs/>
              </w:rPr>
            </w:pPr>
            <w:r w:rsidRPr="00495216">
              <w:rPr>
                <w:rFonts w:ascii="Times New Roman" w:hAnsi="Times New Roman" w:cs="Times New Roman"/>
                <w:b/>
                <w:bCs/>
              </w:rPr>
              <w:t>Time Complexity</w:t>
            </w:r>
          </w:p>
        </w:tc>
        <w:tc>
          <w:tcPr>
            <w:tcW w:w="3117" w:type="dxa"/>
          </w:tcPr>
          <w:p w14:paraId="2ADD1B17" w14:textId="5B6B9915" w:rsidR="004F6F2D" w:rsidRPr="00495216" w:rsidRDefault="004F6F2D" w:rsidP="00495216">
            <w:pPr>
              <w:spacing w:line="276" w:lineRule="auto"/>
              <w:jc w:val="center"/>
              <w:rPr>
                <w:rFonts w:ascii="Times New Roman" w:hAnsi="Times New Roman" w:cs="Times New Roman"/>
                <w:b/>
                <w:bCs/>
              </w:rPr>
            </w:pPr>
            <w:r w:rsidRPr="00495216">
              <w:rPr>
                <w:rFonts w:ascii="Times New Roman" w:hAnsi="Times New Roman" w:cs="Times New Roman"/>
                <w:b/>
                <w:bCs/>
              </w:rPr>
              <w:t>Space Complexity</w:t>
            </w:r>
          </w:p>
        </w:tc>
      </w:tr>
      <w:tr w:rsidR="004F6F2D" w14:paraId="729A768F" w14:textId="77777777" w:rsidTr="004F6F2D">
        <w:tc>
          <w:tcPr>
            <w:tcW w:w="3116" w:type="dxa"/>
          </w:tcPr>
          <w:p w14:paraId="5FA6DA53" w14:textId="71511FCF" w:rsidR="004F6F2D" w:rsidRDefault="004F6F2D" w:rsidP="00495216">
            <w:pPr>
              <w:spacing w:line="276" w:lineRule="auto"/>
              <w:rPr>
                <w:rFonts w:ascii="Times New Roman" w:hAnsi="Times New Roman" w:cs="Times New Roman"/>
              </w:rPr>
            </w:pPr>
            <w:r>
              <w:rPr>
                <w:rFonts w:ascii="Times New Roman" w:hAnsi="Times New Roman" w:cs="Times New Roman"/>
              </w:rPr>
              <w:t>Char_freq()</w:t>
            </w:r>
          </w:p>
        </w:tc>
        <w:tc>
          <w:tcPr>
            <w:tcW w:w="3117" w:type="dxa"/>
          </w:tcPr>
          <w:p w14:paraId="1F128B94" w14:textId="2B29E331" w:rsidR="004F6F2D" w:rsidRDefault="004F6F2D" w:rsidP="00495216">
            <w:pPr>
              <w:spacing w:line="276" w:lineRule="auto"/>
              <w:jc w:val="center"/>
              <w:rPr>
                <w:rFonts w:ascii="Times New Roman" w:hAnsi="Times New Roman" w:cs="Times New Roman"/>
              </w:rPr>
            </w:pPr>
            <w:r>
              <w:rPr>
                <w:rFonts w:ascii="Times New Roman" w:hAnsi="Times New Roman" w:cs="Times New Roman"/>
              </w:rPr>
              <w:t>O(</w:t>
            </w:r>
            <w:r w:rsidR="00BC08E3">
              <w:rPr>
                <w:rFonts w:ascii="Times New Roman" w:hAnsi="Times New Roman" w:cs="Times New Roman"/>
                <w:i/>
                <w:iCs/>
              </w:rPr>
              <w:t>s</w:t>
            </w:r>
            <w:r>
              <w:rPr>
                <w:rFonts w:ascii="Times New Roman" w:hAnsi="Times New Roman" w:cs="Times New Roman"/>
              </w:rPr>
              <w:t>)</w:t>
            </w:r>
          </w:p>
        </w:tc>
        <w:tc>
          <w:tcPr>
            <w:tcW w:w="3117" w:type="dxa"/>
          </w:tcPr>
          <w:p w14:paraId="2581760C" w14:textId="3702D702" w:rsidR="004F6F2D" w:rsidRDefault="004F6F2D" w:rsidP="00495216">
            <w:pPr>
              <w:spacing w:line="276" w:lineRule="auto"/>
              <w:jc w:val="center"/>
              <w:rPr>
                <w:rFonts w:ascii="Times New Roman" w:hAnsi="Times New Roman" w:cs="Times New Roman"/>
              </w:rPr>
            </w:pPr>
            <w:r>
              <w:rPr>
                <w:rFonts w:ascii="Times New Roman" w:hAnsi="Times New Roman" w:cs="Times New Roman"/>
              </w:rPr>
              <w:t>O(</w:t>
            </w:r>
            <w:r w:rsidRPr="004F6F2D">
              <w:rPr>
                <w:rFonts w:ascii="Times New Roman" w:hAnsi="Times New Roman" w:cs="Times New Roman"/>
                <w:i/>
                <w:iCs/>
              </w:rPr>
              <w:t>m</w:t>
            </w:r>
            <w:r>
              <w:rPr>
                <w:rFonts w:ascii="Times New Roman" w:hAnsi="Times New Roman" w:cs="Times New Roman"/>
              </w:rPr>
              <w:t>)</w:t>
            </w:r>
          </w:p>
        </w:tc>
      </w:tr>
      <w:tr w:rsidR="004F6F2D" w14:paraId="0D31A42E" w14:textId="77777777" w:rsidTr="004F6F2D">
        <w:tc>
          <w:tcPr>
            <w:tcW w:w="3116" w:type="dxa"/>
          </w:tcPr>
          <w:p w14:paraId="2AC341BD" w14:textId="13784B06" w:rsidR="004F6F2D" w:rsidRDefault="004F6F2D" w:rsidP="00495216">
            <w:pPr>
              <w:spacing w:line="276" w:lineRule="auto"/>
              <w:rPr>
                <w:rFonts w:ascii="Times New Roman" w:hAnsi="Times New Roman" w:cs="Times New Roman"/>
              </w:rPr>
            </w:pPr>
            <w:r>
              <w:rPr>
                <w:rFonts w:ascii="Times New Roman" w:hAnsi="Times New Roman" w:cs="Times New Roman"/>
              </w:rPr>
              <w:t>Huff_tree()</w:t>
            </w:r>
          </w:p>
        </w:tc>
        <w:tc>
          <w:tcPr>
            <w:tcW w:w="3117" w:type="dxa"/>
          </w:tcPr>
          <w:p w14:paraId="1FBDB7D2" w14:textId="31F2EC04" w:rsidR="004F6F2D" w:rsidRDefault="004F6F2D" w:rsidP="00495216">
            <w:pPr>
              <w:spacing w:line="276" w:lineRule="auto"/>
              <w:jc w:val="center"/>
              <w:rPr>
                <w:rFonts w:ascii="Times New Roman" w:hAnsi="Times New Roman" w:cs="Times New Roman"/>
              </w:rPr>
            </w:pPr>
            <w:r>
              <w:rPr>
                <w:rFonts w:ascii="Times New Roman" w:hAnsi="Times New Roman" w:cs="Times New Roman"/>
              </w:rPr>
              <w:t>O(</w:t>
            </w:r>
            <w:r w:rsidR="00FB757F" w:rsidRPr="00FB757F">
              <w:rPr>
                <w:rFonts w:ascii="Times New Roman" w:hAnsi="Times New Roman" w:cs="Times New Roman"/>
                <w:i/>
                <w:iCs/>
              </w:rPr>
              <w:t>n</w:t>
            </w:r>
            <w:r w:rsidRPr="004F6F2D">
              <w:rPr>
                <w:rFonts w:ascii="Times New Roman" w:hAnsi="Times New Roman" w:cs="Times New Roman"/>
                <w:i/>
                <w:iCs/>
              </w:rPr>
              <w:t xml:space="preserve"> log n</w:t>
            </w:r>
            <w:r>
              <w:rPr>
                <w:rFonts w:ascii="Times New Roman" w:hAnsi="Times New Roman" w:cs="Times New Roman"/>
              </w:rPr>
              <w:t>)</w:t>
            </w:r>
          </w:p>
        </w:tc>
        <w:tc>
          <w:tcPr>
            <w:tcW w:w="3117" w:type="dxa"/>
          </w:tcPr>
          <w:p w14:paraId="4C41A3B1" w14:textId="61D436BD" w:rsidR="004F6F2D" w:rsidRDefault="004F6F2D" w:rsidP="00495216">
            <w:pPr>
              <w:spacing w:line="276" w:lineRule="auto"/>
              <w:jc w:val="center"/>
              <w:rPr>
                <w:rFonts w:ascii="Times New Roman" w:hAnsi="Times New Roman" w:cs="Times New Roman"/>
              </w:rPr>
            </w:pPr>
            <w:r>
              <w:rPr>
                <w:rFonts w:ascii="Times New Roman" w:hAnsi="Times New Roman" w:cs="Times New Roman"/>
              </w:rPr>
              <w:t>O(</w:t>
            </w:r>
            <w:r w:rsidRPr="004F6F2D">
              <w:rPr>
                <w:rFonts w:ascii="Times New Roman" w:hAnsi="Times New Roman" w:cs="Times New Roman"/>
                <w:i/>
                <w:iCs/>
              </w:rPr>
              <w:t>m</w:t>
            </w:r>
            <w:r>
              <w:rPr>
                <w:rFonts w:ascii="Times New Roman" w:hAnsi="Times New Roman" w:cs="Times New Roman"/>
              </w:rPr>
              <w:t>)</w:t>
            </w:r>
          </w:p>
        </w:tc>
      </w:tr>
      <w:tr w:rsidR="004F6F2D" w14:paraId="3172914B" w14:textId="77777777" w:rsidTr="004F6F2D">
        <w:tc>
          <w:tcPr>
            <w:tcW w:w="3116" w:type="dxa"/>
          </w:tcPr>
          <w:p w14:paraId="44743B3F" w14:textId="6FA87711" w:rsidR="004F6F2D" w:rsidRDefault="004F6F2D" w:rsidP="00495216">
            <w:pPr>
              <w:spacing w:line="276" w:lineRule="auto"/>
              <w:rPr>
                <w:rFonts w:ascii="Times New Roman" w:hAnsi="Times New Roman" w:cs="Times New Roman"/>
              </w:rPr>
            </w:pPr>
            <w:r>
              <w:rPr>
                <w:rFonts w:ascii="Times New Roman" w:hAnsi="Times New Roman" w:cs="Times New Roman"/>
              </w:rPr>
              <w:t>Build_huff_table()</w:t>
            </w:r>
          </w:p>
        </w:tc>
        <w:tc>
          <w:tcPr>
            <w:tcW w:w="3117" w:type="dxa"/>
          </w:tcPr>
          <w:p w14:paraId="3A11C51E" w14:textId="4F1E72FE" w:rsidR="004F6F2D" w:rsidRDefault="004F6F2D" w:rsidP="00495216">
            <w:pPr>
              <w:spacing w:line="276" w:lineRule="auto"/>
              <w:jc w:val="center"/>
              <w:rPr>
                <w:rFonts w:ascii="Times New Roman" w:hAnsi="Times New Roman" w:cs="Times New Roman"/>
              </w:rPr>
            </w:pPr>
            <w:r>
              <w:rPr>
                <w:rFonts w:ascii="Times New Roman" w:hAnsi="Times New Roman" w:cs="Times New Roman"/>
              </w:rPr>
              <w:t>O(</w:t>
            </w:r>
            <w:r w:rsidR="0061143E">
              <w:rPr>
                <w:rFonts w:ascii="Times New Roman" w:hAnsi="Times New Roman" w:cs="Times New Roman"/>
                <w:i/>
                <w:iCs/>
              </w:rPr>
              <w:t>n</w:t>
            </w:r>
            <w:r>
              <w:rPr>
                <w:rFonts w:ascii="Times New Roman" w:hAnsi="Times New Roman" w:cs="Times New Roman"/>
              </w:rPr>
              <w:t>)</w:t>
            </w:r>
          </w:p>
        </w:tc>
        <w:tc>
          <w:tcPr>
            <w:tcW w:w="3117" w:type="dxa"/>
          </w:tcPr>
          <w:p w14:paraId="56C3D295" w14:textId="5C5873D1" w:rsidR="004F6F2D" w:rsidRDefault="004F6F2D" w:rsidP="00495216">
            <w:pPr>
              <w:spacing w:line="276" w:lineRule="auto"/>
              <w:jc w:val="center"/>
              <w:rPr>
                <w:rFonts w:ascii="Times New Roman" w:hAnsi="Times New Roman" w:cs="Times New Roman"/>
              </w:rPr>
            </w:pPr>
            <w:r>
              <w:rPr>
                <w:rFonts w:ascii="Times New Roman" w:hAnsi="Times New Roman" w:cs="Times New Roman"/>
              </w:rPr>
              <w:t>O(</w:t>
            </w:r>
            <w:r w:rsidRPr="004F6F2D">
              <w:rPr>
                <w:rFonts w:ascii="Times New Roman" w:hAnsi="Times New Roman" w:cs="Times New Roman"/>
                <w:i/>
                <w:iCs/>
              </w:rPr>
              <w:t>m</w:t>
            </w:r>
            <w:r>
              <w:rPr>
                <w:rFonts w:ascii="Times New Roman" w:hAnsi="Times New Roman" w:cs="Times New Roman"/>
              </w:rPr>
              <w:t>)</w:t>
            </w:r>
          </w:p>
        </w:tc>
      </w:tr>
      <w:tr w:rsidR="00004C84" w14:paraId="086962E4" w14:textId="77777777" w:rsidTr="004F6F2D">
        <w:tc>
          <w:tcPr>
            <w:tcW w:w="3116" w:type="dxa"/>
          </w:tcPr>
          <w:p w14:paraId="133CCB0E" w14:textId="588B7BD4" w:rsidR="00004C84" w:rsidRDefault="00004C84" w:rsidP="00004C84">
            <w:pPr>
              <w:spacing w:line="276" w:lineRule="auto"/>
              <w:rPr>
                <w:rFonts w:ascii="Times New Roman" w:hAnsi="Times New Roman" w:cs="Times New Roman"/>
              </w:rPr>
            </w:pPr>
            <w:r>
              <w:rPr>
                <w:rFonts w:ascii="Times New Roman" w:hAnsi="Times New Roman" w:cs="Times New Roman"/>
              </w:rPr>
              <w:t>Encoder()</w:t>
            </w:r>
          </w:p>
        </w:tc>
        <w:tc>
          <w:tcPr>
            <w:tcW w:w="3117" w:type="dxa"/>
          </w:tcPr>
          <w:p w14:paraId="1E46A5A4" w14:textId="0DD9B7F8" w:rsidR="00004C84" w:rsidRDefault="00004C84" w:rsidP="00004C84">
            <w:pPr>
              <w:spacing w:line="276" w:lineRule="auto"/>
              <w:jc w:val="center"/>
              <w:rPr>
                <w:rFonts w:ascii="Times New Roman" w:hAnsi="Times New Roman" w:cs="Times New Roman"/>
              </w:rPr>
            </w:pPr>
            <w:r w:rsidRPr="00E219C0">
              <w:rPr>
                <w:rFonts w:ascii="Times New Roman" w:hAnsi="Times New Roman" w:cs="Times New Roman"/>
              </w:rPr>
              <w:t>O(</w:t>
            </w:r>
            <w:r w:rsidR="00BC08E3">
              <w:rPr>
                <w:rFonts w:ascii="Times New Roman" w:hAnsi="Times New Roman" w:cs="Times New Roman"/>
                <w:i/>
                <w:iCs/>
              </w:rPr>
              <w:t>s</w:t>
            </w:r>
            <w:r w:rsidRPr="00004C84">
              <w:rPr>
                <w:rFonts w:ascii="Times New Roman" w:hAnsi="Times New Roman" w:cs="Times New Roman"/>
              </w:rPr>
              <w:t>)</w:t>
            </w:r>
          </w:p>
        </w:tc>
        <w:tc>
          <w:tcPr>
            <w:tcW w:w="3117" w:type="dxa"/>
          </w:tcPr>
          <w:p w14:paraId="174D37FB" w14:textId="244FF69C"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4F6F2D">
              <w:rPr>
                <w:rFonts w:ascii="Times New Roman" w:hAnsi="Times New Roman" w:cs="Times New Roman"/>
                <w:i/>
                <w:iCs/>
              </w:rPr>
              <w:t>m</w:t>
            </w:r>
            <w:r>
              <w:rPr>
                <w:rFonts w:ascii="Times New Roman" w:hAnsi="Times New Roman" w:cs="Times New Roman"/>
              </w:rPr>
              <w:t>)</w:t>
            </w:r>
          </w:p>
        </w:tc>
      </w:tr>
      <w:tr w:rsidR="00004C84" w14:paraId="0420DF37" w14:textId="77777777" w:rsidTr="004F6F2D">
        <w:tc>
          <w:tcPr>
            <w:tcW w:w="3116" w:type="dxa"/>
          </w:tcPr>
          <w:p w14:paraId="4E037BFA" w14:textId="54066AAF" w:rsidR="00004C84" w:rsidRDefault="00004C84" w:rsidP="00004C84">
            <w:pPr>
              <w:spacing w:line="276" w:lineRule="auto"/>
              <w:rPr>
                <w:rFonts w:ascii="Times New Roman" w:hAnsi="Times New Roman" w:cs="Times New Roman"/>
              </w:rPr>
            </w:pPr>
            <w:r>
              <w:rPr>
                <w:rFonts w:ascii="Times New Roman" w:hAnsi="Times New Roman" w:cs="Times New Roman"/>
              </w:rPr>
              <w:t>Packing()</w:t>
            </w:r>
          </w:p>
        </w:tc>
        <w:tc>
          <w:tcPr>
            <w:tcW w:w="3117" w:type="dxa"/>
          </w:tcPr>
          <w:p w14:paraId="76B7F3AB" w14:textId="065EFEA2"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7E01D5">
              <w:rPr>
                <w:rFonts w:ascii="Times New Roman" w:hAnsi="Times New Roman" w:cs="Times New Roman"/>
              </w:rPr>
              <w:t>(</w:t>
            </w:r>
            <w:r w:rsidR="00BC08E3">
              <w:rPr>
                <w:rFonts w:ascii="Times New Roman" w:hAnsi="Times New Roman" w:cs="Times New Roman"/>
                <w:i/>
                <w:iCs/>
              </w:rPr>
              <w:t>s</w:t>
            </w:r>
            <w:r w:rsidRPr="007E01D5">
              <w:rPr>
                <w:rFonts w:ascii="Times New Roman" w:hAnsi="Times New Roman" w:cs="Times New Roman"/>
              </w:rPr>
              <w:t>)</w:t>
            </w:r>
          </w:p>
        </w:tc>
        <w:tc>
          <w:tcPr>
            <w:tcW w:w="3117" w:type="dxa"/>
          </w:tcPr>
          <w:p w14:paraId="0A0BDCC3" w14:textId="6A18701E"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4F6F2D">
              <w:rPr>
                <w:rFonts w:ascii="Times New Roman" w:hAnsi="Times New Roman" w:cs="Times New Roman"/>
                <w:i/>
                <w:iCs/>
              </w:rPr>
              <w:t>m</w:t>
            </w:r>
            <w:r>
              <w:rPr>
                <w:rFonts w:ascii="Times New Roman" w:hAnsi="Times New Roman" w:cs="Times New Roman"/>
              </w:rPr>
              <w:t>)</w:t>
            </w:r>
          </w:p>
        </w:tc>
      </w:tr>
      <w:tr w:rsidR="00004C84" w14:paraId="2F708646" w14:textId="77777777" w:rsidTr="004F6F2D">
        <w:tc>
          <w:tcPr>
            <w:tcW w:w="3116" w:type="dxa"/>
          </w:tcPr>
          <w:p w14:paraId="43008A48" w14:textId="24D267C3" w:rsidR="00004C84" w:rsidRDefault="00004C84" w:rsidP="00004C84">
            <w:pPr>
              <w:spacing w:line="276" w:lineRule="auto"/>
              <w:rPr>
                <w:rFonts w:ascii="Times New Roman" w:hAnsi="Times New Roman" w:cs="Times New Roman"/>
              </w:rPr>
            </w:pPr>
            <w:r>
              <w:rPr>
                <w:rFonts w:ascii="Times New Roman" w:hAnsi="Times New Roman" w:cs="Times New Roman"/>
              </w:rPr>
              <w:t>Unpacking()</w:t>
            </w:r>
          </w:p>
        </w:tc>
        <w:tc>
          <w:tcPr>
            <w:tcW w:w="3117" w:type="dxa"/>
          </w:tcPr>
          <w:p w14:paraId="06C5BFB5" w14:textId="160DC73B"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7E01D5">
              <w:rPr>
                <w:rFonts w:ascii="Times New Roman" w:hAnsi="Times New Roman" w:cs="Times New Roman"/>
              </w:rPr>
              <w:t>(</w:t>
            </w:r>
            <w:r w:rsidR="00BC08E3">
              <w:rPr>
                <w:rFonts w:ascii="Times New Roman" w:hAnsi="Times New Roman" w:cs="Times New Roman"/>
                <w:i/>
                <w:iCs/>
              </w:rPr>
              <w:t>s</w:t>
            </w:r>
            <w:r w:rsidRPr="007E01D5">
              <w:rPr>
                <w:rFonts w:ascii="Times New Roman" w:hAnsi="Times New Roman" w:cs="Times New Roman"/>
              </w:rPr>
              <w:t>)</w:t>
            </w:r>
          </w:p>
        </w:tc>
        <w:tc>
          <w:tcPr>
            <w:tcW w:w="3117" w:type="dxa"/>
          </w:tcPr>
          <w:p w14:paraId="6B58242B" w14:textId="6EDE445E"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4F6F2D">
              <w:rPr>
                <w:rFonts w:ascii="Times New Roman" w:hAnsi="Times New Roman" w:cs="Times New Roman"/>
                <w:i/>
                <w:iCs/>
              </w:rPr>
              <w:t>m</w:t>
            </w:r>
            <w:r>
              <w:rPr>
                <w:rFonts w:ascii="Times New Roman" w:hAnsi="Times New Roman" w:cs="Times New Roman"/>
              </w:rPr>
              <w:t>)</w:t>
            </w:r>
          </w:p>
        </w:tc>
      </w:tr>
      <w:tr w:rsidR="00004C84" w14:paraId="696A1268" w14:textId="77777777" w:rsidTr="004F6F2D">
        <w:tc>
          <w:tcPr>
            <w:tcW w:w="3116" w:type="dxa"/>
          </w:tcPr>
          <w:p w14:paraId="37FAD161" w14:textId="0711401A" w:rsidR="00004C84" w:rsidRDefault="00004C84" w:rsidP="00004C84">
            <w:pPr>
              <w:spacing w:line="276" w:lineRule="auto"/>
              <w:rPr>
                <w:rFonts w:ascii="Times New Roman" w:hAnsi="Times New Roman" w:cs="Times New Roman"/>
              </w:rPr>
            </w:pPr>
            <w:r>
              <w:rPr>
                <w:rFonts w:ascii="Times New Roman" w:hAnsi="Times New Roman" w:cs="Times New Roman"/>
              </w:rPr>
              <w:t>Decode()</w:t>
            </w:r>
          </w:p>
        </w:tc>
        <w:tc>
          <w:tcPr>
            <w:tcW w:w="3117" w:type="dxa"/>
          </w:tcPr>
          <w:p w14:paraId="2C3F3627" w14:textId="18E7EC94"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7E01D5">
              <w:rPr>
                <w:rFonts w:ascii="Times New Roman" w:hAnsi="Times New Roman" w:cs="Times New Roman"/>
              </w:rPr>
              <w:t>(</w:t>
            </w:r>
            <w:r w:rsidR="00BC08E3">
              <w:rPr>
                <w:rFonts w:ascii="Times New Roman" w:hAnsi="Times New Roman" w:cs="Times New Roman"/>
                <w:i/>
                <w:iCs/>
              </w:rPr>
              <w:t>s</w:t>
            </w:r>
            <w:r w:rsidRPr="007E01D5">
              <w:rPr>
                <w:rFonts w:ascii="Times New Roman" w:hAnsi="Times New Roman" w:cs="Times New Roman"/>
              </w:rPr>
              <w:t>)</w:t>
            </w:r>
          </w:p>
        </w:tc>
        <w:tc>
          <w:tcPr>
            <w:tcW w:w="3117" w:type="dxa"/>
          </w:tcPr>
          <w:p w14:paraId="100D4DB0" w14:textId="58BEDE18"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4F6F2D">
              <w:rPr>
                <w:rFonts w:ascii="Times New Roman" w:hAnsi="Times New Roman" w:cs="Times New Roman"/>
                <w:i/>
                <w:iCs/>
              </w:rPr>
              <w:t>m</w:t>
            </w:r>
            <w:r>
              <w:rPr>
                <w:rFonts w:ascii="Times New Roman" w:hAnsi="Times New Roman" w:cs="Times New Roman"/>
              </w:rPr>
              <w:t>)</w:t>
            </w:r>
          </w:p>
        </w:tc>
      </w:tr>
      <w:tr w:rsidR="00004C84" w14:paraId="68CB4DD0" w14:textId="77777777" w:rsidTr="004F6F2D">
        <w:tc>
          <w:tcPr>
            <w:tcW w:w="3116" w:type="dxa"/>
          </w:tcPr>
          <w:p w14:paraId="19F31796" w14:textId="06E2E9A6" w:rsidR="00004C84" w:rsidRDefault="00004C84" w:rsidP="00004C84">
            <w:pPr>
              <w:spacing w:line="276" w:lineRule="auto"/>
              <w:rPr>
                <w:rFonts w:ascii="Times New Roman" w:hAnsi="Times New Roman" w:cs="Times New Roman"/>
              </w:rPr>
            </w:pPr>
            <w:r>
              <w:rPr>
                <w:rFonts w:ascii="Times New Roman" w:hAnsi="Times New Roman" w:cs="Times New Roman"/>
              </w:rPr>
              <w:t>Read_compressed()</w:t>
            </w:r>
          </w:p>
        </w:tc>
        <w:tc>
          <w:tcPr>
            <w:tcW w:w="3117" w:type="dxa"/>
          </w:tcPr>
          <w:p w14:paraId="1DDC9269" w14:textId="034D793A"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7E01D5">
              <w:rPr>
                <w:rFonts w:ascii="Times New Roman" w:hAnsi="Times New Roman" w:cs="Times New Roman"/>
              </w:rPr>
              <w:t>(</w:t>
            </w:r>
            <w:r w:rsidR="00BC08E3">
              <w:rPr>
                <w:rFonts w:ascii="Times New Roman" w:hAnsi="Times New Roman" w:cs="Times New Roman"/>
                <w:i/>
                <w:iCs/>
              </w:rPr>
              <w:t>s</w:t>
            </w:r>
            <w:r w:rsidRPr="007E01D5">
              <w:rPr>
                <w:rFonts w:ascii="Times New Roman" w:hAnsi="Times New Roman" w:cs="Times New Roman"/>
              </w:rPr>
              <w:t>)</w:t>
            </w:r>
          </w:p>
        </w:tc>
        <w:tc>
          <w:tcPr>
            <w:tcW w:w="3117" w:type="dxa"/>
          </w:tcPr>
          <w:p w14:paraId="31E99379" w14:textId="1E6A6DDA"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4F6F2D">
              <w:rPr>
                <w:rFonts w:ascii="Times New Roman" w:hAnsi="Times New Roman" w:cs="Times New Roman"/>
                <w:i/>
                <w:iCs/>
              </w:rPr>
              <w:t>m</w:t>
            </w:r>
            <w:r>
              <w:rPr>
                <w:rFonts w:ascii="Times New Roman" w:hAnsi="Times New Roman" w:cs="Times New Roman"/>
              </w:rPr>
              <w:t>)</w:t>
            </w:r>
          </w:p>
        </w:tc>
      </w:tr>
      <w:tr w:rsidR="00004C84" w14:paraId="2EF719AC" w14:textId="77777777" w:rsidTr="004F6F2D">
        <w:tc>
          <w:tcPr>
            <w:tcW w:w="3116" w:type="dxa"/>
          </w:tcPr>
          <w:p w14:paraId="22B47BEE" w14:textId="63B156F6" w:rsidR="00004C84" w:rsidRDefault="00004C84" w:rsidP="00004C84">
            <w:pPr>
              <w:spacing w:line="276" w:lineRule="auto"/>
              <w:rPr>
                <w:rFonts w:ascii="Times New Roman" w:hAnsi="Times New Roman" w:cs="Times New Roman"/>
              </w:rPr>
            </w:pPr>
            <w:r>
              <w:rPr>
                <w:rFonts w:ascii="Times New Roman" w:hAnsi="Times New Roman" w:cs="Times New Roman"/>
              </w:rPr>
              <w:t>Write_uncompressed()</w:t>
            </w:r>
          </w:p>
        </w:tc>
        <w:tc>
          <w:tcPr>
            <w:tcW w:w="3117" w:type="dxa"/>
          </w:tcPr>
          <w:p w14:paraId="01030E11" w14:textId="329442C1"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7E01D5">
              <w:rPr>
                <w:rFonts w:ascii="Times New Roman" w:hAnsi="Times New Roman" w:cs="Times New Roman"/>
              </w:rPr>
              <w:t>(</w:t>
            </w:r>
            <w:r w:rsidR="00BC08E3">
              <w:rPr>
                <w:rFonts w:ascii="Times New Roman" w:hAnsi="Times New Roman" w:cs="Times New Roman"/>
                <w:i/>
                <w:iCs/>
              </w:rPr>
              <w:t>s</w:t>
            </w:r>
            <w:r w:rsidRPr="007E01D5">
              <w:rPr>
                <w:rFonts w:ascii="Times New Roman" w:hAnsi="Times New Roman" w:cs="Times New Roman"/>
              </w:rPr>
              <w:t>)</w:t>
            </w:r>
          </w:p>
        </w:tc>
        <w:tc>
          <w:tcPr>
            <w:tcW w:w="3117" w:type="dxa"/>
          </w:tcPr>
          <w:p w14:paraId="6D3F42EB" w14:textId="7F4A9FE2" w:rsidR="00004C84" w:rsidRDefault="00004C84" w:rsidP="00004C84">
            <w:pPr>
              <w:spacing w:line="276" w:lineRule="auto"/>
              <w:jc w:val="center"/>
              <w:rPr>
                <w:rFonts w:ascii="Times New Roman" w:hAnsi="Times New Roman" w:cs="Times New Roman"/>
              </w:rPr>
            </w:pPr>
            <w:r>
              <w:rPr>
                <w:rFonts w:ascii="Times New Roman" w:hAnsi="Times New Roman" w:cs="Times New Roman"/>
              </w:rPr>
              <w:t>O(</w:t>
            </w:r>
            <w:r w:rsidRPr="004F6F2D">
              <w:rPr>
                <w:rFonts w:ascii="Times New Roman" w:hAnsi="Times New Roman" w:cs="Times New Roman"/>
                <w:i/>
                <w:iCs/>
              </w:rPr>
              <w:t>m</w:t>
            </w:r>
            <w:r>
              <w:rPr>
                <w:rFonts w:ascii="Times New Roman" w:hAnsi="Times New Roman" w:cs="Times New Roman"/>
              </w:rPr>
              <w:t>)</w:t>
            </w:r>
          </w:p>
        </w:tc>
      </w:tr>
      <w:tr w:rsidR="004F6F2D" w14:paraId="52F6B8C8" w14:textId="77777777" w:rsidTr="004F6F2D">
        <w:tc>
          <w:tcPr>
            <w:tcW w:w="3116" w:type="dxa"/>
          </w:tcPr>
          <w:p w14:paraId="6A71CD39" w14:textId="51D5A4BC" w:rsidR="004F6F2D" w:rsidRPr="00495216" w:rsidRDefault="00495216" w:rsidP="00495216">
            <w:pPr>
              <w:spacing w:line="276" w:lineRule="auto"/>
              <w:rPr>
                <w:rFonts w:ascii="Times New Roman" w:hAnsi="Times New Roman" w:cs="Times New Roman"/>
                <w:b/>
                <w:bCs/>
              </w:rPr>
            </w:pPr>
            <w:r w:rsidRPr="00495216">
              <w:rPr>
                <w:rFonts w:ascii="Times New Roman" w:hAnsi="Times New Roman" w:cs="Times New Roman"/>
                <w:b/>
                <w:bCs/>
              </w:rPr>
              <w:t>Highest Order Term</w:t>
            </w:r>
          </w:p>
        </w:tc>
        <w:tc>
          <w:tcPr>
            <w:tcW w:w="3117" w:type="dxa"/>
          </w:tcPr>
          <w:p w14:paraId="2ADAFDC4" w14:textId="15DD63E5" w:rsidR="004F6F2D" w:rsidRDefault="005D181B" w:rsidP="00495216">
            <w:pPr>
              <w:spacing w:line="276" w:lineRule="auto"/>
              <w:jc w:val="center"/>
              <w:rPr>
                <w:rFonts w:ascii="Times New Roman" w:hAnsi="Times New Roman" w:cs="Times New Roman"/>
              </w:rPr>
            </w:pPr>
            <w:r>
              <w:rPr>
                <w:rFonts w:ascii="Times New Roman" w:hAnsi="Times New Roman" w:cs="Times New Roman"/>
              </w:rPr>
              <w:t>O(</w:t>
            </w:r>
            <w:r w:rsidR="00BC08E3">
              <w:rPr>
                <w:rFonts w:ascii="Times New Roman" w:hAnsi="Times New Roman" w:cs="Times New Roman"/>
                <w:i/>
                <w:iCs/>
              </w:rPr>
              <w:t>s</w:t>
            </w:r>
            <w:r>
              <w:rPr>
                <w:rFonts w:ascii="Times New Roman" w:hAnsi="Times New Roman" w:cs="Times New Roman"/>
              </w:rPr>
              <w:t>)</w:t>
            </w:r>
          </w:p>
        </w:tc>
        <w:tc>
          <w:tcPr>
            <w:tcW w:w="3117" w:type="dxa"/>
          </w:tcPr>
          <w:p w14:paraId="2E461DEC" w14:textId="0FB9BFF0" w:rsidR="004F6F2D" w:rsidRDefault="005D181B" w:rsidP="00CC42F7">
            <w:pPr>
              <w:keepNext/>
              <w:spacing w:line="276" w:lineRule="auto"/>
              <w:jc w:val="center"/>
              <w:rPr>
                <w:rFonts w:ascii="Times New Roman" w:hAnsi="Times New Roman" w:cs="Times New Roman"/>
              </w:rPr>
            </w:pPr>
            <w:r>
              <w:rPr>
                <w:rFonts w:ascii="Times New Roman" w:hAnsi="Times New Roman" w:cs="Times New Roman"/>
              </w:rPr>
              <w:t>O(</w:t>
            </w:r>
            <w:r w:rsidRPr="005D181B">
              <w:rPr>
                <w:rFonts w:ascii="Times New Roman" w:hAnsi="Times New Roman" w:cs="Times New Roman"/>
                <w:i/>
                <w:iCs/>
              </w:rPr>
              <w:t>m</w:t>
            </w:r>
            <w:r>
              <w:rPr>
                <w:rFonts w:ascii="Times New Roman" w:hAnsi="Times New Roman" w:cs="Times New Roman"/>
              </w:rPr>
              <w:t>)</w:t>
            </w:r>
          </w:p>
        </w:tc>
      </w:tr>
    </w:tbl>
    <w:p w14:paraId="21A3EF82" w14:textId="486B6958" w:rsidR="004F6F2D" w:rsidRDefault="00CC42F7" w:rsidP="00CC42F7">
      <w:pPr>
        <w:pStyle w:val="Caption"/>
        <w:rPr>
          <w:rFonts w:ascii="Times New Roman" w:hAnsi="Times New Roman" w:cs="Times New Roman"/>
        </w:rPr>
      </w:pPr>
      <w:r>
        <w:t xml:space="preserve">Table </w:t>
      </w:r>
      <w:fldSimple w:instr=" SEQ Table \* ARABIC ">
        <w:r>
          <w:rPr>
            <w:noProof/>
          </w:rPr>
          <w:t>2</w:t>
        </w:r>
      </w:fldSimple>
      <w:r>
        <w:t>: Time &amp; Space Complexity</w:t>
      </w:r>
    </w:p>
    <w:p w14:paraId="51026AAC" w14:textId="5AFB57AB" w:rsidR="00CC42F7" w:rsidRDefault="00CC42F7" w:rsidP="00B77B56">
      <w:pPr>
        <w:spacing w:line="480" w:lineRule="auto"/>
        <w:rPr>
          <w:rFonts w:ascii="Times New Roman" w:hAnsi="Times New Roman" w:cs="Times New Roman"/>
        </w:rPr>
      </w:pPr>
      <w:r>
        <w:rPr>
          <w:rFonts w:ascii="Times New Roman" w:hAnsi="Times New Roman" w:cs="Times New Roman"/>
        </w:rPr>
        <w:tab/>
      </w:r>
      <w:r w:rsidR="003B6BFB">
        <w:rPr>
          <w:rFonts w:ascii="Times New Roman" w:hAnsi="Times New Roman" w:cs="Times New Roman"/>
        </w:rPr>
        <w:t xml:space="preserve">Memory usage is a major weakness in </w:t>
      </w:r>
      <w:r w:rsidR="004E7966">
        <w:rPr>
          <w:rFonts w:ascii="Times New Roman" w:hAnsi="Times New Roman" w:cs="Times New Roman"/>
        </w:rPr>
        <w:t xml:space="preserve">potential future uses of </w:t>
      </w:r>
      <w:r w:rsidR="003B6BFB">
        <w:rPr>
          <w:rFonts w:ascii="Times New Roman" w:hAnsi="Times New Roman" w:cs="Times New Roman"/>
        </w:rPr>
        <w:t xml:space="preserve">the </w:t>
      </w:r>
      <w:r w:rsidR="004E7966">
        <w:rPr>
          <w:rFonts w:ascii="Times New Roman" w:hAnsi="Times New Roman" w:cs="Times New Roman"/>
        </w:rPr>
        <w:t xml:space="preserve">application because the linear scaling is a result of reading the entire data file into memory at once. However, this only presents a problem in cases that use files with substantially more data than the current sets. </w:t>
      </w:r>
      <w:r w:rsidR="0074051A">
        <w:rPr>
          <w:rFonts w:ascii="Times New Roman" w:hAnsi="Times New Roman" w:cs="Times New Roman"/>
        </w:rPr>
        <w:t xml:space="preserve">There is currently no stable handling of missing files or malformed data implemented. Skipped records are counted but not returned or </w:t>
      </w:r>
      <w:r w:rsidR="00CE7BBF">
        <w:rPr>
          <w:rFonts w:ascii="Times New Roman" w:hAnsi="Times New Roman" w:cs="Times New Roman"/>
        </w:rPr>
        <w:t>meaningfully captured for review. Additionally, missing files and empty files would crash the application in its current state.</w:t>
      </w:r>
    </w:p>
    <w:p w14:paraId="150D3A8B" w14:textId="01FEBBCF" w:rsidR="009E668C" w:rsidRDefault="009E668C" w:rsidP="00B77B56">
      <w:pPr>
        <w:spacing w:line="480" w:lineRule="auto"/>
        <w:rPr>
          <w:rFonts w:ascii="Times New Roman" w:hAnsi="Times New Roman" w:cs="Times New Roman"/>
        </w:rPr>
      </w:pPr>
      <w:r>
        <w:rPr>
          <w:rFonts w:ascii="Times New Roman" w:hAnsi="Times New Roman" w:cs="Times New Roman"/>
        </w:rPr>
        <w:tab/>
      </w:r>
      <w:r w:rsidR="00222091">
        <w:rPr>
          <w:rFonts w:ascii="Times New Roman" w:hAnsi="Times New Roman" w:cs="Times New Roman"/>
        </w:rPr>
        <w:t xml:space="preserve">The application reads an entire file into memory at once and keeps that data in memory while creating the bitstream and packing the bytearray. The practical limitation that this imposes is not necessarily related to a specific record count in a file but instead is on the amount of memory available on the system that runs the program. A streaming approach in place of the current f.read() approach could mitigate this memory concern because it processes the data one line at a time rather than in its </w:t>
      </w:r>
      <w:r w:rsidR="00A41150">
        <w:rPr>
          <w:rFonts w:ascii="Times New Roman" w:hAnsi="Times New Roman" w:cs="Times New Roman"/>
        </w:rPr>
        <w:t xml:space="preserve">entirety but would introduce a complexity concern where the data </w:t>
      </w:r>
      <w:r w:rsidR="00A41150">
        <w:rPr>
          <w:rFonts w:ascii="Times New Roman" w:hAnsi="Times New Roman" w:cs="Times New Roman"/>
        </w:rPr>
        <w:lastRenderedPageBreak/>
        <w:t xml:space="preserve">would need to be iterated over multiple times to successfully build the Huffman Tree. This was a direct tradeoff that was considered for this implementation and avoided with a singular pass through the f.read() approach because of the limited size of the data sets. Additionally, exception handling could be added to mitigate the risk of crashes related to empty or incorrect file paths. This was a small structural step that was avoided in this implementation because it exceeded the current expectations of the testing plan but should be implemented for further stability prior to deployment. Finally, handling of skipped records can be addressed by storing the indexes of those records when incrementing the skipped count for team members to review the data. </w:t>
      </w:r>
    </w:p>
    <w:p w14:paraId="1DF26351" w14:textId="01662650" w:rsidR="00A41150" w:rsidRDefault="00A41150" w:rsidP="00B77B56">
      <w:pPr>
        <w:spacing w:line="480" w:lineRule="auto"/>
        <w:rPr>
          <w:rFonts w:ascii="Times New Roman" w:hAnsi="Times New Roman" w:cs="Times New Roman"/>
        </w:rPr>
      </w:pPr>
      <w:r>
        <w:rPr>
          <w:rFonts w:ascii="Times New Roman" w:hAnsi="Times New Roman" w:cs="Times New Roman"/>
        </w:rPr>
        <w:tab/>
        <w:t xml:space="preserve">The list append and join operation during the encoding process helped to avoid a naïve concatenation approach that could have inflated the complexity of the </w:t>
      </w:r>
      <w:r w:rsidR="00EC670A">
        <w:rPr>
          <w:rFonts w:ascii="Times New Roman" w:hAnsi="Times New Roman" w:cs="Times New Roman"/>
        </w:rPr>
        <w:t>application. This decision directly influences the performance of the application by avoiding a quadratic O(</w:t>
      </w:r>
      <w:r w:rsidR="00EC670A" w:rsidRPr="00EC670A">
        <w:rPr>
          <w:rFonts w:ascii="Times New Roman" w:hAnsi="Times New Roman" w:cs="Times New Roman"/>
          <w:i/>
          <w:iCs/>
        </w:rPr>
        <w:t>n</w:t>
      </w:r>
      <w:r w:rsidR="00EC670A" w:rsidRPr="00EC670A">
        <w:rPr>
          <w:rFonts w:ascii="Times New Roman" w:hAnsi="Times New Roman" w:cs="Times New Roman"/>
          <w:vertAlign w:val="superscript"/>
        </w:rPr>
        <w:t>2</w:t>
      </w:r>
      <w:r w:rsidR="00EC670A">
        <w:rPr>
          <w:rFonts w:ascii="Times New Roman" w:hAnsi="Times New Roman" w:cs="Times New Roman"/>
        </w:rPr>
        <w:t>) worst-case complexity for building long strings for encoding. Additionally, the use of a minheap instead of a sorted list to construct the priority queue impacted performance by avoiding inflated complexities. These decisions demonstrate the overall effectiveness of appropriate data structure choice and implementation can have on an algorithm’s performance.</w:t>
      </w:r>
    </w:p>
    <w:p w14:paraId="3FC70ABA" w14:textId="1B2B0465" w:rsidR="002203C1" w:rsidRDefault="008C1BF5" w:rsidP="00B77B56">
      <w:pPr>
        <w:spacing w:line="480" w:lineRule="auto"/>
        <w:rPr>
          <w:rFonts w:ascii="Times New Roman" w:hAnsi="Times New Roman" w:cs="Times New Roman"/>
        </w:rPr>
      </w:pPr>
      <w:r>
        <w:rPr>
          <w:rFonts w:ascii="Times New Roman" w:hAnsi="Times New Roman" w:cs="Times New Roman"/>
        </w:rPr>
        <w:tab/>
      </w:r>
      <w:r w:rsidR="002203C1">
        <w:rPr>
          <w:rFonts w:ascii="Times New Roman" w:hAnsi="Times New Roman" w:cs="Times New Roman"/>
        </w:rPr>
        <w:t>The factor that has the greatest impact on the proposed algorithmic solution in the huffman</w:t>
      </w:r>
      <w:r w:rsidR="00276E4D">
        <w:rPr>
          <w:rFonts w:ascii="Times New Roman" w:hAnsi="Times New Roman" w:cs="Times New Roman"/>
        </w:rPr>
        <w:t>.</w:t>
      </w:r>
      <w:r w:rsidR="002203C1">
        <w:rPr>
          <w:rFonts w:ascii="Times New Roman" w:hAnsi="Times New Roman" w:cs="Times New Roman"/>
        </w:rPr>
        <w:t>py program, is the size of the input file. As mentioned previously in this report, the size of potential unique characters that may appear in the data sets is limited and its byte representation is limited to 256 characters. The size of the incoming data files is the unknown factor that can fluctuate and creates an unbound factor that dominates the complexity of this solution despite the mitigations in place.</w:t>
      </w:r>
    </w:p>
    <w:p w14:paraId="4AB569E3" w14:textId="7571A001" w:rsidR="00F53D2C" w:rsidRDefault="00F53D2C" w:rsidP="00B77B56">
      <w:pPr>
        <w:spacing w:line="480" w:lineRule="auto"/>
        <w:rPr>
          <w:rFonts w:ascii="Times New Roman" w:hAnsi="Times New Roman" w:cs="Times New Roman"/>
        </w:rPr>
      </w:pPr>
      <w:r>
        <w:rPr>
          <w:rFonts w:ascii="Times New Roman" w:hAnsi="Times New Roman" w:cs="Times New Roman"/>
        </w:rPr>
        <w:tab/>
      </w:r>
      <w:r w:rsidR="009B38C1">
        <w:rPr>
          <w:rFonts w:ascii="Times New Roman" w:hAnsi="Times New Roman" w:cs="Times New Roman"/>
        </w:rPr>
        <w:t xml:space="preserve">In the interest of further optimization of the algorithm for parallelization, some pieces of the algorithm could be parallelized with some additional work. For example, the char_freq() and </w:t>
      </w:r>
      <w:r w:rsidR="009B38C1">
        <w:rPr>
          <w:rFonts w:ascii="Times New Roman" w:hAnsi="Times New Roman" w:cs="Times New Roman"/>
        </w:rPr>
        <w:lastRenderedPageBreak/>
        <w:t xml:space="preserve">encoder() functions could be parallelized. The char_freq() counts the frequency of character, the file could be split into different parts, depending on the number of additional processors, each counted separately and combined in the end for a final count. The encoder() similarly can independently encode each byte followed by the concatenation step at the end. The tree construction step on the other hand presents a challenge because it utilizes a singular heap to perform its merge steps on the tree through recurring push and pop operations. This process is inherently sequential and splitting it across processors could disturb the accuracy of the final tree. Additionally, the decoder() function presents a challenging approach to parallelization where bits need to </w:t>
      </w:r>
      <w:r w:rsidR="00E81498">
        <w:rPr>
          <w:rFonts w:ascii="Times New Roman" w:hAnsi="Times New Roman" w:cs="Times New Roman"/>
        </w:rPr>
        <w:t>b</w:t>
      </w:r>
      <w:r w:rsidR="009B38C1">
        <w:rPr>
          <w:rFonts w:ascii="Times New Roman" w:hAnsi="Times New Roman" w:cs="Times New Roman"/>
        </w:rPr>
        <w:t>e read sequentially</w:t>
      </w:r>
      <w:r w:rsidR="00E81498">
        <w:rPr>
          <w:rFonts w:ascii="Times New Roman" w:hAnsi="Times New Roman" w:cs="Times New Roman"/>
        </w:rPr>
        <w:t xml:space="preserve"> and splitting them could potentially disturb their respective codes. Therefore, the application does present with opportunity for some parallelization, but it is specific to individual </w:t>
      </w:r>
      <w:r w:rsidR="00373BBE">
        <w:rPr>
          <w:rFonts w:ascii="Times New Roman" w:hAnsi="Times New Roman" w:cs="Times New Roman"/>
        </w:rPr>
        <w:t>functions,</w:t>
      </w:r>
      <w:r w:rsidR="00E81498">
        <w:rPr>
          <w:rFonts w:ascii="Times New Roman" w:hAnsi="Times New Roman" w:cs="Times New Roman"/>
        </w:rPr>
        <w:t xml:space="preserve"> and the added implementation complexity should be considered against the potential performance benefit.</w:t>
      </w:r>
    </w:p>
    <w:p w14:paraId="48FF5447" w14:textId="6BCB1D76" w:rsidR="00373BBE" w:rsidRDefault="00373BBE" w:rsidP="00B77B56">
      <w:pPr>
        <w:spacing w:line="480" w:lineRule="auto"/>
        <w:rPr>
          <w:rFonts w:ascii="Times New Roman" w:hAnsi="Times New Roman" w:cs="Times New Roman"/>
        </w:rPr>
      </w:pPr>
      <w:r>
        <w:rPr>
          <w:rFonts w:ascii="Times New Roman" w:hAnsi="Times New Roman" w:cs="Times New Roman"/>
        </w:rPr>
        <w:tab/>
      </w:r>
      <w:r w:rsidR="00411788">
        <w:rPr>
          <w:rFonts w:ascii="Times New Roman" w:hAnsi="Times New Roman" w:cs="Times New Roman"/>
        </w:rPr>
        <w:t xml:space="preserve">The huffman.py application implements the Huffman coding algorithm that is custom built with no external libraries to handle compression, decompression or heap operations, which satisfies ACME Neural Intelligence’s </w:t>
      </w:r>
      <w:r w:rsidR="008B4BD5">
        <w:rPr>
          <w:rFonts w:ascii="Times New Roman" w:hAnsi="Times New Roman" w:cs="Times New Roman"/>
        </w:rPr>
        <w:t>specifications</w:t>
      </w:r>
      <w:r w:rsidR="00411788">
        <w:rPr>
          <w:rFonts w:ascii="Times New Roman" w:hAnsi="Times New Roman" w:cs="Times New Roman"/>
        </w:rPr>
        <w:t xml:space="preserve">. The application has been tested according to the accompanying test plan to verify that it reliably compresses input data, and guarantees a lossless result after decompression, in line with the Huffman Coding behaviors and ANI’s </w:t>
      </w:r>
      <w:r w:rsidR="008B4BD5">
        <w:rPr>
          <w:rFonts w:ascii="Times New Roman" w:hAnsi="Times New Roman" w:cs="Times New Roman"/>
        </w:rPr>
        <w:t>goals. While the tree construction performs at O(</w:t>
      </w:r>
      <w:r w:rsidR="008B4BD5" w:rsidRPr="00782EC9">
        <w:rPr>
          <w:rFonts w:ascii="Times New Roman" w:hAnsi="Times New Roman" w:cs="Times New Roman"/>
          <w:i/>
          <w:iCs/>
        </w:rPr>
        <w:t>n log n</w:t>
      </w:r>
      <w:r w:rsidR="008B4BD5">
        <w:rPr>
          <w:rFonts w:ascii="Times New Roman" w:hAnsi="Times New Roman" w:cs="Times New Roman"/>
        </w:rPr>
        <w:t>) complexity, matching the standard for Huffman Coding, the application heavily performs linearly O(</w:t>
      </w:r>
      <w:r w:rsidR="00782EC9" w:rsidRPr="00782EC9">
        <w:rPr>
          <w:rFonts w:ascii="Times New Roman" w:hAnsi="Times New Roman" w:cs="Times New Roman"/>
          <w:i/>
          <w:iCs/>
        </w:rPr>
        <w:t>s</w:t>
      </w:r>
      <w:r w:rsidR="008B4BD5">
        <w:rPr>
          <w:rFonts w:ascii="Times New Roman" w:hAnsi="Times New Roman" w:cs="Times New Roman"/>
        </w:rPr>
        <w:t xml:space="preserve">) due to the potential for unbound file sizes that </w:t>
      </w:r>
      <w:r w:rsidR="00782EC9">
        <w:rPr>
          <w:rFonts w:ascii="Times New Roman" w:hAnsi="Times New Roman" w:cs="Times New Roman"/>
        </w:rPr>
        <w:t>must</w:t>
      </w:r>
      <w:r w:rsidR="008B4BD5">
        <w:rPr>
          <w:rFonts w:ascii="Times New Roman" w:hAnsi="Times New Roman" w:cs="Times New Roman"/>
        </w:rPr>
        <w:t xml:space="preserve"> be read into memory. This application meets ANI’s currently stated goals and with proposed improvements could be made production ready. </w:t>
      </w:r>
    </w:p>
    <w:p w14:paraId="10CB8FF4" w14:textId="77777777" w:rsidR="008B4BD5" w:rsidRDefault="008B4BD5" w:rsidP="009E4DD6">
      <w:pPr>
        <w:jc w:val="center"/>
        <w:rPr>
          <w:rFonts w:ascii="Times New Roman" w:hAnsi="Times New Roman" w:cs="Times New Roman"/>
        </w:rPr>
      </w:pPr>
    </w:p>
    <w:p w14:paraId="787638F9" w14:textId="77777777" w:rsidR="008B4BD5" w:rsidRDefault="008B4BD5" w:rsidP="009E4DD6">
      <w:pPr>
        <w:jc w:val="center"/>
        <w:rPr>
          <w:rFonts w:ascii="Times New Roman" w:hAnsi="Times New Roman" w:cs="Times New Roman"/>
        </w:rPr>
      </w:pPr>
    </w:p>
    <w:p w14:paraId="63781632" w14:textId="6C5E4B28" w:rsidR="009E4DD6" w:rsidRDefault="009E4DD6" w:rsidP="009E4DD6">
      <w:pPr>
        <w:jc w:val="center"/>
        <w:rPr>
          <w:rFonts w:ascii="Times New Roman" w:hAnsi="Times New Roman" w:cs="Times New Roman"/>
        </w:rPr>
      </w:pPr>
      <w:r>
        <w:rPr>
          <w:rFonts w:ascii="Times New Roman" w:hAnsi="Times New Roman" w:cs="Times New Roman"/>
        </w:rPr>
        <w:lastRenderedPageBreak/>
        <w:t>References</w:t>
      </w:r>
    </w:p>
    <w:p w14:paraId="25160287" w14:textId="77777777" w:rsidR="00F03155" w:rsidRPr="00F03155" w:rsidRDefault="00F03155" w:rsidP="00F03155">
      <w:pPr>
        <w:rPr>
          <w:rFonts w:ascii="Times New Roman" w:hAnsi="Times New Roman" w:cs="Times New Roman"/>
        </w:rPr>
      </w:pPr>
      <w:r w:rsidRPr="00F03155">
        <w:rPr>
          <w:rFonts w:ascii="Times New Roman" w:hAnsi="Times New Roman" w:cs="Times New Roman"/>
        </w:rPr>
        <w:t xml:space="preserve">Cormen, T. H., Leiserson, C. E., Rivest, R. L., &amp; Stein, C. (2022). </w:t>
      </w:r>
      <w:r w:rsidRPr="00F03155">
        <w:rPr>
          <w:rFonts w:ascii="Times New Roman" w:hAnsi="Times New Roman" w:cs="Times New Roman"/>
          <w:i/>
          <w:iCs/>
        </w:rPr>
        <w:t>Introduction to algorithms</w:t>
      </w:r>
      <w:r w:rsidRPr="00F03155">
        <w:rPr>
          <w:rFonts w:ascii="Times New Roman" w:hAnsi="Times New Roman" w:cs="Times New Roman"/>
        </w:rPr>
        <w:t xml:space="preserve">. The MIT Press. 2026, https://mbsdirect.vitalsource.com/reader/books/9780262367509 </w:t>
      </w:r>
    </w:p>
    <w:p w14:paraId="586BA97E" w14:textId="39219DE8" w:rsidR="00F03155" w:rsidRDefault="00F03155" w:rsidP="00F03155">
      <w:pPr>
        <w:rPr>
          <w:rFonts w:ascii="Times New Roman" w:hAnsi="Times New Roman" w:cs="Times New Roman"/>
        </w:rPr>
      </w:pPr>
      <w:r w:rsidRPr="00F03155">
        <w:rPr>
          <w:rFonts w:ascii="Times New Roman" w:hAnsi="Times New Roman" w:cs="Times New Roman"/>
        </w:rPr>
        <w:t xml:space="preserve">GeeksforGeeks. (2023, April 24). </w:t>
      </w:r>
      <w:r w:rsidRPr="00F03155">
        <w:rPr>
          <w:rFonts w:ascii="Times New Roman" w:hAnsi="Times New Roman" w:cs="Times New Roman"/>
          <w:i/>
          <w:iCs/>
        </w:rPr>
        <w:t>Python: Inserting item in sorted list maintaining order</w:t>
      </w:r>
      <w:r w:rsidRPr="00F03155">
        <w:rPr>
          <w:rFonts w:ascii="Times New Roman" w:hAnsi="Times New Roman" w:cs="Times New Roman"/>
        </w:rPr>
        <w:t xml:space="preserve">. </w:t>
      </w:r>
      <w:r w:rsidR="00EC670A" w:rsidRPr="00EC670A">
        <w:rPr>
          <w:rFonts w:ascii="Times New Roman" w:hAnsi="Times New Roman" w:cs="Times New Roman"/>
        </w:rPr>
        <w:t>https://www.geeksforgeeks.org/python/python-inserting-item-in-sorted-list-maintaining-order/</w:t>
      </w:r>
      <w:r w:rsidRPr="00F03155">
        <w:rPr>
          <w:rFonts w:ascii="Times New Roman" w:hAnsi="Times New Roman" w:cs="Times New Roman"/>
        </w:rPr>
        <w:t xml:space="preserve"> </w:t>
      </w:r>
    </w:p>
    <w:p w14:paraId="319AC332" w14:textId="568C7F83" w:rsidR="00EC670A" w:rsidRPr="00F03155" w:rsidRDefault="00EC670A" w:rsidP="00F03155">
      <w:pPr>
        <w:rPr>
          <w:rFonts w:ascii="Times New Roman" w:hAnsi="Times New Roman" w:cs="Times New Roman"/>
        </w:rPr>
      </w:pPr>
      <w:r w:rsidRPr="00EC670A">
        <w:rPr>
          <w:rFonts w:ascii="Times New Roman" w:hAnsi="Times New Roman" w:cs="Times New Roman"/>
        </w:rPr>
        <w:t xml:space="preserve">GeeksforGeeks. (2025, September 5). </w:t>
      </w:r>
      <w:r w:rsidRPr="00EC670A">
        <w:rPr>
          <w:rFonts w:ascii="Times New Roman" w:hAnsi="Times New Roman" w:cs="Times New Roman"/>
          <w:i/>
          <w:iCs/>
        </w:rPr>
        <w:t>Reading a file in Python</w:t>
      </w:r>
      <w:r w:rsidRPr="00EC670A">
        <w:rPr>
          <w:rFonts w:ascii="Times New Roman" w:hAnsi="Times New Roman" w:cs="Times New Roman"/>
        </w:rPr>
        <w:t xml:space="preserve">. https://www.geeksforgeeks.org/python/how-to-read-from-a-file-in-python/ </w:t>
      </w:r>
    </w:p>
    <w:p w14:paraId="3552264F" w14:textId="77777777" w:rsidR="00F03155" w:rsidRDefault="00F03155" w:rsidP="00F03155">
      <w:pPr>
        <w:rPr>
          <w:rFonts w:ascii="Times New Roman" w:hAnsi="Times New Roman" w:cs="Times New Roman"/>
        </w:rPr>
      </w:pPr>
      <w:r w:rsidRPr="00F03155">
        <w:rPr>
          <w:rFonts w:ascii="Times New Roman" w:hAnsi="Times New Roman" w:cs="Times New Roman"/>
        </w:rPr>
        <w:t xml:space="preserve">GeeksforGeeks. (2026a, March 6). </w:t>
      </w:r>
      <w:r w:rsidRPr="00F03155">
        <w:rPr>
          <w:rFonts w:ascii="Times New Roman" w:hAnsi="Times New Roman" w:cs="Times New Roman"/>
          <w:i/>
          <w:iCs/>
        </w:rPr>
        <w:t>Huffman coding in python</w:t>
      </w:r>
      <w:r w:rsidRPr="00F03155">
        <w:rPr>
          <w:rFonts w:ascii="Times New Roman" w:hAnsi="Times New Roman" w:cs="Times New Roman"/>
        </w:rPr>
        <w:t xml:space="preserve">. https://www.geeksforgeeks.org/dsa/huffman-coding-in-python/ </w:t>
      </w:r>
    </w:p>
    <w:p w14:paraId="40A28379" w14:textId="636DEC96" w:rsidR="00977DA4" w:rsidRPr="00F03155" w:rsidRDefault="00977DA4" w:rsidP="00F03155">
      <w:pPr>
        <w:rPr>
          <w:rFonts w:ascii="Times New Roman" w:hAnsi="Times New Roman" w:cs="Times New Roman"/>
        </w:rPr>
      </w:pPr>
      <w:r w:rsidRPr="00977DA4">
        <w:rPr>
          <w:rFonts w:ascii="Times New Roman" w:hAnsi="Times New Roman" w:cs="Times New Roman"/>
        </w:rPr>
        <w:t xml:space="preserve">GeeksforGeeks. (2026b, March 28). </w:t>
      </w:r>
      <w:r w:rsidRPr="00977DA4">
        <w:rPr>
          <w:rFonts w:ascii="Times New Roman" w:hAnsi="Times New Roman" w:cs="Times New Roman"/>
          <w:i/>
          <w:iCs/>
        </w:rPr>
        <w:t>Big O notation</w:t>
      </w:r>
      <w:r w:rsidRPr="00977DA4">
        <w:rPr>
          <w:rFonts w:ascii="Times New Roman" w:hAnsi="Times New Roman" w:cs="Times New Roman"/>
        </w:rPr>
        <w:t xml:space="preserve">. https://www.geeksforgeeks.org/dsa/analysis-algorithms-big-o-analysis/ </w:t>
      </w:r>
    </w:p>
    <w:p w14:paraId="2B946EE1" w14:textId="77777777" w:rsidR="00F03155" w:rsidRPr="00F03155" w:rsidRDefault="00F03155" w:rsidP="00F03155">
      <w:pPr>
        <w:rPr>
          <w:rFonts w:ascii="Times New Roman" w:hAnsi="Times New Roman" w:cs="Times New Roman"/>
        </w:rPr>
      </w:pPr>
      <w:r w:rsidRPr="00F03155">
        <w:rPr>
          <w:rFonts w:ascii="Times New Roman" w:hAnsi="Times New Roman" w:cs="Times New Roman"/>
        </w:rPr>
        <w:t xml:space="preserve">GeeksforGeeks. (2026b, April 11). </w:t>
      </w:r>
      <w:r w:rsidRPr="00F03155">
        <w:rPr>
          <w:rFonts w:ascii="Times New Roman" w:hAnsi="Times New Roman" w:cs="Times New Roman"/>
          <w:i/>
          <w:iCs/>
        </w:rPr>
        <w:t>Min Heap in python</w:t>
      </w:r>
      <w:r w:rsidRPr="00F03155">
        <w:rPr>
          <w:rFonts w:ascii="Times New Roman" w:hAnsi="Times New Roman" w:cs="Times New Roman"/>
        </w:rPr>
        <w:t xml:space="preserve">. https://www.geeksforgeeks.org/python/min-heap-in-python/ </w:t>
      </w:r>
    </w:p>
    <w:p w14:paraId="786E80D5" w14:textId="45157930" w:rsidR="00F03155" w:rsidRDefault="00F03155" w:rsidP="00F03155">
      <w:pPr>
        <w:rPr>
          <w:rFonts w:ascii="Times New Roman" w:hAnsi="Times New Roman" w:cs="Times New Roman"/>
        </w:rPr>
      </w:pPr>
      <w:r w:rsidRPr="00F03155">
        <w:rPr>
          <w:rFonts w:ascii="Times New Roman" w:hAnsi="Times New Roman" w:cs="Times New Roman"/>
        </w:rPr>
        <w:t xml:space="preserve">GeeksforGeeks. (2026c, July 17). </w:t>
      </w:r>
      <w:r w:rsidRPr="00F03155">
        <w:rPr>
          <w:rFonts w:ascii="Times New Roman" w:hAnsi="Times New Roman" w:cs="Times New Roman"/>
          <w:i/>
          <w:iCs/>
        </w:rPr>
        <w:t>Namedtuple in python</w:t>
      </w:r>
      <w:r w:rsidRPr="00F03155">
        <w:rPr>
          <w:rFonts w:ascii="Times New Roman" w:hAnsi="Times New Roman" w:cs="Times New Roman"/>
        </w:rPr>
        <w:t xml:space="preserve">. </w:t>
      </w:r>
      <w:r w:rsidR="00343B94" w:rsidRPr="00343B94">
        <w:rPr>
          <w:rFonts w:ascii="Times New Roman" w:hAnsi="Times New Roman" w:cs="Times New Roman"/>
        </w:rPr>
        <w:t>https://www.geeksforgeeks.org/python/namedtuple-in-python/</w:t>
      </w:r>
      <w:r w:rsidRPr="00F03155">
        <w:rPr>
          <w:rFonts w:ascii="Times New Roman" w:hAnsi="Times New Roman" w:cs="Times New Roman"/>
        </w:rPr>
        <w:t xml:space="preserve"> </w:t>
      </w:r>
    </w:p>
    <w:p w14:paraId="4FA7B9CC" w14:textId="138CF86F" w:rsidR="00343B94" w:rsidRPr="00F03155" w:rsidRDefault="00343B94" w:rsidP="00F03155">
      <w:pPr>
        <w:rPr>
          <w:rFonts w:ascii="Times New Roman" w:hAnsi="Times New Roman" w:cs="Times New Roman"/>
        </w:rPr>
      </w:pPr>
      <w:r w:rsidRPr="00343B94">
        <w:rPr>
          <w:rFonts w:ascii="Times New Roman" w:hAnsi="Times New Roman" w:cs="Times New Roman"/>
        </w:rPr>
        <w:t xml:space="preserve">Lenovo. (2026, July 29). </w:t>
      </w:r>
      <w:r w:rsidRPr="00343B94">
        <w:rPr>
          <w:rFonts w:ascii="Times New Roman" w:hAnsi="Times New Roman" w:cs="Times New Roman"/>
          <w:i/>
          <w:iCs/>
        </w:rPr>
        <w:t>Parallelization: What is Parallelization &amp; the different types</w:t>
      </w:r>
      <w:r w:rsidRPr="00343B94">
        <w:rPr>
          <w:rFonts w:ascii="Times New Roman" w:hAnsi="Times New Roman" w:cs="Times New Roman"/>
        </w:rPr>
        <w:t xml:space="preserve">. Parallelization: What is Parallelization &amp; the Different Types | Lenovo US. https://www.lenovo.com/us/en/glossary/parallelization/?orgRef=https%253A%252F%252Fwww.google.com%252F&amp;srsltid=AfmBOopwYycAIpIAkbb4VQsUCfQm_SF4rJZ2MZOGGvO5l2QXzIOVt7cX </w:t>
      </w:r>
    </w:p>
    <w:p w14:paraId="42515614" w14:textId="77777777" w:rsidR="00F03155" w:rsidRPr="00F03155" w:rsidRDefault="00F03155" w:rsidP="00F03155">
      <w:pPr>
        <w:rPr>
          <w:rFonts w:ascii="Times New Roman" w:hAnsi="Times New Roman" w:cs="Times New Roman"/>
        </w:rPr>
      </w:pPr>
      <w:r w:rsidRPr="00F03155">
        <w:rPr>
          <w:rFonts w:ascii="Times New Roman" w:hAnsi="Times New Roman" w:cs="Times New Roman"/>
        </w:rPr>
        <w:t xml:space="preserve">Zaczyński, B. (2025, March 31). </w:t>
      </w:r>
      <w:r w:rsidRPr="00F03155">
        <w:rPr>
          <w:rFonts w:ascii="Times New Roman" w:hAnsi="Times New Roman" w:cs="Times New Roman"/>
          <w:i/>
          <w:iCs/>
        </w:rPr>
        <w:t>Python’s Bytearray: A mutable sequence of Bytes</w:t>
      </w:r>
      <w:r w:rsidRPr="00F03155">
        <w:rPr>
          <w:rFonts w:ascii="Times New Roman" w:hAnsi="Times New Roman" w:cs="Times New Roman"/>
        </w:rPr>
        <w:t xml:space="preserve">. Real Python. https://realpython.com/python-bytearray/ </w:t>
      </w:r>
    </w:p>
    <w:p w14:paraId="1E805BE3" w14:textId="77777777" w:rsidR="00F03155" w:rsidRPr="009E4DD6" w:rsidRDefault="00F03155" w:rsidP="00F03155">
      <w:pPr>
        <w:rPr>
          <w:rFonts w:ascii="Times New Roman" w:hAnsi="Times New Roman" w:cs="Times New Roman"/>
        </w:rPr>
      </w:pPr>
    </w:p>
    <w:sectPr w:rsidR="00F03155" w:rsidRPr="009E4DD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96B64" w14:textId="77777777" w:rsidR="00C220CC" w:rsidRDefault="00C220CC" w:rsidP="009E4DD6">
      <w:pPr>
        <w:spacing w:after="0" w:line="240" w:lineRule="auto"/>
      </w:pPr>
      <w:r>
        <w:separator/>
      </w:r>
    </w:p>
  </w:endnote>
  <w:endnote w:type="continuationSeparator" w:id="0">
    <w:p w14:paraId="22FBBDB7" w14:textId="77777777" w:rsidR="00C220CC" w:rsidRDefault="00C220CC" w:rsidP="009E4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E514E" w14:textId="77777777" w:rsidR="00C220CC" w:rsidRDefault="00C220CC" w:rsidP="009E4DD6">
      <w:pPr>
        <w:spacing w:after="0" w:line="240" w:lineRule="auto"/>
      </w:pPr>
      <w:r>
        <w:separator/>
      </w:r>
    </w:p>
  </w:footnote>
  <w:footnote w:type="continuationSeparator" w:id="0">
    <w:p w14:paraId="0CC429EA" w14:textId="77777777" w:rsidR="00C220CC" w:rsidRDefault="00C220CC" w:rsidP="009E4D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8897305"/>
      <w:docPartObj>
        <w:docPartGallery w:val="Page Numbers (Top of Page)"/>
        <w:docPartUnique/>
      </w:docPartObj>
    </w:sdtPr>
    <w:sdtEndPr>
      <w:rPr>
        <w:rFonts w:asciiTheme="minorHAnsi" w:hAnsiTheme="minorHAnsi" w:cstheme="minorBidi"/>
        <w:noProof/>
      </w:rPr>
    </w:sdtEndPr>
    <w:sdtContent>
      <w:p w14:paraId="7237FE79" w14:textId="169DD01A" w:rsidR="009E4DD6" w:rsidRDefault="009E4D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9BB4586" w14:textId="77777777" w:rsidR="009E4DD6" w:rsidRDefault="009E4D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70"/>
    <w:rsid w:val="00004C84"/>
    <w:rsid w:val="0003094F"/>
    <w:rsid w:val="001602FC"/>
    <w:rsid w:val="001B524E"/>
    <w:rsid w:val="002157CC"/>
    <w:rsid w:val="00215F3E"/>
    <w:rsid w:val="0022024B"/>
    <w:rsid w:val="002203C1"/>
    <w:rsid w:val="00222091"/>
    <w:rsid w:val="00227405"/>
    <w:rsid w:val="00276E4D"/>
    <w:rsid w:val="002B22C1"/>
    <w:rsid w:val="00317D03"/>
    <w:rsid w:val="00343B94"/>
    <w:rsid w:val="00373BBE"/>
    <w:rsid w:val="003B6BFB"/>
    <w:rsid w:val="003D1C02"/>
    <w:rsid w:val="003D3572"/>
    <w:rsid w:val="0040319E"/>
    <w:rsid w:val="00411788"/>
    <w:rsid w:val="00411BC7"/>
    <w:rsid w:val="0042551E"/>
    <w:rsid w:val="00431346"/>
    <w:rsid w:val="00450B70"/>
    <w:rsid w:val="00495216"/>
    <w:rsid w:val="004E7966"/>
    <w:rsid w:val="004F6F2D"/>
    <w:rsid w:val="005108B5"/>
    <w:rsid w:val="0053590B"/>
    <w:rsid w:val="00595B4E"/>
    <w:rsid w:val="005C1AC7"/>
    <w:rsid w:val="005D181B"/>
    <w:rsid w:val="005E560B"/>
    <w:rsid w:val="0061143E"/>
    <w:rsid w:val="00647040"/>
    <w:rsid w:val="00675848"/>
    <w:rsid w:val="00697BF1"/>
    <w:rsid w:val="007254FA"/>
    <w:rsid w:val="0074051A"/>
    <w:rsid w:val="00782EC9"/>
    <w:rsid w:val="007A35EC"/>
    <w:rsid w:val="007B0BFF"/>
    <w:rsid w:val="00833BF9"/>
    <w:rsid w:val="008B4BD5"/>
    <w:rsid w:val="008C1BF5"/>
    <w:rsid w:val="008F0389"/>
    <w:rsid w:val="008F2E31"/>
    <w:rsid w:val="0090013B"/>
    <w:rsid w:val="009642E8"/>
    <w:rsid w:val="00977DA4"/>
    <w:rsid w:val="009A282A"/>
    <w:rsid w:val="009B38C1"/>
    <w:rsid w:val="009C21B4"/>
    <w:rsid w:val="009E4DD6"/>
    <w:rsid w:val="009E668C"/>
    <w:rsid w:val="00A119B0"/>
    <w:rsid w:val="00A41150"/>
    <w:rsid w:val="00A6752D"/>
    <w:rsid w:val="00A8230A"/>
    <w:rsid w:val="00B45452"/>
    <w:rsid w:val="00B67850"/>
    <w:rsid w:val="00B77B56"/>
    <w:rsid w:val="00BB1F1C"/>
    <w:rsid w:val="00BC08E3"/>
    <w:rsid w:val="00BC15DF"/>
    <w:rsid w:val="00BC46BF"/>
    <w:rsid w:val="00BF29CD"/>
    <w:rsid w:val="00C12634"/>
    <w:rsid w:val="00C172D0"/>
    <w:rsid w:val="00C220CC"/>
    <w:rsid w:val="00C31183"/>
    <w:rsid w:val="00C563C7"/>
    <w:rsid w:val="00C83D51"/>
    <w:rsid w:val="00C96BD9"/>
    <w:rsid w:val="00CC42F7"/>
    <w:rsid w:val="00CE7BBF"/>
    <w:rsid w:val="00D12368"/>
    <w:rsid w:val="00D1539D"/>
    <w:rsid w:val="00D175F1"/>
    <w:rsid w:val="00DB49BF"/>
    <w:rsid w:val="00DE4D0A"/>
    <w:rsid w:val="00DF6E92"/>
    <w:rsid w:val="00E0566A"/>
    <w:rsid w:val="00E81498"/>
    <w:rsid w:val="00E85451"/>
    <w:rsid w:val="00EB284E"/>
    <w:rsid w:val="00EB445D"/>
    <w:rsid w:val="00EC2950"/>
    <w:rsid w:val="00EC670A"/>
    <w:rsid w:val="00EE0768"/>
    <w:rsid w:val="00F03155"/>
    <w:rsid w:val="00F260AE"/>
    <w:rsid w:val="00F35DD0"/>
    <w:rsid w:val="00F40727"/>
    <w:rsid w:val="00F53D2C"/>
    <w:rsid w:val="00F56DC6"/>
    <w:rsid w:val="00F934D4"/>
    <w:rsid w:val="00FB4B34"/>
    <w:rsid w:val="00FB757F"/>
    <w:rsid w:val="00FC6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6AFF"/>
  <w15:chartTrackingRefBased/>
  <w15:docId w15:val="{F9EF723A-149F-4EB3-9483-483C389A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DD6"/>
  </w:style>
  <w:style w:type="paragraph" w:styleId="Heading1">
    <w:name w:val="heading 1"/>
    <w:basedOn w:val="Normal"/>
    <w:next w:val="Normal"/>
    <w:link w:val="Heading1Char"/>
    <w:uiPriority w:val="9"/>
    <w:qFormat/>
    <w:rsid w:val="00450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B70"/>
    <w:rPr>
      <w:rFonts w:eastAsiaTheme="majorEastAsia" w:cstheme="majorBidi"/>
      <w:color w:val="272727" w:themeColor="text1" w:themeTint="D8"/>
    </w:rPr>
  </w:style>
  <w:style w:type="paragraph" w:styleId="Title">
    <w:name w:val="Title"/>
    <w:basedOn w:val="Normal"/>
    <w:next w:val="Normal"/>
    <w:link w:val="TitleChar"/>
    <w:uiPriority w:val="10"/>
    <w:qFormat/>
    <w:rsid w:val="00450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B70"/>
    <w:pPr>
      <w:spacing w:before="160"/>
      <w:jc w:val="center"/>
    </w:pPr>
    <w:rPr>
      <w:i/>
      <w:iCs/>
      <w:color w:val="404040" w:themeColor="text1" w:themeTint="BF"/>
    </w:rPr>
  </w:style>
  <w:style w:type="character" w:customStyle="1" w:styleId="QuoteChar">
    <w:name w:val="Quote Char"/>
    <w:basedOn w:val="DefaultParagraphFont"/>
    <w:link w:val="Quote"/>
    <w:uiPriority w:val="29"/>
    <w:rsid w:val="00450B70"/>
    <w:rPr>
      <w:i/>
      <w:iCs/>
      <w:color w:val="404040" w:themeColor="text1" w:themeTint="BF"/>
    </w:rPr>
  </w:style>
  <w:style w:type="paragraph" w:styleId="ListParagraph">
    <w:name w:val="List Paragraph"/>
    <w:basedOn w:val="Normal"/>
    <w:uiPriority w:val="34"/>
    <w:qFormat/>
    <w:rsid w:val="00450B70"/>
    <w:pPr>
      <w:ind w:left="720"/>
      <w:contextualSpacing/>
    </w:pPr>
  </w:style>
  <w:style w:type="character" w:styleId="IntenseEmphasis">
    <w:name w:val="Intense Emphasis"/>
    <w:basedOn w:val="DefaultParagraphFont"/>
    <w:uiPriority w:val="21"/>
    <w:qFormat/>
    <w:rsid w:val="00450B70"/>
    <w:rPr>
      <w:i/>
      <w:iCs/>
      <w:color w:val="0F4761" w:themeColor="accent1" w:themeShade="BF"/>
    </w:rPr>
  </w:style>
  <w:style w:type="paragraph" w:styleId="IntenseQuote">
    <w:name w:val="Intense Quote"/>
    <w:basedOn w:val="Normal"/>
    <w:next w:val="Normal"/>
    <w:link w:val="IntenseQuoteChar"/>
    <w:uiPriority w:val="30"/>
    <w:qFormat/>
    <w:rsid w:val="00450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B70"/>
    <w:rPr>
      <w:i/>
      <w:iCs/>
      <w:color w:val="0F4761" w:themeColor="accent1" w:themeShade="BF"/>
    </w:rPr>
  </w:style>
  <w:style w:type="character" w:styleId="IntenseReference">
    <w:name w:val="Intense Reference"/>
    <w:basedOn w:val="DefaultParagraphFont"/>
    <w:uiPriority w:val="32"/>
    <w:qFormat/>
    <w:rsid w:val="00450B70"/>
    <w:rPr>
      <w:b/>
      <w:bCs/>
      <w:smallCaps/>
      <w:color w:val="0F4761" w:themeColor="accent1" w:themeShade="BF"/>
      <w:spacing w:val="5"/>
    </w:rPr>
  </w:style>
  <w:style w:type="paragraph" w:styleId="Header">
    <w:name w:val="header"/>
    <w:basedOn w:val="Normal"/>
    <w:link w:val="HeaderChar"/>
    <w:uiPriority w:val="99"/>
    <w:unhideWhenUsed/>
    <w:rsid w:val="009E4D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DD6"/>
  </w:style>
  <w:style w:type="paragraph" w:styleId="Footer">
    <w:name w:val="footer"/>
    <w:basedOn w:val="Normal"/>
    <w:link w:val="FooterChar"/>
    <w:uiPriority w:val="99"/>
    <w:unhideWhenUsed/>
    <w:rsid w:val="009E4D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DD6"/>
  </w:style>
  <w:style w:type="paragraph" w:styleId="Caption">
    <w:name w:val="caption"/>
    <w:basedOn w:val="Normal"/>
    <w:next w:val="Normal"/>
    <w:uiPriority w:val="35"/>
    <w:unhideWhenUsed/>
    <w:qFormat/>
    <w:rsid w:val="009642E8"/>
    <w:pPr>
      <w:spacing w:after="200" w:line="240" w:lineRule="auto"/>
    </w:pPr>
    <w:rPr>
      <w:i/>
      <w:iCs/>
      <w:color w:val="0E2841" w:themeColor="text2"/>
      <w:sz w:val="18"/>
      <w:szCs w:val="18"/>
    </w:rPr>
  </w:style>
  <w:style w:type="table" w:styleId="TableGrid">
    <w:name w:val="Table Grid"/>
    <w:basedOn w:val="TableNormal"/>
    <w:uiPriority w:val="39"/>
    <w:rsid w:val="00900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670A"/>
    <w:rPr>
      <w:color w:val="467886" w:themeColor="hyperlink"/>
      <w:u w:val="single"/>
    </w:rPr>
  </w:style>
  <w:style w:type="character" w:styleId="UnresolvedMention">
    <w:name w:val="Unresolved Mention"/>
    <w:basedOn w:val="DefaultParagraphFont"/>
    <w:uiPriority w:val="99"/>
    <w:semiHidden/>
    <w:unhideWhenUsed/>
    <w:rsid w:val="00EC6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1</Pages>
  <Words>2535</Words>
  <Characters>14452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Barrett</dc:creator>
  <cp:keywords/>
  <dc:description/>
  <cp:lastModifiedBy>Tim Barrett</cp:lastModifiedBy>
  <cp:revision>51</cp:revision>
  <dcterms:created xsi:type="dcterms:W3CDTF">2026-08-31T15:38:00Z</dcterms:created>
  <dcterms:modified xsi:type="dcterms:W3CDTF">2026-09-07T01:20:00Z</dcterms:modified>
</cp:coreProperties>
</file>