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56" w:rsidRDefault="000A5256">
      <w:pPr>
        <w:rPr>
          <w:lang w:val="en-US"/>
        </w:rPr>
      </w:pPr>
      <w:r>
        <w:rPr>
          <w:lang w:val="en-US"/>
        </w:rPr>
        <w:t>Can a framework be constructed for biomedical engineers to help them in their research?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available data influence the choice for a certain research approach?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Multidimensionality 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set size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Integration</w:t>
      </w:r>
    </w:p>
    <w:p w:rsidR="005A26EF" w:rsidRPr="000A5256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Missing values ()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research goal influence the choice for a certain research approach?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Modelling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Mining</w:t>
      </w:r>
      <w:r w:rsidR="00EC6B4D">
        <w:rPr>
          <w:lang w:val="en-US"/>
        </w:rPr>
        <w:t xml:space="preserve"> 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available research programs should be discussed in this framework?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Known programs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Programs that excel in their job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data analysis approaches are known and used by biomedical engineers?</w:t>
      </w:r>
    </w:p>
    <w:p w:rsidR="005A26EF" w:rsidRDefault="005A26EF" w:rsidP="005A26EF">
      <w:pPr>
        <w:ind w:left="360"/>
        <w:rPr>
          <w:lang w:val="en-US"/>
        </w:rPr>
      </w:pPr>
      <w:hyperlink r:id="rId5" w:history="1">
        <w:r w:rsidRPr="001F11C6">
          <w:rPr>
            <w:rStyle w:val="Hyperlink"/>
            <w:lang w:val="en-US"/>
          </w:rPr>
          <w:t>http://delivery.acm.org/10.1145/3020000/3012335/p1-han.pdf?ip=13</w:t>
        </w:r>
        <w:r w:rsidRPr="001F11C6">
          <w:rPr>
            <w:rStyle w:val="Hyperlink"/>
            <w:lang w:val="en-US"/>
          </w:rPr>
          <w:t>1</w:t>
        </w:r>
        <w:r w:rsidRPr="001F11C6">
          <w:rPr>
            <w:rStyle w:val="Hyperlink"/>
            <w:lang w:val="en-US"/>
          </w:rPr>
          <w:t>.155.59.38&amp;id=3012335&amp;acc=ACTIVE%20SERVICE&amp;key=0C390721DC3021FF%2EECCBF8AC29DF345E%2</w:t>
        </w:r>
        <w:r w:rsidRPr="001F11C6">
          <w:rPr>
            <w:rStyle w:val="Hyperlink"/>
            <w:lang w:val="en-US"/>
          </w:rPr>
          <w:t>E</w:t>
        </w:r>
        <w:r w:rsidRPr="001F11C6">
          <w:rPr>
            <w:rStyle w:val="Hyperlink"/>
            <w:lang w:val="en-US"/>
          </w:rPr>
          <w:t>4D4702B0C3E38B35%2E4D4702B0C3E38B35&amp;CFID=828937043&amp;CFTOKEN=54650131&amp;__acm__=1510584570_fb40075dbd50b81fdb89cb99e962938d</w:t>
        </w:r>
      </w:hyperlink>
    </w:p>
    <w:p w:rsidR="005A26EF" w:rsidRDefault="005A26EF" w:rsidP="005A26EF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6" w:history="1">
        <w:r>
          <w:rPr>
            <w:rStyle w:val="Hyperlink"/>
            <w:rFonts w:ascii="Arial" w:hAnsi="Arial" w:cs="Arial"/>
            <w:b w:val="0"/>
            <w:bCs w:val="0"/>
            <w:color w:val="660099"/>
            <w:sz w:val="26"/>
            <w:szCs w:val="26"/>
          </w:rPr>
          <w:t>Data analysis and </w:t>
        </w:r>
        <w:r>
          <w:rPr>
            <w:rStyle w:val="Hyperlink"/>
            <w:rFonts w:ascii="Arial" w:hAnsi="Arial" w:cs="Arial"/>
            <w:color w:val="660099"/>
            <w:sz w:val="26"/>
            <w:szCs w:val="26"/>
          </w:rPr>
          <w:t>data mining</w:t>
        </w:r>
        <w:r>
          <w:rPr>
            <w:rStyle w:val="Hyperlink"/>
            <w:rFonts w:ascii="Arial" w:hAnsi="Arial" w:cs="Arial"/>
            <w:b w:val="0"/>
            <w:bCs w:val="0"/>
            <w:color w:val="660099"/>
            <w:sz w:val="26"/>
            <w:szCs w:val="26"/>
          </w:rPr>
          <w:t>: curre</w:t>
        </w:r>
        <w:r>
          <w:rPr>
            <w:rStyle w:val="Hyperlink"/>
            <w:rFonts w:ascii="Arial" w:hAnsi="Arial" w:cs="Arial"/>
            <w:b w:val="0"/>
            <w:bCs w:val="0"/>
            <w:color w:val="660099"/>
            <w:sz w:val="26"/>
            <w:szCs w:val="26"/>
          </w:rPr>
          <w:t>n</w:t>
        </w:r>
        <w:r>
          <w:rPr>
            <w:rStyle w:val="Hyperlink"/>
            <w:rFonts w:ascii="Arial" w:hAnsi="Arial" w:cs="Arial"/>
            <w:b w:val="0"/>
            <w:bCs w:val="0"/>
            <w:color w:val="660099"/>
            <w:sz w:val="26"/>
            <w:szCs w:val="26"/>
          </w:rPr>
          <w:t>t issues in biomedical informatics</w:t>
        </w:r>
      </w:hyperlink>
    </w:p>
    <w:p w:rsidR="005A26EF" w:rsidRDefault="005A26EF" w:rsidP="005A26EF">
      <w:pPr>
        <w:ind w:left="360"/>
        <w:rPr>
          <w:lang w:val="en-US"/>
        </w:rPr>
      </w:pPr>
    </w:p>
    <w:p w:rsidR="005A26EF" w:rsidRDefault="005A26EF" w:rsidP="005A26EF">
      <w:pPr>
        <w:ind w:left="360"/>
        <w:rPr>
          <w:lang w:val="en-US"/>
        </w:rPr>
      </w:pPr>
      <w:hyperlink r:id="rId7" w:history="1">
        <w:r w:rsidRPr="001F11C6">
          <w:rPr>
            <w:rStyle w:val="Hyperlink"/>
            <w:lang w:val="en-US"/>
          </w:rPr>
          <w:t>https://link.springer.com/content/pdf/10.1007%2Fb135955.pdf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8" w:history="1">
        <w:r w:rsidRPr="001F11C6">
          <w:rPr>
            <w:rStyle w:val="Hyperlink"/>
            <w:lang w:val="en-US"/>
          </w:rPr>
          <w:t>https://jamanetwork.com/journals/jama/article-abstract/1883026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9" w:history="1">
        <w:r w:rsidRPr="001F11C6">
          <w:rPr>
            <w:rStyle w:val="Hyperlink"/>
            <w:lang w:val="en-US"/>
          </w:rPr>
          <w:t>http://online.liebertpub.com/doi/abs/10.1089/cmb.1995.2.557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10" w:history="1">
        <w:r w:rsidRPr="001F11C6">
          <w:rPr>
            <w:rStyle w:val="Hyperlink"/>
            <w:lang w:val="en-US"/>
          </w:rPr>
          <w:t>https://dl.acm.org/citation.cfm?id=1316794</w:t>
        </w:r>
      </w:hyperlink>
    </w:p>
    <w:p w:rsidR="005A26EF" w:rsidRDefault="005A26EF" w:rsidP="005A26EF">
      <w:pPr>
        <w:ind w:left="360"/>
        <w:rPr>
          <w:lang w:val="en-US"/>
        </w:rPr>
      </w:pPr>
      <w:r>
        <w:rPr>
          <w:lang w:val="en-US"/>
        </w:rPr>
        <w:t xml:space="preserve">Very useful: </w:t>
      </w:r>
      <w:hyperlink r:id="rId11" w:history="1">
        <w:r w:rsidRPr="001F11C6">
          <w:rPr>
            <w:rStyle w:val="Hyperlink"/>
            <w:lang w:val="en-US"/>
          </w:rPr>
          <w:t>https://academic.oup.com/bib/article-lookup/doi/10.1093/bib/bbx044#81847657</w:t>
        </w:r>
      </w:hyperlink>
      <w:bookmarkStart w:id="0" w:name="_GoBack"/>
      <w:bookmarkEnd w:id="0"/>
    </w:p>
    <w:p w:rsidR="005A26EF" w:rsidRDefault="005A26EF" w:rsidP="005A26EF">
      <w:pPr>
        <w:ind w:left="360"/>
        <w:rPr>
          <w:lang w:val="en-US"/>
        </w:rPr>
      </w:pPr>
      <w:hyperlink r:id="rId12" w:history="1">
        <w:r w:rsidRPr="001F11C6">
          <w:rPr>
            <w:rStyle w:val="Hyperlink"/>
            <w:lang w:val="en-US"/>
          </w:rPr>
          <w:t>https://www.ncbi.nlm.nih.gov/pubmed/26409508</w:t>
        </w:r>
      </w:hyperlink>
    </w:p>
    <w:p w:rsidR="005A26EF" w:rsidRDefault="005A26EF" w:rsidP="005A26EF">
      <w:pPr>
        <w:ind w:left="360"/>
        <w:rPr>
          <w:lang w:val="en-US"/>
        </w:rPr>
      </w:pPr>
      <w:hyperlink r:id="rId13" w:history="1">
        <w:r w:rsidRPr="001F11C6">
          <w:rPr>
            <w:rStyle w:val="Hyperlink"/>
            <w:lang w:val="en-US"/>
          </w:rPr>
          <w:t>https://www.ncbi.nlm.nih.gov/pubmed/26357313</w:t>
        </w:r>
      </w:hyperlink>
    </w:p>
    <w:p w:rsidR="005A26EF" w:rsidRDefault="00CD18DF" w:rsidP="005A26EF">
      <w:pPr>
        <w:ind w:left="360"/>
        <w:rPr>
          <w:lang w:val="en-US"/>
        </w:rPr>
      </w:pPr>
      <w:hyperlink r:id="rId14" w:history="1">
        <w:r w:rsidRPr="001F11C6">
          <w:rPr>
            <w:rStyle w:val="Hyperlink"/>
            <w:lang w:val="en-US"/>
          </w:rPr>
          <w:t>https://www.ncbi.nlm.nih.gov/pubmed/24494442</w:t>
        </w:r>
      </w:hyperlink>
    </w:p>
    <w:p w:rsidR="00CD18DF" w:rsidRDefault="00CD18DF" w:rsidP="005A26EF">
      <w:pPr>
        <w:ind w:left="360"/>
        <w:rPr>
          <w:lang w:val="en-US"/>
        </w:rPr>
      </w:pPr>
      <w:hyperlink r:id="rId15" w:history="1">
        <w:r w:rsidRPr="001F11C6">
          <w:rPr>
            <w:rStyle w:val="Hyperlink"/>
            <w:lang w:val="en-US"/>
          </w:rPr>
          <w:t>https://www.ncbi.nlm.nih.gov/pubmed/28481991</w:t>
        </w:r>
      </w:hyperlink>
    </w:p>
    <w:p w:rsidR="00CD18DF" w:rsidRPr="005A26EF" w:rsidRDefault="00D57456" w:rsidP="005A26EF">
      <w:pPr>
        <w:ind w:left="360"/>
        <w:rPr>
          <w:lang w:val="en-US"/>
        </w:rPr>
      </w:pPr>
      <w:r>
        <w:rPr>
          <w:lang w:val="en-US"/>
        </w:rPr>
        <w:t>+31639087937</w:t>
      </w:r>
    </w:p>
    <w:sectPr w:rsidR="00CD18DF" w:rsidRPr="005A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62BC"/>
    <w:multiLevelType w:val="hybridMultilevel"/>
    <w:tmpl w:val="9D1846D0"/>
    <w:lvl w:ilvl="0" w:tplc="400429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D3"/>
    <w:rsid w:val="000A5256"/>
    <w:rsid w:val="003932AD"/>
    <w:rsid w:val="004207D3"/>
    <w:rsid w:val="005A26EF"/>
    <w:rsid w:val="0064033A"/>
    <w:rsid w:val="008055AC"/>
    <w:rsid w:val="00841494"/>
    <w:rsid w:val="00B315FC"/>
    <w:rsid w:val="00CD18DF"/>
    <w:rsid w:val="00D57456"/>
    <w:rsid w:val="00DA7247"/>
    <w:rsid w:val="00DB249A"/>
    <w:rsid w:val="00E639C5"/>
    <w:rsid w:val="00EC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7E1B1E3-18CE-4E1E-8589-37A990BA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2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26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3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/article-abstract/1883026" TargetMode="External"/><Relationship Id="rId13" Type="http://schemas.openxmlformats.org/officeDocument/2006/relationships/hyperlink" Target="https://www.ncbi.nlm.nih.gov/pubmed/263573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ontent/pdf/10.1007%2Fb135955.pdf" TargetMode="External"/><Relationship Id="rId12" Type="http://schemas.openxmlformats.org/officeDocument/2006/relationships/hyperlink" Target="https://www.ncbi.nlm.nih.gov/pubmed/2640950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thods.schattauer.de/en/contents/archivestandard/issue/special/manuscript/17034/download.html" TargetMode="External"/><Relationship Id="rId11" Type="http://schemas.openxmlformats.org/officeDocument/2006/relationships/hyperlink" Target="https://academic.oup.com/bib/article-lookup/doi/10.1093/bib/bbx044#81847657" TargetMode="External"/><Relationship Id="rId5" Type="http://schemas.openxmlformats.org/officeDocument/2006/relationships/hyperlink" Target="http://delivery.acm.org/10.1145/3020000/3012335/p1-han.pdf?ip=131.155.59.38&amp;id=3012335&amp;acc=ACTIVE%20SERVICE&amp;key=0C390721DC3021FF%2EECCBF8AC29DF345E%2E4D4702B0C3E38B35%2E4D4702B0C3E38B35&amp;CFID=828937043&amp;CFTOKEN=54650131&amp;__acm__=1510584570_fb40075dbd50b81fdb89cb99e962938d" TargetMode="External"/><Relationship Id="rId15" Type="http://schemas.openxmlformats.org/officeDocument/2006/relationships/hyperlink" Target="https://www.ncbi.nlm.nih.gov/pubmed/28481991" TargetMode="External"/><Relationship Id="rId10" Type="http://schemas.openxmlformats.org/officeDocument/2006/relationships/hyperlink" Target="https://dl.acm.org/citation.cfm?id=13167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line.liebertpub.com/doi/abs/10.1089/cmb.1995.2.557" TargetMode="External"/><Relationship Id="rId14" Type="http://schemas.openxmlformats.org/officeDocument/2006/relationships/hyperlink" Target="https://www.ncbi.nlm.nih.gov/pubmed/24494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3</cp:revision>
  <dcterms:created xsi:type="dcterms:W3CDTF">2017-11-09T12:38:00Z</dcterms:created>
  <dcterms:modified xsi:type="dcterms:W3CDTF">2017-11-14T15:35:00Z</dcterms:modified>
</cp:coreProperties>
</file>