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EDD" w14:textId="40F47657" w:rsidR="00EA38F8" w:rsidRPr="00C06B75" w:rsidRDefault="00C06B75">
      <w:pPr>
        <w:rPr>
          <w:lang w:val="en-US"/>
        </w:rPr>
      </w:pPr>
      <w:r w:rsidRPr="00C06B75">
        <w:rPr>
          <w:lang w:val="en-US"/>
        </w:rPr>
        <w:t xml:space="preserve">Für unimodal training examples masking is </w:t>
      </w:r>
      <w:r>
        <w:rPr>
          <w:lang w:val="en-US"/>
        </w:rPr>
        <w:t>necessary, but what about multimodal examples (like text-image)? The data going into the network is different (different modalities), although the concept represented using the training example is the same</w:t>
      </w:r>
    </w:p>
    <w:sectPr w:rsidR="00EA38F8" w:rsidRPr="00C0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75"/>
    <w:rsid w:val="000428B1"/>
    <w:rsid w:val="00333EE6"/>
    <w:rsid w:val="00674D1B"/>
    <w:rsid w:val="007B4ABC"/>
    <w:rsid w:val="00903941"/>
    <w:rsid w:val="00B0754F"/>
    <w:rsid w:val="00C06B75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EA9D6"/>
  <w15:chartTrackingRefBased/>
  <w15:docId w15:val="{EC213DC9-4BC5-564E-8EF4-F09F7792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2024-02-27T18:03:00Z</dcterms:created>
  <dcterms:modified xsi:type="dcterms:W3CDTF">2024-02-27T18:05:00Z</dcterms:modified>
</cp:coreProperties>
</file>