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正文"/>
        <w:bidi w:val="0"/>
      </w:pPr>
      <w:r>
        <w:rPr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、函数</w:t>
      </w:r>
      <w:r>
        <w:rPr>
          <w:rtl w:val="0"/>
        </w:rPr>
        <w:t>addFund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6349</wp:posOffset>
            </wp:positionH>
            <wp:positionV relativeFrom="line">
              <wp:posOffset>215899</wp:posOffset>
            </wp:positionV>
            <wp:extent cx="6107357" cy="2934058"/>
            <wp:effectExtent l="0" t="0" r="0" b="0"/>
            <wp:wrapThrough wrapText="bothSides" distL="152400" distR="152400">
              <wp:wrapPolygon edited="1">
                <wp:start x="0" y="0"/>
                <wp:lineTo x="0" y="21638"/>
                <wp:lineTo x="21601" y="21638"/>
                <wp:lineTo x="2160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207" t="524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07357" cy="2934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tl w:val="0"/>
        </w:rPr>
        <w:t>addEmployee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207111</wp:posOffset>
            </wp:positionV>
            <wp:extent cx="6120057" cy="335403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540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tl w:val="0"/>
        </w:rPr>
        <w:t>hsaEnoughFund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3956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95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tl w:val="0"/>
        </w:rPr>
        <w:t>c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5346001</wp:posOffset>
            </wp:positionV>
            <wp:extent cx="6120057" cy="32862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862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alculateRunway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  <w:r>
        <w:rPr>
          <w:rtl w:val="0"/>
          <w:lang w:val="en-US"/>
        </w:rPr>
        <w:t>getPaid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148488</wp:posOffset>
            </wp:positionV>
            <wp:extent cx="6120057" cy="37432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43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148488</wp:posOffset>
            </wp:positionV>
            <wp:extent cx="6120057" cy="34517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51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4096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096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</w:t>
      </w: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148488</wp:posOffset>
            </wp:positionV>
            <wp:extent cx="6120057" cy="34153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153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