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w:t>
            </w:r>
            <w:r>
              <w:rPr>
                <w:b/>
                <w:bCs/>
                <w:kern w:val="0"/>
                <w:sz w:val="22"/>
                <w:szCs w:val="22"/>
                <w:shd w:fill="auto" w:val="clear"/>
                <w:lang w:val="en-US" w:bidi="ar-SA"/>
              </w:rPr>
              <w:t>-</w:t>
            </w:r>
            <w:r>
              <w:rPr>
                <w:b/>
                <w:bCs/>
                <w:kern w:val="0"/>
                <w:sz w:val="22"/>
                <w:szCs w:val="22"/>
                <w:shd w:fill="auto" w:val="clear"/>
                <w:lang w:val="ru-RU" w:bidi="ar-SA"/>
              </w:rPr>
              <w:t>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a"/>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4"/>
        <w:gridCol w:w="4968"/>
      </w:tblGrid>
      <w:tr>
        <w:trPr/>
        <w:tc>
          <w:tcPr>
            <w:tcW w:w="4954"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highlight w:val="none"/>
                <w:shd w:fill="auto" w:val="clear"/>
              </w:rPr>
            </w:pPr>
            <w:r>
              <w:rPr>
                <w:rFonts w:ascii="TimesNewRoman" w:hAnsi="TimesNewRoman"/>
                <w:b/>
                <w:bCs/>
                <w:kern w:val="0"/>
                <w:sz w:val="22"/>
                <w:szCs w:val="22"/>
                <w:shd w:fill="auto" w:val="clear"/>
                <w:lang w:val="ru-RU" w:bidi="ar-SA"/>
              </w:rPr>
              <w:t>{{ date }}</w:t>
            </w:r>
          </w:p>
        </w:tc>
      </w:tr>
    </w:tbl>
    <w:p>
      <w:pPr>
        <w:pStyle w:val="NormalWeb"/>
        <w:widowControl/>
        <w:suppressAutoHyphens w:val="true"/>
        <w:bidi w:val="0"/>
        <w:spacing w:beforeAutospacing="1" w:afterAutospacing="1"/>
        <w:ind w:left="0" w:right="0" w:hanging="0"/>
        <w:jc w:val="left"/>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a"/>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 xml:space="preserve">адресу: </w:t>
      </w:r>
      <w:r>
        <w:rPr>
          <w:sz w:val="22"/>
          <w:szCs w:val="22"/>
        </w:rPr>
        <w:t>{{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a"/>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pacing w:before="0" w:after="0"/>
              <w:ind w:left="0" w:right="158" w:hanging="0"/>
              <w:rPr>
                <w:highlight w:val="none"/>
                <w:shd w:fill="auto" w:val="clear"/>
              </w:rPr>
            </w:pPr>
            <w:r>
              <w:rPr>
                <w:b/>
                <w:bCs/>
                <w:sz w:val="22"/>
                <w:szCs w:val="22"/>
                <w:shd w:fill="auto" w:val="clear"/>
                <w:lang w:val="ru-RU"/>
              </w:rPr>
              <w:t>{{ name }}</w:t>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Normal"/>
              <w:widowControl w:val="false"/>
              <w:suppressAutoHyphens w:val="true"/>
              <w:spacing w:before="0" w:after="0"/>
              <w:jc w:val="left"/>
              <w:rPr>
                <w:sz w:val="22"/>
                <w:szCs w:val="22"/>
              </w:rPr>
            </w:pPr>
            <w:r>
              <w:rPr>
                <w:kern w:val="0"/>
                <w:sz w:val="22"/>
                <w:szCs w:val="22"/>
                <w:lang w:val="ru-RU" w:bidi="ar-SA"/>
              </w:rPr>
              <w:t xml:space="preserve">ИНН: </w:t>
            </w:r>
            <w:r>
              <w:rPr>
                <w:b w:val="false"/>
                <w:bCs w:val="false"/>
                <w:kern w:val="0"/>
                <w:sz w:val="22"/>
                <w:szCs w:val="22"/>
                <w:lang w:val="ru-RU" w:bidi="ar-SA"/>
              </w:rPr>
              <w:t>{{ inn_code }}</w:t>
            </w:r>
          </w:p>
          <w:p>
            <w:pPr>
              <w:pStyle w:val="Normal"/>
              <w:widowControl w:val="false"/>
              <w:suppressAutoHyphens w:val="true"/>
              <w:spacing w:before="0" w:after="0"/>
              <w:jc w:val="left"/>
              <w:rPr>
                <w:sz w:val="22"/>
                <w:szCs w:val="22"/>
              </w:rPr>
            </w:pPr>
            <w:r>
              <w:rPr>
                <w:kern w:val="0"/>
                <w:sz w:val="22"/>
                <w:szCs w:val="22"/>
                <w:lang w:val="ru-RU" w:bidi="ar-SA"/>
              </w:rPr>
              <w:t xml:space="preserve">Паспорт: </w:t>
            </w:r>
            <w:r>
              <w:rPr>
                <w:b w:val="false"/>
                <w:bCs w:val="false"/>
                <w:kern w:val="0"/>
                <w:sz w:val="22"/>
                <w:szCs w:val="22"/>
                <w:lang w:val="ru-RU" w:bidi="ar-SA"/>
              </w:rPr>
              <w:t>{{ passport }}</w:t>
            </w:r>
          </w:p>
          <w:p>
            <w:pPr>
              <w:pStyle w:val="Normal"/>
              <w:widowControl w:val="false"/>
              <w:suppressAutoHyphens w:val="true"/>
              <w:spacing w:before="0" w:after="0"/>
              <w:jc w:val="left"/>
              <w:rPr>
                <w:sz w:val="22"/>
                <w:szCs w:val="22"/>
              </w:rPr>
            </w:pPr>
            <w:r>
              <w:rPr>
                <w:kern w:val="0"/>
                <w:sz w:val="22"/>
                <w:szCs w:val="22"/>
                <w:lang w:val="ru-RU" w:bidi="ar-SA"/>
              </w:rPr>
              <w:t xml:space="preserve">Выдан: {{ </w:t>
            </w:r>
            <w:bookmarkStart w:id="0" w:name="__DdeLink__22489_1478884241"/>
            <w:r>
              <w:rPr>
                <w:kern w:val="0"/>
                <w:sz w:val="22"/>
                <w:szCs w:val="22"/>
                <w:lang w:val="ru-RU" w:bidi="ar-SA"/>
              </w:rPr>
              <w:t>who_</w:t>
            </w:r>
            <w:r>
              <w:rPr>
                <w:kern w:val="0"/>
                <w:sz w:val="22"/>
                <w:szCs w:val="22"/>
                <w:lang w:val="ru-RU" w:bidi="ar-SA"/>
              </w:rPr>
              <w:t>i</w:t>
            </w:r>
            <w:r>
              <w:rPr>
                <w:kern w:val="0"/>
                <w:sz w:val="22"/>
                <w:szCs w:val="22"/>
                <w:lang w:val="ru-RU" w:bidi="ar-SA"/>
              </w:rPr>
              <w:t>ss</w:t>
            </w:r>
            <w:r>
              <w:rPr>
                <w:kern w:val="0"/>
                <w:sz w:val="22"/>
                <w:szCs w:val="22"/>
                <w:lang w:val="ru-RU" w:bidi="ar-SA"/>
              </w:rPr>
              <w:t>u</w:t>
            </w:r>
            <w:r>
              <w:rPr>
                <w:kern w:val="0"/>
                <w:sz w:val="22"/>
                <w:szCs w:val="22"/>
                <w:lang w:val="ru-RU" w:bidi="ar-SA"/>
              </w:rPr>
              <w:t>ed_it</w:t>
            </w:r>
            <w:bookmarkEnd w:id="0"/>
            <w:r>
              <w:rPr>
                <w:kern w:val="0"/>
                <w:sz w:val="22"/>
                <w:szCs w:val="22"/>
                <w:lang w:val="ru-RU"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 выдачи: {{ date_of_</w:t>
            </w:r>
            <w:r>
              <w:rPr>
                <w:kern w:val="0"/>
                <w:sz w:val="22"/>
                <w:szCs w:val="22"/>
                <w:lang w:val="ru-RU" w:bidi="ar-SA"/>
              </w:rPr>
              <w:t>i</w:t>
            </w:r>
            <w:r>
              <w:rPr>
                <w:kern w:val="0"/>
                <w:sz w:val="22"/>
                <w:szCs w:val="22"/>
                <w:lang w:val="ru-RU" w:bidi="ar-SA"/>
              </w:rPr>
              <w:t>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w:t>
            </w:r>
            <w:r>
              <w:rPr>
                <w:kern w:val="0"/>
                <w:sz w:val="22"/>
                <w:szCs w:val="22"/>
                <w:lang w:val="ru-RU" w:bidi="ar-SA"/>
              </w:rPr>
              <w:t>i</w:t>
            </w:r>
            <w:r>
              <w:rPr>
                <w:kern w:val="0"/>
                <w:sz w:val="22"/>
                <w:szCs w:val="22"/>
                <w:lang w:val="ru-RU" w:bidi="ar-SA"/>
              </w:rPr>
              <w:t>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КПП:</w:t>
            </w:r>
            <w:r>
              <w:rPr>
                <w:kern w:val="0"/>
                <w:sz w:val="22"/>
                <w:szCs w:val="22"/>
                <w:shd w:fill="FFFFFF" w:val="clear"/>
                <w:lang w:val="ru-RU" w:bidi="ar-SA"/>
              </w:rPr>
              <w:t xml:space="preserve"> {{ kpp_code }}</w:t>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jc w:val="center"/>
              <w:rPr>
                <w:b/>
                <w:b/>
                <w:bCs/>
                <w:sz w:val="22"/>
                <w:szCs w:val="22"/>
              </w:rPr>
            </w:pPr>
            <w:r>
              <w:rPr>
                <w:sz w:val="22"/>
                <w:szCs w:val="22"/>
                <w:lang w:val="ru-RU"/>
              </w:rPr>
              <w:t>_______________/</w:t>
            </w:r>
            <w:r>
              <w:rPr>
                <w:rFonts w:eastAsia="Calibri" w:eastAsiaTheme="minorHAnsi"/>
                <w:sz w:val="22"/>
                <w:szCs w:val="22"/>
                <w:lang w:val="ru-RU"/>
              </w:rPr>
              <w:t xml:space="preserve"> {{ licensor_name }}</w:t>
            </w:r>
          </w:p>
        </w:tc>
        <w:tc>
          <w:tcPr>
            <w:tcW w:w="5095" w:type="dxa"/>
            <w:tcBorders/>
          </w:tcPr>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jc w:val="center"/>
              <w:rPr>
                <w:sz w:val="22"/>
                <w:szCs w:val="22"/>
              </w:rPr>
            </w:pPr>
            <w:r>
              <w:rPr>
                <w:sz w:val="22"/>
                <w:szCs w:val="22"/>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b/>
          <w:bCs/>
          <w:kern w:val="0"/>
          <w:sz w:val="22"/>
          <w:szCs w:val="22"/>
          <w:shd w:fill="auto" w:val="clear"/>
          <w:lang w:val="ru-RU" w:bidi="ar-SA"/>
        </w:rPr>
        <w:t>{{ ld_number }}</w:t>
      </w:r>
      <w:r>
        <w:rPr>
          <w:sz w:val="22"/>
          <w:szCs w:val="22"/>
          <w:shd w:fill="auto" w:val="clear"/>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 xml:space="preserve">Гражданин РФ {{ name }} (ИНН: {{ inn_code }},паспорт: {{ passport }}, выдан: </w:t>
      </w:r>
      <w:r>
        <w:rPr>
          <w:b/>
          <w:bCs/>
          <w:kern w:val="0"/>
          <w:sz w:val="22"/>
          <w:szCs w:val="22"/>
          <w:lang w:val="ru-RU" w:bidi="ar-SA"/>
        </w:rPr>
        <w:t>{{ who_ussied_it }}</w:t>
      </w:r>
      <w:r>
        <w:rPr>
          <w:b/>
          <w:bCs/>
          <w:sz w:val="22"/>
          <w:szCs w:val="22"/>
        </w:rPr>
        <w:t>, к/п:</w:t>
      </w:r>
      <w:r>
        <w:rPr>
          <w:rFonts w:eastAsia="Calibri" w:eastAsiaTheme="minorHAnsi"/>
          <w:b/>
          <w:bCs/>
          <w:sz w:val="22"/>
          <w:szCs w:val="22"/>
          <w:lang w:eastAsia="en-US"/>
        </w:rPr>
        <w:t xml:space="preserve"> </w:t>
      </w:r>
      <w:r>
        <w:rPr>
          <w:rFonts w:eastAsia="Calibri" w:eastAsiaTheme="minorHAnsi"/>
          <w:b/>
          <w:bCs/>
          <w:kern w:val="0"/>
          <w:sz w:val="22"/>
          <w:szCs w:val="22"/>
          <w:lang w:val="ru-RU" w:eastAsia="en-US" w:bidi="ar-SA"/>
        </w:rPr>
        <w:t>{{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highlight w:val="none"/>
          <w:shd w:fill="auto" w:val="clear"/>
        </w:rPr>
      </w:pPr>
      <w:r>
        <w:rPr>
          <w:rFonts w:eastAsia="Calibri" w:eastAsiaTheme="minorHAnsi"/>
          <w:sz w:val="22"/>
          <w:szCs w:val="22"/>
          <w:shd w:fill="auto" w:val="clear"/>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shd w:fill="auto" w:val="clear"/>
        </w:rPr>
        <w:t>elease_title</w:t>
      </w:r>
      <w:bookmarkEnd w:id="1"/>
      <w:r>
        <w:rPr>
          <w:rFonts w:eastAsia="Calibri" w:eastAsiaTheme="minorHAnsi"/>
          <w:sz w:val="22"/>
          <w:szCs w:val="22"/>
          <w:shd w:fill="auto" w:val="clear"/>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a"/>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7"/>
        <w:gridCol w:w="1155"/>
        <w:gridCol w:w="1278"/>
        <w:gridCol w:w="1133"/>
        <w:gridCol w:w="1277"/>
        <w:gridCol w:w="1417"/>
        <w:gridCol w:w="1092"/>
        <w:gridCol w:w="1265"/>
        <w:gridCol w:w="919"/>
      </w:tblGrid>
      <w:tr>
        <w:trPr>
          <w:trHeight w:val="1105" w:hRule="atLeast"/>
        </w:trPr>
        <w:tc>
          <w:tcPr>
            <w:tcW w:w="397"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55"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78"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3"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7"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7"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65"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9"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7"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55" w:type="dxa"/>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{{track_title}}</w:t>
            </w:r>
          </w:p>
        </w:tc>
        <w:tc>
          <w:tcPr>
            <w:tcW w:w="1278" w:type="dxa"/>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beat_author }}</w:t>
            </w:r>
          </w:p>
        </w:tc>
        <w:tc>
          <w:tcPr>
            <w:tcW w:w="1133" w:type="dxa"/>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words_author }}</w:t>
            </w:r>
          </w:p>
        </w:tc>
        <w:tc>
          <w:tcPr>
            <w:tcW w:w="1277"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highlight w:val="none"/>
                <w:shd w:fill="auto" w:val="clear"/>
              </w:rPr>
            </w:pPr>
            <w:r>
              <w:rPr>
                <w:b/>
                <w:bCs/>
                <w:kern w:val="0"/>
                <w:sz w:val="18"/>
                <w:szCs w:val="18"/>
                <w:shd w:fill="auto" w:val="clear"/>
                <w:lang w:val="ru-RU" w:bidi="ar-SA"/>
              </w:rPr>
              <w:t>{{ name }}</w:t>
            </w:r>
          </w:p>
        </w:tc>
        <w:tc>
          <w:tcPr>
            <w:tcW w:w="1417" w:type="dxa"/>
            <w:tcBorders/>
            <w:vAlign w:val="center"/>
          </w:tcPr>
          <w:p>
            <w:pPr>
              <w:pStyle w:val="NormalWeb"/>
              <w:widowControl w:val="false"/>
              <w:suppressAutoHyphens w:val="true"/>
              <w:spacing w:before="0" w:after="0"/>
              <w:jc w:val="center"/>
              <w:rPr>
                <w:sz w:val="18"/>
                <w:szCs w:val="18"/>
              </w:rPr>
            </w:pPr>
            <w:r>
              <w:rPr>
                <w:kern w:val="0"/>
                <w:sz w:val="18"/>
                <w:szCs w:val="18"/>
                <w:lang w:val="ru-RU" w:bidi="ar-SA"/>
              </w:rPr>
              <w:t>/</w:t>
            </w:r>
            <w:r>
              <w:rPr>
                <w:rFonts w:eastAsia="Calibri" w:eastAsiaTheme="minorHAnsi"/>
                <w:kern w:val="0"/>
                <w:sz w:val="18"/>
                <w:szCs w:val="18"/>
                <w:lang w:val="ru-RU" w:eastAsia="en-US" w:bidi="ar-SA"/>
              </w:rPr>
              <w:t xml:space="preserve"> </w:t>
            </w:r>
            <w:r>
              <w:rPr>
                <w:b/>
                <w:bCs/>
                <w:kern w:val="0"/>
                <w:sz w:val="18"/>
                <w:szCs w:val="18"/>
                <w:highlight w:val="yellow"/>
                <w:lang w:val="ru-RU" w:bidi="ar-SA"/>
              </w:rPr>
              <w:t>###### ###### ######</w:t>
            </w:r>
            <w:r>
              <w:rPr>
                <w:b/>
                <w:bCs/>
                <w:kern w:val="0"/>
                <w:sz w:val="18"/>
                <w:szCs w:val="18"/>
                <w:lang w:val="ru-RU" w:bidi="ar-SA"/>
              </w:rPr>
              <w:t xml:space="preserve"> </w:t>
            </w:r>
            <w:r>
              <w:rPr>
                <w:kern w:val="0"/>
                <w:sz w:val="18"/>
                <w:szCs w:val="18"/>
                <w:lang w:val="ru-RU" w:bidi="ar-SA"/>
              </w:rPr>
              <w:t xml:space="preserve">/ </w:t>
            </w:r>
            <w:r>
              <w:rPr>
                <w:kern w:val="0"/>
                <w:sz w:val="18"/>
                <w:szCs w:val="18"/>
                <w:highlight w:val="yellow"/>
                <w:lang w:val="en-US" w:bidi="ar-SA"/>
              </w:rPr>
              <w:t>##</w:t>
            </w:r>
            <w:r>
              <w:rPr>
                <w:kern w:val="0"/>
                <w:sz w:val="18"/>
                <w:szCs w:val="18"/>
                <w:lang w:val="en-US" w:bidi="ar-SA"/>
              </w:rPr>
              <w:t xml:space="preserve"> </w:t>
            </w:r>
            <w:r>
              <w:rPr>
                <w:kern w:val="0"/>
                <w:sz w:val="18"/>
                <w:szCs w:val="18"/>
                <w:lang w:val="ru-RU" w:bidi="ar-SA"/>
              </w:rPr>
              <w:t xml:space="preserve">мин. </w:t>
            </w:r>
            <w:r>
              <w:rPr>
                <w:kern w:val="0"/>
                <w:sz w:val="18"/>
                <w:szCs w:val="18"/>
                <w:highlight w:val="yellow"/>
                <w:lang w:val="en-US" w:bidi="ar-SA"/>
              </w:rPr>
              <w:t>##</w:t>
            </w:r>
            <w:r>
              <w:rPr>
                <w:kern w:val="0"/>
                <w:sz w:val="18"/>
                <w:szCs w:val="18"/>
                <w:lang w:val="ru-RU" w:bidi="ar-SA"/>
              </w:rPr>
              <w:t xml:space="preserve"> сек.</w:t>
            </w:r>
          </w:p>
        </w:tc>
        <w:tc>
          <w:tcPr>
            <w:tcW w:w="1092" w:type="dxa"/>
            <w:tcBorders/>
            <w:vAlign w:val="center"/>
          </w:tcPr>
          <w:p>
            <w:pPr>
              <w:pStyle w:val="Normal"/>
              <w:widowControl w:val="false"/>
              <w:suppressAutoHyphens w:val="true"/>
              <w:spacing w:before="0" w:after="0"/>
              <w:jc w:val="center"/>
              <w:rPr>
                <w:iCs/>
                <w:color w:val="000000" w:themeColor="text1"/>
                <w:sz w:val="18"/>
                <w:szCs w:val="18"/>
                <w:highlight w:val="yellow"/>
              </w:rPr>
            </w:pPr>
            <w:r>
              <w:rPr>
                <w:iCs/>
                <w:color w:val="000000" w:themeColor="text1"/>
                <w:kern w:val="0"/>
                <w:sz w:val="18"/>
                <w:szCs w:val="18"/>
                <w:highlight w:val="yellow"/>
                <w:lang w:val="ru-RU" w:bidi="ar-SA"/>
              </w:rPr>
              <w:t>100%</w:t>
            </w:r>
          </w:p>
        </w:tc>
        <w:tc>
          <w:tcPr>
            <w:tcW w:w="1265" w:type="dxa"/>
            <w:tcBorders/>
            <w:vAlign w:val="center"/>
          </w:tcPr>
          <w:p>
            <w:pPr>
              <w:pStyle w:val="Normal"/>
              <w:widowControl w:val="false"/>
              <w:suppressAutoHyphens w:val="true"/>
              <w:spacing w:before="0" w:after="0"/>
              <w:jc w:val="center"/>
              <w:rPr>
                <w:iCs/>
                <w:color w:val="000000" w:themeColor="text1"/>
                <w:sz w:val="18"/>
                <w:szCs w:val="18"/>
                <w:highlight w:val="yellow"/>
              </w:rPr>
            </w:pPr>
            <w:r>
              <w:rPr>
                <w:iCs/>
                <w:color w:val="000000" w:themeColor="text1"/>
                <w:kern w:val="0"/>
                <w:sz w:val="18"/>
                <w:szCs w:val="18"/>
                <w:highlight w:val="yellow"/>
                <w:lang w:val="ru-RU" w:bidi="ar-SA"/>
              </w:rPr>
              <w:t>100%</w:t>
            </w:r>
          </w:p>
        </w:tc>
        <w:tc>
          <w:tcPr>
            <w:tcW w:w="919" w:type="dxa"/>
            <w:tcBorders/>
            <w:vAlign w:val="center"/>
          </w:tcPr>
          <w:p>
            <w:pPr>
              <w:pStyle w:val="Normal"/>
              <w:widowControl w:val="false"/>
              <w:suppressAutoHyphens w:val="true"/>
              <w:spacing w:before="0" w:after="0"/>
              <w:jc w:val="center"/>
              <w:rPr>
                <w:sz w:val="18"/>
                <w:szCs w:val="18"/>
              </w:rPr>
            </w:pPr>
            <w:r>
              <w:rPr>
                <w:kern w:val="0"/>
                <w:sz w:val="18"/>
                <w:szCs w:val="18"/>
                <w:highlight w:val="yellow"/>
                <w:lang w:val="ru-RU" w:bidi="ar-SA"/>
              </w:rPr>
              <w:t>2023</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rFonts w:cs="Times New Roman"/>
                <w:kern w:val="0"/>
                <w:sz w:val="22"/>
                <w:szCs w:val="22"/>
                <w:shd w:fill="auto" w:val="clear"/>
                <w:lang w:val="en-US" w:bidi="ar-SA"/>
              </w:rPr>
              <w:t>{{</w:t>
            </w:r>
            <w:bookmarkStart w:id="2" w:name="__DdeLink__3772_14788842411"/>
            <w:r>
              <w:rPr>
                <w:rFonts w:cs="Times New Roman"/>
                <w:kern w:val="0"/>
                <w:sz w:val="22"/>
                <w:szCs w:val="22"/>
                <w:shd w:fill="auto" w:val="clear"/>
                <w:lang w:val="en-US" w:bidi="ar-SA"/>
              </w:rPr>
              <w:t>licensor_name</w:t>
            </w:r>
            <w:bookmarkEnd w:id="2"/>
            <w:r>
              <w:rPr>
                <w:rFonts w:cs="Times New Roman"/>
                <w:kern w:val="0"/>
                <w:sz w:val="22"/>
                <w:szCs w:val="22"/>
                <w:shd w:fill="auto" w:val="clear"/>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b/>
          <w:bCs/>
          <w:kern w:val="0"/>
          <w:sz w:val="22"/>
          <w:szCs w:val="22"/>
          <w:shd w:fill="auto" w:val="clear"/>
          <w:lang w:val="ru-RU" w:bidi="ar-SA"/>
        </w:rPr>
        <w:t>{{ ld_number }}</w:t>
      </w:r>
      <w:r>
        <w:rPr>
          <w:sz w:val="22"/>
          <w:szCs w:val="22"/>
          <w:shd w:fill="auto" w:val="clear"/>
        </w:rPr>
        <w:t>-ЛД</w:t>
      </w:r>
    </w:p>
    <w:p>
      <w:pPr>
        <w:pStyle w:val="1"/>
        <w:spacing w:before="22" w:after="0"/>
        <w:ind w:right="150" w:hanging="0"/>
        <w:rPr>
          <w:highlight w:val="none"/>
          <w:shd w:fill="auto" w:val="clear"/>
        </w:rPr>
      </w:pPr>
      <w:r>
        <w:rPr>
          <w:sz w:val="22"/>
          <w:szCs w:val="22"/>
          <w:shd w:fill="auto" w:val="clear"/>
        </w:rPr>
        <w:t>от</w:t>
      </w:r>
      <w:r>
        <w:rPr>
          <w:spacing w:val="-8"/>
          <w:sz w:val="22"/>
          <w:szCs w:val="22"/>
          <w:shd w:fill="auto" w:val="clear"/>
        </w:rPr>
        <w:t xml:space="preserve"> {{ date }}</w:t>
      </w:r>
    </w:p>
    <w:p>
      <w:pPr>
        <w:pStyle w:val="1"/>
        <w:spacing w:before="18" w:after="0"/>
        <w:ind w:right="150" w:hanging="0"/>
        <w:rPr>
          <w:sz w:val="22"/>
          <w:szCs w:val="22"/>
          <w:highlight w:val="none"/>
          <w:shd w:fill="auto" w:val="clear"/>
        </w:rPr>
      </w:pPr>
      <w:r>
        <w:rPr>
          <w:sz w:val="22"/>
          <w:szCs w:val="22"/>
          <w:shd w:fill="auto" w:val="clear"/>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 xml:space="preserve">Гражданин РФ {{ name }} (ИНН: {{ inn_code }},паспорт: {{ passport }}, выдан: </w:t>
      </w:r>
      <w:r>
        <w:rPr>
          <w:b/>
          <w:bCs/>
          <w:kern w:val="0"/>
          <w:sz w:val="22"/>
          <w:szCs w:val="22"/>
          <w:lang w:val="ru-RU" w:bidi="ar-SA"/>
        </w:rPr>
        <w:t>{{ who_ussied_it }}</w:t>
      </w:r>
      <w:r>
        <w:rPr>
          <w:b/>
          <w:bCs/>
          <w:sz w:val="22"/>
          <w:szCs w:val="22"/>
        </w:rPr>
        <w:t>, к/п:</w:t>
      </w:r>
      <w:r>
        <w:rPr>
          <w:rFonts w:eastAsia="Calibri" w:eastAsiaTheme="minorHAnsi"/>
          <w:b/>
          <w:bCs/>
          <w:sz w:val="22"/>
          <w:szCs w:val="22"/>
          <w:lang w:eastAsia="en-US"/>
        </w:rPr>
        <w:t xml:space="preserve"> </w:t>
      </w:r>
      <w:r>
        <w:rPr>
          <w:rFonts w:eastAsia="Calibri" w:eastAsiaTheme="minorHAnsi"/>
          <w:b/>
          <w:bCs/>
          <w:kern w:val="0"/>
          <w:sz w:val="22"/>
          <w:szCs w:val="22"/>
          <w:lang w:val="ru-RU" w:eastAsia="en-US" w:bidi="ar-SA"/>
        </w:rPr>
        <w:t>{{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10</w:t>
      </w:r>
      <w:r>
        <w:rPr>
          <w:rFonts w:ascii="TimesNewRomanPS" w:hAnsi="TimesNewRomanPS"/>
          <w:sz w:val="22"/>
          <w:szCs w:val="22"/>
          <w:highlight w:val="yellow"/>
        </w:rPr>
        <w:t>см</w:t>
      </w:r>
      <w:r>
        <w:rPr>
          <w:rFonts w:ascii="TimesNewRomanPS" w:hAnsi="TimesNewRomanPS"/>
          <w:sz w:val="22"/>
          <w:szCs w:val="22"/>
          <w:highlight w:val="yellow"/>
          <w:lang w:val="en-US"/>
        </w:rPr>
        <w:t xml:space="preserve"> </w:t>
      </w:r>
      <w:r>
        <w:rPr>
          <w:rFonts w:ascii="TimesNewRomanPS" w:hAnsi="TimesNewRomanPS"/>
          <w:sz w:val="22"/>
          <w:szCs w:val="22"/>
          <w:highlight w:val="yellow"/>
        </w:rPr>
        <w:t>Х</w:t>
      </w:r>
      <w:r>
        <w:rPr>
          <w:rFonts w:ascii="TimesNewRomanPS" w:hAnsi="TimesNewRomanPS"/>
          <w:sz w:val="22"/>
          <w:szCs w:val="22"/>
          <w:highlight w:val="yellow"/>
          <w:lang w:val="en-US"/>
        </w:rPr>
        <w:t xml:space="preserve"> </w:t>
      </w:r>
      <w:r>
        <w:rPr>
          <w:rFonts w:ascii="TimesNewRomanPS" w:hAnsi="TimesNewRomanPS"/>
          <w:sz w:val="22"/>
          <w:szCs w:val="22"/>
          <w:highlight w:val="yellow"/>
        </w:rPr>
        <w:t>10см Обложка</w:t>
      </w:r>
      <w:r>
        <w:rPr>
          <w:rFonts w:ascii="TimesNewRomanPS" w:hAnsi="TimesNewRomanPS"/>
          <w:sz w:val="22"/>
          <w:szCs w:val="22"/>
          <w:highlight w:val="yellow"/>
          <w:lang w:val="en-US"/>
        </w:rPr>
        <w:t xml:space="preserve">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highlight w:val="none"/>
          <w:shd w:fill="auto" w:val="clear"/>
        </w:rPr>
      </w:pPr>
      <w:r>
        <w:rPr>
          <w:sz w:val="22"/>
          <w:szCs w:val="22"/>
          <w:shd w:fill="auto" w:val="clear"/>
        </w:rPr>
        <w:t>к</w:t>
      </w:r>
      <w:r>
        <w:rPr>
          <w:spacing w:val="-10"/>
          <w:sz w:val="22"/>
          <w:szCs w:val="22"/>
          <w:shd w:fill="auto" w:val="clear"/>
        </w:rPr>
        <w:t xml:space="preserve"> </w:t>
      </w:r>
      <w:r>
        <w:rPr>
          <w:sz w:val="22"/>
          <w:szCs w:val="22"/>
          <w:shd w:fill="auto" w:val="clear"/>
        </w:rPr>
        <w:t>Лицензионному</w:t>
      </w:r>
      <w:r>
        <w:rPr>
          <w:spacing w:val="-9"/>
          <w:sz w:val="22"/>
          <w:szCs w:val="22"/>
          <w:shd w:fill="auto" w:val="clear"/>
        </w:rPr>
        <w:t xml:space="preserve"> </w:t>
      </w:r>
      <w:r>
        <w:rPr>
          <w:sz w:val="22"/>
          <w:szCs w:val="22"/>
          <w:shd w:fill="auto" w:val="clear"/>
        </w:rPr>
        <w:t xml:space="preserve">договору № </w:t>
      </w:r>
      <w:r>
        <w:rPr>
          <w:b/>
          <w:bCs/>
          <w:kern w:val="0"/>
          <w:sz w:val="22"/>
          <w:szCs w:val="22"/>
          <w:shd w:fill="auto" w:val="clear"/>
          <w:lang w:val="ru-RU" w:bidi="ar-SA"/>
        </w:rPr>
        <w:t>{{ ld_number }}</w:t>
      </w:r>
      <w:r>
        <w:rPr>
          <w:sz w:val="22"/>
          <w:szCs w:val="22"/>
          <w:shd w:fill="auto" w:val="clear"/>
        </w:rPr>
        <w:t>-ЛД</w:t>
      </w:r>
    </w:p>
    <w:p>
      <w:pPr>
        <w:pStyle w:val="1"/>
        <w:spacing w:before="22" w:after="0"/>
        <w:ind w:right="150" w:hanging="0"/>
        <w:rPr>
          <w:highlight w:val="none"/>
          <w:shd w:fill="auto" w:val="clear"/>
        </w:rPr>
      </w:pPr>
      <w:r>
        <w:rPr>
          <w:sz w:val="22"/>
          <w:szCs w:val="22"/>
          <w:shd w:fill="auto" w:val="clear"/>
        </w:rPr>
        <w:t>от</w:t>
      </w:r>
      <w:r>
        <w:rPr>
          <w:spacing w:val="-8"/>
          <w:sz w:val="22"/>
          <w:szCs w:val="22"/>
          <w:shd w:fill="auto" w:val="clear"/>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 xml:space="preserve">Гражданин РФ {{ name }} (ИНН: {{ inn_code }},паспорт: {{ passport }}, выдан: </w:t>
      </w:r>
      <w:r>
        <w:rPr>
          <w:b/>
          <w:bCs/>
          <w:kern w:val="0"/>
          <w:sz w:val="22"/>
          <w:szCs w:val="22"/>
          <w:lang w:val="ru-RU" w:bidi="ar-SA"/>
        </w:rPr>
        <w:t>{{ who_ussied_it }}</w:t>
      </w:r>
      <w:r>
        <w:rPr>
          <w:b/>
          <w:bCs/>
          <w:sz w:val="22"/>
          <w:szCs w:val="22"/>
        </w:rPr>
        <w:t>, к/п:</w:t>
      </w:r>
      <w:r>
        <w:rPr>
          <w:rFonts w:eastAsia="Calibri" w:eastAsiaTheme="minorHAnsi"/>
          <w:b/>
          <w:bCs/>
          <w:sz w:val="22"/>
          <w:szCs w:val="22"/>
          <w:lang w:eastAsia="en-US"/>
        </w:rPr>
        <w:t xml:space="preserve"> </w:t>
      </w:r>
      <w:r>
        <w:rPr>
          <w:rFonts w:eastAsia="Calibri" w:eastAsiaTheme="minorHAnsi"/>
          <w:b/>
          <w:bCs/>
          <w:kern w:val="0"/>
          <w:sz w:val="22"/>
          <w:szCs w:val="22"/>
          <w:lang w:val="ru-RU" w:eastAsia="en-US" w:bidi="ar-SA"/>
        </w:rPr>
        <w:t>{{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rFonts w:cs="Times New Roman"/>
                <w:kern w:val="0"/>
                <w:sz w:val="22"/>
                <w:szCs w:val="22"/>
                <w:shd w:fill="auto" w:val="clear"/>
                <w:lang w:val="en-US" w:bidi="ar-SA"/>
              </w:rPr>
              <w:t>{{</w:t>
            </w:r>
            <w:bookmarkStart w:id="5" w:name="__DdeLink__3772_14788842412"/>
            <w:r>
              <w:rPr>
                <w:rFonts w:cs="Times New Roman"/>
                <w:kern w:val="0"/>
                <w:sz w:val="22"/>
                <w:szCs w:val="22"/>
                <w:shd w:fill="auto" w:val="clear"/>
                <w:lang w:val="en-US" w:bidi="ar-SA"/>
              </w:rPr>
              <w:t>licensor_name</w:t>
            </w:r>
            <w:bookmarkEnd w:id="5"/>
            <w:r>
              <w:rPr>
                <w:rFonts w:cs="Times New Roman"/>
                <w:kern w:val="0"/>
                <w:sz w:val="22"/>
                <w:szCs w:val="22"/>
                <w:shd w:fill="auto" w:val="clear"/>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62156143"/>
    </w:sdtPr>
    <w:sdtContent>
      <w:p>
        <w:pPr>
          <w:pStyle w:val="Style2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3"/>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75575373"/>
    </w:sdtPr>
    <w:sdtContent>
      <w:p>
        <w:pPr>
          <w:pStyle w:val="Style23"/>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shd w:fill="auto" w:val="clear"/>
        <w:lang w:val="en-US"/>
      </w:rPr>
      <w:t>{{</w:t>
    </w:r>
    <w:bookmarkStart w:id="3" w:name="__DdeLink__3772_1478884241"/>
    <w:r>
      <w:rPr>
        <w:rFonts w:cs="Times New Roman" w:ascii="Times New Roman" w:hAnsi="Times New Roman"/>
        <w:sz w:val="22"/>
        <w:szCs w:val="22"/>
        <w:shd w:fill="auto" w:val="clear"/>
        <w:lang w:val="en-US"/>
      </w:rPr>
      <w:t>licensor_name</w:t>
    </w:r>
    <w:bookmarkEnd w:id="3"/>
    <w:r>
      <w:rPr>
        <w:rFonts w:cs="Times New Roman" w:ascii="Times New Roman" w:hAnsi="Times New Roman"/>
        <w:sz w:val="22"/>
        <w:szCs w:val="22"/>
        <w:shd w:fill="auto" w:val="clear"/>
        <w:lang w:val="en-US"/>
      </w:rPr>
      <w:t>}}</w:t>
    </w:r>
    <w:r>
      <w:rPr>
        <w:rFonts w:cs="Times New Roman" w:ascii="Times New Roman" w:hAnsi="Times New Roman"/>
        <w:sz w:val="22"/>
        <w:szCs w:val="22"/>
      </w:rPr>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13482659"/>
    </w:sdtPr>
    <w:sdtContent>
      <w:p>
        <w:pPr>
          <w:pStyle w:val="Style23"/>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shd w:fill="auto" w:val="clear"/>
        <w:lang w:val="en-US"/>
      </w:rPr>
      <w:t>{{</w:t>
    </w:r>
    <w:bookmarkStart w:id="4" w:name="__DdeLink__3772_1478884241"/>
    <w:r>
      <w:rPr>
        <w:rFonts w:cs="Times New Roman" w:ascii="Times New Roman" w:hAnsi="Times New Roman"/>
        <w:sz w:val="22"/>
        <w:szCs w:val="22"/>
        <w:shd w:fill="auto" w:val="clear"/>
        <w:lang w:val="en-US"/>
      </w:rPr>
      <w:t>licensor_name</w:t>
    </w:r>
    <w:bookmarkEnd w:id="4"/>
    <w:r>
      <w:rPr>
        <w:rFonts w:cs="Times New Roman" w:ascii="Times New Roman" w:hAnsi="Times New Roman"/>
        <w:sz w:val="22"/>
        <w:szCs w:val="22"/>
        <w:shd w:fill="auto" w:val="clear"/>
        <w:lang w:val="en-US"/>
      </w:rPr>
      <w:t>}}</w:t>
    </w:r>
    <w:r>
      <w:rPr>
        <w:rFonts w:cs="Times New Roman" w:ascii="Times New Roman" w:hAnsi="Times New Roman"/>
        <w:sz w:val="22"/>
        <w:szCs w:val="22"/>
      </w:rPr>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85075708"/>
    </w:sdtPr>
    <w:sdtContent>
      <w:p>
        <w:pPr>
          <w:pStyle w:val="Style23"/>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16</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shd w:fill="auto" w:val="clear"/>
        <w:lang w:val="en-US"/>
      </w:rPr>
      <w:t>{{</w:t>
    </w:r>
    <w:bookmarkStart w:id="6" w:name="__DdeLink__3772_14788842413"/>
    <w:r>
      <w:rPr>
        <w:rFonts w:cs="Times New Roman" w:ascii="Times New Roman" w:hAnsi="Times New Roman"/>
        <w:sz w:val="22"/>
        <w:szCs w:val="22"/>
        <w:shd w:fill="auto" w:val="clear"/>
        <w:lang w:val="en-US"/>
      </w:rPr>
      <w:t>licensor_name</w:t>
    </w:r>
    <w:bookmarkEnd w:id="6"/>
    <w:r>
      <w:rPr>
        <w:rFonts w:cs="Times New Roman" w:ascii="Times New Roman" w:hAnsi="Times New Roman"/>
        <w:sz w:val="22"/>
        <w:szCs w:val="22"/>
        <w:shd w:fill="auto" w:val="clear"/>
        <w:lang w:val="en-US"/>
      </w:rPr>
      <w:t>}}</w:t>
    </w:r>
    <w:r>
      <w:rPr>
        <w:rFonts w:cs="Times New Roman" w:ascii="Times New Roman" w:hAnsi="Times New Roman"/>
        <w:sz w:val="22"/>
        <w:szCs w:val="22"/>
      </w:rPr>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lang w:val="en-US"/>
      </w:rPr>
    </w:pPr>
    <w:r>
      <w:rPr>
        <w:lang w:val="en-US"/>
      </w:rPr>
      <w:drawing>
        <wp:anchor behindDoc="0" distT="0" distB="0" distL="114300" distR="114300" simplePos="0" locked="0" layoutInCell="0" allowOverlap="1" relativeHeight="15">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90"/>
              <wp:lineTo x="21041" y="20990"/>
              <wp:lineTo x="21041"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lang w:val="en-US"/>
      </w:rPr>
    </w:pPr>
    <w:r>
      <w:rPr>
        <w:lang w:val="en-US"/>
      </w:rPr>
      <w:drawing>
        <wp:anchor behindDoc="0" distT="0" distB="0" distL="114300" distR="114300" simplePos="0" locked="0" layoutInCell="0" allowOverlap="1" relativeHeight="17">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90"/>
              <wp:lineTo x="21041" y="20990"/>
              <wp:lineTo x="21041"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3"/>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link w:val="11"/>
    <w:uiPriority w:val="9"/>
    <w:qFormat/>
    <w:rsid w:val="006a770e"/>
    <w:pPr>
      <w:suppressAutoHyphens w:val="true"/>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Колонтитул"/>
    <w:basedOn w:val="Normal"/>
    <w:qFormat/>
    <w:pPr/>
    <w:rPr/>
  </w:style>
  <w:style w:type="paragraph" w:styleId="Style22">
    <w:name w:val="Header"/>
    <w:basedOn w:val="Normal"/>
    <w:link w:val="Style13"/>
    <w:uiPriority w:val="99"/>
    <w:unhideWhenUsed/>
    <w:rsid w:val="00d1483c"/>
    <w:pPr>
      <w:tabs>
        <w:tab w:val="clear" w:pos="708"/>
        <w:tab w:val="center" w:pos="4677" w:leader="none"/>
        <w:tab w:val="right" w:pos="9355" w:leader="none"/>
      </w:tabs>
    </w:pPr>
    <w:rPr/>
  </w:style>
  <w:style w:type="paragraph" w:styleId="Style23">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uppressAutoHyphens w:val="true"/>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ru-RU" w:eastAsia="zh-CN" w:bidi="hi-IN"/>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val="ru-RU" w:eastAsia="ru-RU" w:bidi="ar-SA"/>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Application>LibreOffice/7.3.7.2$Linux_X86_64 LibreOffice_project/30$Build-2</Application>
  <AppVersion>15.0000</AppVersion>
  <Pages>16</Pages>
  <Words>5283</Words>
  <Characters>37168</Characters>
  <CharactersWithSpaces>42164</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2023-08-06T19:20:18Z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