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>--- for 2008 and up</w:t>
      </w:r>
      <w:proofErr w:type="gramStart"/>
      <w:r w:rsidRPr="00D762B2">
        <w:rPr>
          <w:rFonts w:ascii="Courier New" w:eastAsia="Times New Roman" w:hAnsi="Courier New" w:cs="Courier New"/>
          <w:sz w:val="20"/>
          <w:szCs w:val="20"/>
        </w:rPr>
        <w:t xml:space="preserve"> ..</w:t>
      </w:r>
      <w:proofErr w:type="gram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Optimize ad-hoc for workload 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>IF EXISTS (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-- this is for 2008 and up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SELECT 1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FROM </w:t>
      </w:r>
      <w:proofErr w:type="spellStart"/>
      <w:proofErr w:type="gramStart"/>
      <w:r w:rsidRPr="00D762B2">
        <w:rPr>
          <w:rFonts w:ascii="Courier New" w:eastAsia="Times New Roman" w:hAnsi="Courier New" w:cs="Courier New"/>
          <w:sz w:val="20"/>
          <w:szCs w:val="20"/>
        </w:rPr>
        <w:t>sys.configurations</w:t>
      </w:r>
      <w:proofErr w:type="spellEnd"/>
      <w:proofErr w:type="gramEnd"/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WHERE NAME = 'optimize for ad hoc workloads'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>BEGIN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DECLARE @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AdHocSizeInMB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762B2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D762B2">
        <w:rPr>
          <w:rFonts w:ascii="Courier New" w:eastAsia="Times New Roman" w:hAnsi="Courier New" w:cs="Courier New"/>
          <w:sz w:val="20"/>
          <w:szCs w:val="20"/>
        </w:rPr>
        <w:t>14, 2)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762B2">
        <w:rPr>
          <w:rFonts w:ascii="Courier New" w:eastAsia="Times New Roman" w:hAnsi="Courier New" w:cs="Courier New"/>
          <w:sz w:val="20"/>
          <w:szCs w:val="20"/>
        </w:rPr>
        <w:t>,@</w:t>
      </w:r>
      <w:proofErr w:type="spellStart"/>
      <w:proofErr w:type="gramEnd"/>
      <w:r w:rsidRPr="00D762B2">
        <w:rPr>
          <w:rFonts w:ascii="Courier New" w:eastAsia="Times New Roman" w:hAnsi="Courier New" w:cs="Courier New"/>
          <w:sz w:val="20"/>
          <w:szCs w:val="20"/>
        </w:rPr>
        <w:t>TotalSizeInMB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DECIMAL(14, 2)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762B2">
        <w:rPr>
          <w:rFonts w:ascii="Courier New" w:eastAsia="Times New Roman" w:hAnsi="Courier New" w:cs="Courier New"/>
          <w:sz w:val="20"/>
          <w:szCs w:val="20"/>
        </w:rPr>
        <w:t>,@</w:t>
      </w:r>
      <w:proofErr w:type="spellStart"/>
      <w:proofErr w:type="gramEnd"/>
      <w:r w:rsidRPr="00D762B2">
        <w:rPr>
          <w:rFonts w:ascii="Courier New" w:eastAsia="Times New Roman" w:hAnsi="Courier New" w:cs="Courier New"/>
          <w:sz w:val="20"/>
          <w:szCs w:val="20"/>
        </w:rPr>
        <w:t>ObjType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NVARCHAR(34)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SELECT @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AdHocSizeInMB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762B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D762B2">
        <w:rPr>
          <w:rFonts w:ascii="Courier New" w:eastAsia="Times New Roman" w:hAnsi="Courier New" w:cs="Courier New"/>
          <w:sz w:val="20"/>
          <w:szCs w:val="20"/>
        </w:rPr>
        <w:t>CAST((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            CASE 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                WHEN 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usecounts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                    AND </w:t>
      </w:r>
      <w:proofErr w:type="gramStart"/>
      <w:r w:rsidRPr="00D762B2">
        <w:rPr>
          <w:rFonts w:ascii="Courier New" w:eastAsia="Times New Roman" w:hAnsi="Courier New" w:cs="Courier New"/>
          <w:sz w:val="20"/>
          <w:szCs w:val="20"/>
        </w:rPr>
        <w:t>LOWER(</w:t>
      </w:r>
      <w:proofErr w:type="spellStart"/>
      <w:proofErr w:type="gramEnd"/>
      <w:r w:rsidRPr="00D762B2">
        <w:rPr>
          <w:rFonts w:ascii="Courier New" w:eastAsia="Times New Roman" w:hAnsi="Courier New" w:cs="Courier New"/>
          <w:sz w:val="20"/>
          <w:szCs w:val="20"/>
        </w:rPr>
        <w:t>objtype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>) = '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adhoc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>'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                    THEN 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size_in_bytes</w:t>
      </w:r>
      <w:proofErr w:type="spellEnd"/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                ELSE 0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                END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            ) AS </w:t>
      </w:r>
      <w:proofErr w:type="gramStart"/>
      <w:r w:rsidRPr="00D762B2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D762B2">
        <w:rPr>
          <w:rFonts w:ascii="Courier New" w:eastAsia="Times New Roman" w:hAnsi="Courier New" w:cs="Courier New"/>
          <w:sz w:val="20"/>
          <w:szCs w:val="20"/>
        </w:rPr>
        <w:t>14, 2))) / 1048576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762B2">
        <w:rPr>
          <w:rFonts w:ascii="Courier New" w:eastAsia="Times New Roman" w:hAnsi="Courier New" w:cs="Courier New"/>
          <w:sz w:val="20"/>
          <w:szCs w:val="20"/>
        </w:rPr>
        <w:t>,@</w:t>
      </w:r>
      <w:proofErr w:type="spellStart"/>
      <w:proofErr w:type="gramEnd"/>
      <w:r w:rsidRPr="00D762B2">
        <w:rPr>
          <w:rFonts w:ascii="Courier New" w:eastAsia="Times New Roman" w:hAnsi="Courier New" w:cs="Courier New"/>
          <w:sz w:val="20"/>
          <w:szCs w:val="20"/>
        </w:rPr>
        <w:t>TotalSizeInMB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= SUM(CAST(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size_in_bytes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AS DECIMAL(14, 2))) / 1048576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FROM 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sys.dm_exec_cached_plans</w:t>
      </w:r>
      <w:proofErr w:type="spellEnd"/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SELECT 'SQL Server Configuration' AS GROUP_TYPE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,' Total cache plan size (MB): ' + </w:t>
      </w:r>
      <w:proofErr w:type="gramStart"/>
      <w:r w:rsidRPr="00D762B2">
        <w:rPr>
          <w:rFonts w:ascii="Courier New" w:eastAsia="Times New Roman" w:hAnsi="Courier New" w:cs="Courier New"/>
          <w:sz w:val="20"/>
          <w:szCs w:val="20"/>
        </w:rPr>
        <w:t>cast(</w:t>
      </w:r>
      <w:proofErr w:type="gramEnd"/>
      <w:r w:rsidRPr="00D762B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TotalSizeInMB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AS VARCHAR(max)) + '. Current memory occupied by 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adhoc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plans only used once (MB):' + </w:t>
      </w:r>
      <w:proofErr w:type="gramStart"/>
      <w:r w:rsidRPr="00D762B2">
        <w:rPr>
          <w:rFonts w:ascii="Courier New" w:eastAsia="Times New Roman" w:hAnsi="Courier New" w:cs="Courier New"/>
          <w:sz w:val="20"/>
          <w:szCs w:val="20"/>
        </w:rPr>
        <w:t>cast(</w:t>
      </w:r>
      <w:proofErr w:type="gramEnd"/>
      <w:r w:rsidRPr="00D762B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AdHocSizeInMB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AS VARCHAR(max)) + '.  Percentage of total cache plan occupied by 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adhoc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plans only used </w:t>
      </w:r>
      <w:proofErr w:type="gramStart"/>
      <w:r w:rsidRPr="00D762B2">
        <w:rPr>
          <w:rFonts w:ascii="Courier New" w:eastAsia="Times New Roman" w:hAnsi="Courier New" w:cs="Courier New"/>
          <w:sz w:val="20"/>
          <w:szCs w:val="20"/>
        </w:rPr>
        <w:t>once :</w:t>
      </w:r>
      <w:proofErr w:type="gramEnd"/>
      <w:r w:rsidRPr="00D762B2">
        <w:rPr>
          <w:rFonts w:ascii="Courier New" w:eastAsia="Times New Roman" w:hAnsi="Courier New" w:cs="Courier New"/>
          <w:sz w:val="20"/>
          <w:szCs w:val="20"/>
        </w:rPr>
        <w:t>' + cast(CAST((@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AdHocSizeInMB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/ @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TotalSizeInMB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>) * 100 AS DECIMAL(14, 2)) AS VARCHAR(max)) + '%' + ' ' AS COMMENTS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,' ' + CASE 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    WHEN @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AdHocSizeInMB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&gt; 200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        OR ((@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AdHocSizeInMB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 xml:space="preserve"> / @</w:t>
      </w:r>
      <w:proofErr w:type="spellStart"/>
      <w:r w:rsidRPr="00D762B2">
        <w:rPr>
          <w:rFonts w:ascii="Courier New" w:eastAsia="Times New Roman" w:hAnsi="Courier New" w:cs="Courier New"/>
          <w:sz w:val="20"/>
          <w:szCs w:val="20"/>
        </w:rPr>
        <w:t>TotalSizeInMB</w:t>
      </w:r>
      <w:proofErr w:type="spellEnd"/>
      <w:r w:rsidRPr="00D762B2">
        <w:rPr>
          <w:rFonts w:ascii="Courier New" w:eastAsia="Times New Roman" w:hAnsi="Courier New" w:cs="Courier New"/>
          <w:sz w:val="20"/>
          <w:szCs w:val="20"/>
        </w:rPr>
        <w:t>) * 100) &gt; 25 -- 200MB or &gt; 25%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        THEN 'Switch on Optimize for ad hoc workloads as it will make a significant difference. Ref: http://sqlserverperformance.idera.com/memory/optimize-ad-hoc-workloads-option-sql-server-2008/. http://www.sqlskills.com/blogs/kimberly/post/procedure-cache-and-optimizing-for-adhoc-workloads.aspx'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    ELSE 'Setting Optimize for ad hoc workloads will make little difference !!'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 xml:space="preserve">            END + ' ' AS RECOMMENDATIONS</w:t>
      </w:r>
    </w:p>
    <w:p w:rsidR="00D762B2" w:rsidRPr="00D762B2" w:rsidRDefault="00D762B2" w:rsidP="00D7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762B2">
        <w:rPr>
          <w:rFonts w:ascii="Courier New" w:eastAsia="Times New Roman" w:hAnsi="Courier New" w:cs="Courier New"/>
          <w:sz w:val="20"/>
          <w:szCs w:val="20"/>
        </w:rPr>
        <w:t>END</w:t>
      </w:r>
    </w:p>
    <w:p w:rsidR="00CC7462" w:rsidRDefault="00D762B2">
      <w:bookmarkStart w:id="0" w:name="_GoBack"/>
      <w:bookmarkEnd w:id="0"/>
    </w:p>
    <w:sectPr w:rsidR="00CC7462" w:rsidSect="00F91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B2"/>
    <w:rsid w:val="00D629A5"/>
    <w:rsid w:val="00D762B2"/>
    <w:rsid w:val="00F9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98BAF52-B950-C040-B46A-372223A3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2B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762B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762B2"/>
  </w:style>
  <w:style w:type="character" w:customStyle="1" w:styleId="hljs-keyword">
    <w:name w:val="hljs-keyword"/>
    <w:basedOn w:val="DefaultParagraphFont"/>
    <w:rsid w:val="00D762B2"/>
  </w:style>
  <w:style w:type="character" w:customStyle="1" w:styleId="hljs-number">
    <w:name w:val="hljs-number"/>
    <w:basedOn w:val="DefaultParagraphFont"/>
    <w:rsid w:val="00D762B2"/>
  </w:style>
  <w:style w:type="character" w:customStyle="1" w:styleId="hljs-operator">
    <w:name w:val="hljs-operator"/>
    <w:basedOn w:val="DefaultParagraphFont"/>
    <w:rsid w:val="00D762B2"/>
  </w:style>
  <w:style w:type="character" w:customStyle="1" w:styleId="hljs-string">
    <w:name w:val="hljs-string"/>
    <w:basedOn w:val="DefaultParagraphFont"/>
    <w:rsid w:val="00D762B2"/>
  </w:style>
  <w:style w:type="character" w:customStyle="1" w:styleId="hljs-variable">
    <w:name w:val="hljs-variable"/>
    <w:basedOn w:val="DefaultParagraphFont"/>
    <w:rsid w:val="00D762B2"/>
  </w:style>
  <w:style w:type="character" w:customStyle="1" w:styleId="hljs-type">
    <w:name w:val="hljs-type"/>
    <w:basedOn w:val="DefaultParagraphFont"/>
    <w:rsid w:val="00D762B2"/>
  </w:style>
  <w:style w:type="character" w:customStyle="1" w:styleId="hljs-builtin">
    <w:name w:val="hljs-built_in"/>
    <w:basedOn w:val="DefaultParagraphFont"/>
    <w:rsid w:val="00D76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6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2026-04-01T17:29:00Z</dcterms:created>
  <dcterms:modified xsi:type="dcterms:W3CDTF">2026-04-01T17:30:00Z</dcterms:modified>
</cp:coreProperties>
</file>