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D4" w:rsidRPr="00A22E6D" w:rsidRDefault="004F43D4" w:rsidP="004F43D4">
      <w:pPr>
        <w:pStyle w:val="Heading1"/>
        <w:spacing w:line="360" w:lineRule="auto"/>
        <w:jc w:val="center"/>
        <w:rPr>
          <w:lang w:val="en-US"/>
        </w:rPr>
      </w:pPr>
      <w:r w:rsidRPr="00A22E6D">
        <w:rPr>
          <w:lang w:val="en-US"/>
        </w:rPr>
        <w:t>Requirements</w:t>
      </w:r>
    </w:p>
    <w:p w:rsidR="004F43D4" w:rsidRPr="00A22E6D" w:rsidRDefault="004F43D4" w:rsidP="004F43D4">
      <w:pPr>
        <w:pStyle w:val="Heading3"/>
        <w:spacing w:line="360" w:lineRule="auto"/>
        <w:rPr>
          <w:lang w:val="en-US"/>
        </w:rPr>
      </w:pPr>
      <w:r w:rsidRPr="00A22E6D">
        <w:rPr>
          <w:lang w:val="en-US"/>
        </w:rPr>
        <w:t>Stakeholder</w:t>
      </w:r>
    </w:p>
    <w:p w:rsidR="004F43D4" w:rsidRPr="00A22E6D" w:rsidRDefault="004F43D4" w:rsidP="004F43D4">
      <w:pPr>
        <w:pStyle w:val="Heading3"/>
        <w:spacing w:line="360" w:lineRule="auto"/>
        <w:rPr>
          <w:lang w:val="en-US"/>
        </w:rPr>
      </w:pPr>
      <w:r w:rsidRPr="00A22E6D">
        <w:rPr>
          <w:lang w:val="en-US"/>
        </w:rPr>
        <w:t>Developer</w:t>
      </w:r>
    </w:p>
    <w:p w:rsidR="004F43D4" w:rsidRDefault="004F43D4" w:rsidP="004F43D4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Analyst</w:t>
      </w:r>
    </w:p>
    <w:p w:rsidR="004F43D4" w:rsidRDefault="004F43D4" w:rsidP="00047EB3">
      <w:pPr>
        <w:pStyle w:val="Heading1"/>
        <w:rPr>
          <w:lang w:val="tr-TR"/>
        </w:rPr>
      </w:pPr>
      <w:r w:rsidRPr="00AD6A5E">
        <w:rPr>
          <w:lang w:val="tr-TR"/>
        </w:rPr>
        <w:t xml:space="preserve">The forms </w:t>
      </w:r>
      <w:r>
        <w:rPr>
          <w:lang w:val="tr-TR"/>
        </w:rPr>
        <w:t>of data</w:t>
      </w:r>
    </w:p>
    <w:p w:rsidR="006A567E" w:rsidRPr="006A567E" w:rsidRDefault="006A567E" w:rsidP="006A567E">
      <w:pPr>
        <w:pStyle w:val="Heading2"/>
        <w:rPr>
          <w:sz w:val="22"/>
          <w:szCs w:val="22"/>
          <w:lang w:val="en-US"/>
        </w:rPr>
      </w:pPr>
      <w:r w:rsidRPr="006A567E">
        <w:rPr>
          <w:sz w:val="22"/>
          <w:szCs w:val="22"/>
          <w:lang w:val="tr-TR"/>
        </w:rPr>
        <w:t>Sensitive Data Exposure</w:t>
      </w:r>
      <w:bookmarkStart w:id="0" w:name="_GoBack"/>
      <w:bookmarkEnd w:id="0"/>
    </w:p>
    <w:p w:rsidR="004F43D4" w:rsidRPr="00AD6A5E" w:rsidRDefault="004F43D4" w:rsidP="004F43D4">
      <w:pPr>
        <w:pStyle w:val="Heading3"/>
        <w:rPr>
          <w:lang w:val="en-US"/>
        </w:rPr>
      </w:pPr>
      <w:r w:rsidRPr="00AD6A5E">
        <w:rPr>
          <w:lang w:val="tr-TR"/>
        </w:rPr>
        <w:t xml:space="preserve">Data in transit </w:t>
      </w:r>
    </w:p>
    <w:p w:rsidR="004F43D4" w:rsidRPr="00AD6A5E" w:rsidRDefault="004F43D4" w:rsidP="004F43D4">
      <w:pPr>
        <w:pStyle w:val="Heading3"/>
        <w:rPr>
          <w:lang w:val="en-US"/>
        </w:rPr>
      </w:pPr>
      <w:r w:rsidRPr="00AD6A5E">
        <w:rPr>
          <w:lang w:val="tr-TR"/>
        </w:rPr>
        <w:t>Data in processing</w:t>
      </w:r>
    </w:p>
    <w:p w:rsidR="004F43D4" w:rsidRPr="00A22E6D" w:rsidRDefault="004F43D4" w:rsidP="004F43D4">
      <w:pPr>
        <w:pStyle w:val="Heading3"/>
        <w:rPr>
          <w:lang w:val="en-US"/>
        </w:rPr>
      </w:pPr>
      <w:r w:rsidRPr="00AD6A5E">
        <w:rPr>
          <w:lang w:val="tr-TR"/>
        </w:rPr>
        <w:t>Data at rest</w:t>
      </w:r>
    </w:p>
    <w:p w:rsidR="004F43D4" w:rsidRDefault="004F43D4" w:rsidP="004F43D4">
      <w:pPr>
        <w:pStyle w:val="Heading3"/>
        <w:rPr>
          <w:lang w:val="en-US"/>
        </w:rPr>
      </w:pPr>
      <w:r w:rsidRPr="004A27E0">
        <w:rPr>
          <w:lang w:val="en-US"/>
        </w:rPr>
        <w:t>Structured Data</w:t>
      </w:r>
    </w:p>
    <w:p w:rsidR="00F000CD" w:rsidRDefault="004F43D4" w:rsidP="004F43D4">
      <w:pPr>
        <w:pStyle w:val="Heading3"/>
        <w:rPr>
          <w:lang w:val="en-US"/>
        </w:rPr>
      </w:pPr>
      <w:r>
        <w:rPr>
          <w:lang w:val="en-US"/>
        </w:rPr>
        <w:t>Unstructured Data</w:t>
      </w:r>
    </w:p>
    <w:p w:rsidR="004F43D4" w:rsidRDefault="004F43D4" w:rsidP="004F43D4">
      <w:pPr>
        <w:pStyle w:val="Heading3"/>
        <w:rPr>
          <w:lang w:val="en-US"/>
        </w:rPr>
      </w:pPr>
      <w:r>
        <w:rPr>
          <w:lang w:val="en-US"/>
        </w:rPr>
        <w:t>Confidentiality Requirement</w:t>
      </w:r>
    </w:p>
    <w:p w:rsidR="004F43D4" w:rsidRPr="00CC69B1" w:rsidRDefault="004F43D4" w:rsidP="00CC3009">
      <w:pPr>
        <w:pStyle w:val="Heading1"/>
        <w:rPr>
          <w:lang w:val="en-US"/>
        </w:rPr>
      </w:pPr>
      <w:r w:rsidRPr="00CC69B1">
        <w:rPr>
          <w:lang w:val="tr-TR"/>
        </w:rPr>
        <w:t>Integrity requirement</w:t>
      </w:r>
    </w:p>
    <w:p w:rsidR="004F43D4" w:rsidRDefault="004F43D4" w:rsidP="004F43D4">
      <w:pPr>
        <w:pStyle w:val="Heading3"/>
        <w:rPr>
          <w:lang w:val="tr-TR"/>
        </w:rPr>
      </w:pPr>
      <w:r w:rsidRPr="00CC69B1">
        <w:rPr>
          <w:lang w:val="tr-TR"/>
        </w:rPr>
        <w:t>Data Integrity</w:t>
      </w:r>
      <w:r w:rsidR="00CC3009">
        <w:rPr>
          <w:lang w:val="tr-TR"/>
        </w:rPr>
        <w:t>*</w:t>
      </w:r>
    </w:p>
    <w:p w:rsidR="004F43D4" w:rsidRDefault="004F43D4" w:rsidP="004F43D4">
      <w:pPr>
        <w:pStyle w:val="Heading3"/>
        <w:rPr>
          <w:lang w:val="tr-TR"/>
        </w:rPr>
      </w:pPr>
      <w:r w:rsidRPr="00CC69B1">
        <w:rPr>
          <w:lang w:val="tr-TR"/>
        </w:rPr>
        <w:t>System Integrity</w:t>
      </w:r>
      <w:r w:rsidR="00CC3009">
        <w:rPr>
          <w:lang w:val="tr-TR"/>
        </w:rPr>
        <w:t>*</w:t>
      </w:r>
    </w:p>
    <w:p w:rsidR="004F43D4" w:rsidRDefault="004F43D4" w:rsidP="004F43D4">
      <w:pPr>
        <w:pStyle w:val="Heading3"/>
        <w:rPr>
          <w:lang w:val="tr-TR"/>
        </w:rPr>
      </w:pPr>
      <w:r w:rsidRPr="00CC69B1">
        <w:rPr>
          <w:lang w:val="tr-TR"/>
        </w:rPr>
        <w:t>Availability requirement</w:t>
      </w:r>
    </w:p>
    <w:p w:rsidR="004F43D4" w:rsidRDefault="004F43D4" w:rsidP="004F43D4">
      <w:pPr>
        <w:pStyle w:val="Heading3"/>
        <w:rPr>
          <w:lang w:val="tr-TR"/>
        </w:rPr>
      </w:pPr>
      <w:r>
        <w:rPr>
          <w:lang w:val="tr-TR"/>
        </w:rPr>
        <w:t>Authentication requirement</w:t>
      </w:r>
    </w:p>
    <w:p w:rsidR="004F43D4" w:rsidRDefault="004F43D4" w:rsidP="004F43D4">
      <w:pPr>
        <w:pStyle w:val="Heading3"/>
        <w:rPr>
          <w:lang w:val="tr-TR"/>
        </w:rPr>
      </w:pPr>
      <w:r>
        <w:rPr>
          <w:lang w:val="tr-TR"/>
        </w:rPr>
        <w:t>Authorization requirement</w:t>
      </w:r>
      <w:r w:rsidR="00CC3009">
        <w:rPr>
          <w:lang w:val="tr-TR"/>
        </w:rPr>
        <w:t>*</w:t>
      </w:r>
    </w:p>
    <w:p w:rsidR="004F43D4" w:rsidRPr="00CC69B1" w:rsidRDefault="004F43D4" w:rsidP="004F43D4">
      <w:pPr>
        <w:pStyle w:val="Heading3"/>
        <w:rPr>
          <w:lang w:val="tr-TR"/>
        </w:rPr>
      </w:pPr>
      <w:r w:rsidRPr="00CC69B1">
        <w:rPr>
          <w:lang w:val="tr-TR"/>
        </w:rPr>
        <w:t>Accountability requirement</w:t>
      </w:r>
      <w:r w:rsidR="00CC3009">
        <w:rPr>
          <w:lang w:val="tr-TR"/>
        </w:rPr>
        <w:t>*</w:t>
      </w:r>
    </w:p>
    <w:p w:rsidR="004F43D4" w:rsidRPr="00564E2D" w:rsidRDefault="004F43D4" w:rsidP="004F43D4">
      <w:pPr>
        <w:pStyle w:val="Heading3"/>
        <w:rPr>
          <w:lang w:val="en-US"/>
        </w:rPr>
      </w:pPr>
      <w:r w:rsidRPr="00564E2D">
        <w:rPr>
          <w:lang w:val="tr-TR"/>
        </w:rPr>
        <w:t>General Requirements</w:t>
      </w:r>
      <w:r w:rsidR="00CC3009">
        <w:rPr>
          <w:lang w:val="tr-TR"/>
        </w:rPr>
        <w:t>*</w:t>
      </w:r>
    </w:p>
    <w:p w:rsidR="004F43D4" w:rsidRDefault="004F43D4" w:rsidP="004F43D4">
      <w:pPr>
        <w:pStyle w:val="Heading3"/>
        <w:rPr>
          <w:lang w:val="en-US"/>
        </w:rPr>
      </w:pPr>
      <w:r>
        <w:rPr>
          <w:lang w:val="en-US"/>
        </w:rPr>
        <w:t>Operational Requirements</w:t>
      </w:r>
      <w:r w:rsidR="00CC3009">
        <w:rPr>
          <w:lang w:val="en-US"/>
        </w:rPr>
        <w:t>*</w:t>
      </w:r>
    </w:p>
    <w:p w:rsidR="004F43D4" w:rsidRPr="00A22E6D" w:rsidRDefault="004F43D4" w:rsidP="00CC3009">
      <w:pPr>
        <w:pStyle w:val="Heading1"/>
        <w:rPr>
          <w:lang w:val="en-US"/>
        </w:rPr>
      </w:pPr>
      <w:r w:rsidRPr="0004489C">
        <w:rPr>
          <w:lang w:val="en-US"/>
        </w:rPr>
        <w:t xml:space="preserve">Other </w:t>
      </w:r>
      <w:r w:rsidRPr="0004489C">
        <w:rPr>
          <w:lang w:val="tr-TR"/>
        </w:rPr>
        <w:t>Requirements</w:t>
      </w:r>
    </w:p>
    <w:p w:rsidR="004F43D4" w:rsidRPr="00A22E6D" w:rsidRDefault="004F43D4" w:rsidP="004F43D4">
      <w:pPr>
        <w:pStyle w:val="Heading3"/>
        <w:rPr>
          <w:lang w:val="en-US"/>
        </w:rPr>
      </w:pPr>
      <w:r>
        <w:rPr>
          <w:lang w:val="en-US"/>
        </w:rPr>
        <w:t>Sequencing and timing</w:t>
      </w:r>
    </w:p>
    <w:p w:rsidR="004F43D4" w:rsidRPr="008C291B" w:rsidRDefault="004F43D4" w:rsidP="004F43D4">
      <w:pPr>
        <w:pStyle w:val="Heading3"/>
        <w:rPr>
          <w:lang w:val="tr-TR"/>
        </w:rPr>
      </w:pPr>
      <w:r w:rsidRPr="008C291B">
        <w:rPr>
          <w:lang w:val="en-US"/>
        </w:rPr>
        <w:t>International (or External)</w:t>
      </w:r>
      <w:r>
        <w:rPr>
          <w:lang w:val="tr-TR"/>
        </w:rPr>
        <w:t xml:space="preserve"> Requirement</w:t>
      </w:r>
      <w:r w:rsidR="00CC3009">
        <w:rPr>
          <w:lang w:val="tr-TR"/>
        </w:rPr>
        <w:t>*</w:t>
      </w:r>
    </w:p>
    <w:p w:rsidR="004F43D4" w:rsidRPr="008C291B" w:rsidRDefault="004F43D4" w:rsidP="004F43D4">
      <w:pPr>
        <w:pStyle w:val="Heading3"/>
        <w:rPr>
          <w:lang w:val="en-US"/>
        </w:rPr>
      </w:pPr>
      <w:r w:rsidRPr="008C291B">
        <w:rPr>
          <w:lang w:val="en-US"/>
        </w:rPr>
        <w:lastRenderedPageBreak/>
        <w:t>Procurement</w:t>
      </w:r>
      <w:r>
        <w:rPr>
          <w:lang w:val="tr-TR"/>
        </w:rPr>
        <w:t xml:space="preserve"> Requirements</w:t>
      </w:r>
      <w:r w:rsidR="00716453">
        <w:rPr>
          <w:lang w:val="tr-TR"/>
        </w:rPr>
        <w:t>*</w:t>
      </w:r>
    </w:p>
    <w:p w:rsidR="004F43D4" w:rsidRPr="00AD6A5E" w:rsidRDefault="004F43D4" w:rsidP="004F43D4">
      <w:pPr>
        <w:spacing w:line="360" w:lineRule="auto"/>
        <w:rPr>
          <w:lang w:val="en-US"/>
        </w:rPr>
      </w:pPr>
    </w:p>
    <w:p w:rsidR="004F43D4" w:rsidRPr="004F43D4" w:rsidRDefault="004F43D4" w:rsidP="00CC3009">
      <w:pPr>
        <w:pStyle w:val="Heading1"/>
        <w:spacing w:line="360" w:lineRule="auto"/>
        <w:rPr>
          <w:lang w:val="en-US"/>
        </w:rPr>
      </w:pPr>
      <w:r w:rsidRPr="004F43D4">
        <w:rPr>
          <w:lang w:val="en-US"/>
        </w:rPr>
        <w:t>It Security design</w:t>
      </w:r>
    </w:p>
    <w:p w:rsidR="004F43D4" w:rsidRPr="004F43D4" w:rsidRDefault="004F43D4" w:rsidP="004F43D4">
      <w:pPr>
        <w:pStyle w:val="Heading3"/>
        <w:spacing w:line="360" w:lineRule="auto"/>
        <w:rPr>
          <w:lang w:val="en-US"/>
        </w:rPr>
      </w:pPr>
      <w:r w:rsidRPr="004F43D4">
        <w:rPr>
          <w:lang w:val="en-US"/>
        </w:rPr>
        <w:t>Security flaw</w:t>
      </w:r>
    </w:p>
    <w:p w:rsidR="004F43D4" w:rsidRPr="004F43D4" w:rsidRDefault="004F43D4" w:rsidP="004F43D4">
      <w:pPr>
        <w:pStyle w:val="Heading3"/>
        <w:spacing w:line="360" w:lineRule="auto"/>
        <w:rPr>
          <w:lang w:val="en-US"/>
        </w:rPr>
      </w:pPr>
      <w:r w:rsidRPr="004F43D4">
        <w:rPr>
          <w:lang w:val="en-US"/>
        </w:rPr>
        <w:t>Security bug</w:t>
      </w:r>
    </w:p>
    <w:p w:rsidR="004F43D4" w:rsidRDefault="004F43D4" w:rsidP="004F43D4">
      <w:pPr>
        <w:pStyle w:val="Heading1"/>
        <w:spacing w:line="360" w:lineRule="auto"/>
        <w:rPr>
          <w:lang w:val="tr-TR"/>
        </w:rPr>
      </w:pPr>
      <w:r w:rsidRPr="003975C1">
        <w:rPr>
          <w:lang w:val="en-US"/>
        </w:rPr>
        <w:t xml:space="preserve">Confidentiality Design </w:t>
      </w:r>
      <w:r w:rsidRPr="003975C1">
        <w:rPr>
          <w:lang w:val="tr-TR"/>
        </w:rPr>
        <w:t>c</w:t>
      </w:r>
      <w:r w:rsidRPr="003975C1">
        <w:rPr>
          <w:rFonts w:eastAsiaTheme="minorHAnsi" w:cstheme="minorBidi"/>
          <w:lang w:val="tr-TR"/>
        </w:rPr>
        <w:t>ryptography</w:t>
      </w:r>
    </w:p>
    <w:p w:rsidR="004F43D4" w:rsidRDefault="004F43D4" w:rsidP="004F43D4">
      <w:pPr>
        <w:pStyle w:val="Heading3"/>
        <w:spacing w:line="360" w:lineRule="auto"/>
        <w:rPr>
          <w:lang w:val="tr-TR"/>
        </w:rPr>
      </w:pPr>
      <w:r w:rsidRPr="003975C1">
        <w:rPr>
          <w:rFonts w:eastAsiaTheme="minorHAnsi"/>
          <w:lang w:val="tr-TR"/>
        </w:rPr>
        <w:t>Symmetric algorithms</w:t>
      </w:r>
    </w:p>
    <w:p w:rsidR="004F43D4" w:rsidRDefault="004F43D4" w:rsidP="004F43D4">
      <w:pPr>
        <w:pStyle w:val="Heading3"/>
        <w:spacing w:line="360" w:lineRule="auto"/>
        <w:rPr>
          <w:lang w:val="tr-TR"/>
        </w:rPr>
      </w:pPr>
      <w:r w:rsidRPr="003975C1">
        <w:rPr>
          <w:lang w:val="tr-TR"/>
        </w:rPr>
        <w:t>Assymetric algorithms</w:t>
      </w:r>
    </w:p>
    <w:p w:rsidR="004F43D4" w:rsidRPr="004F43D4" w:rsidRDefault="004F43D4" w:rsidP="004F43D4">
      <w:pPr>
        <w:pStyle w:val="Heading1"/>
        <w:spacing w:line="360" w:lineRule="auto"/>
        <w:rPr>
          <w:lang w:val="en-US"/>
        </w:rPr>
      </w:pPr>
      <w:r w:rsidRPr="003975C1">
        <w:rPr>
          <w:lang w:val="tr-TR"/>
        </w:rPr>
        <w:t>Integrity design</w:t>
      </w:r>
    </w:p>
    <w:p w:rsidR="004F43D4" w:rsidRDefault="004F43D4" w:rsidP="004F43D4">
      <w:pPr>
        <w:pStyle w:val="Heading3"/>
        <w:spacing w:line="360" w:lineRule="auto"/>
        <w:rPr>
          <w:lang w:val="tr-TR"/>
        </w:rPr>
      </w:pPr>
      <w:r w:rsidRPr="003975C1">
        <w:rPr>
          <w:lang w:val="tr-TR"/>
        </w:rPr>
        <w:t>Referential Integrity</w:t>
      </w:r>
      <w:r w:rsidR="00716453">
        <w:rPr>
          <w:lang w:val="tr-TR"/>
        </w:rPr>
        <w:t>*</w:t>
      </w:r>
    </w:p>
    <w:p w:rsidR="004F43D4" w:rsidRDefault="004F43D4" w:rsidP="004F43D4">
      <w:pPr>
        <w:pStyle w:val="Heading3"/>
        <w:spacing w:line="360" w:lineRule="auto"/>
        <w:rPr>
          <w:lang w:val="tr-TR"/>
        </w:rPr>
      </w:pPr>
      <w:r>
        <w:rPr>
          <w:lang w:val="tr-TR"/>
        </w:rPr>
        <w:t>Resource Locking</w:t>
      </w:r>
    </w:p>
    <w:p w:rsidR="004F43D4" w:rsidRPr="003975C1" w:rsidRDefault="004F43D4" w:rsidP="004F43D4">
      <w:pPr>
        <w:pStyle w:val="Heading1"/>
        <w:spacing w:line="360" w:lineRule="auto"/>
        <w:rPr>
          <w:lang w:val="en-US"/>
        </w:rPr>
      </w:pPr>
      <w:r>
        <w:rPr>
          <w:lang w:val="tr-TR"/>
        </w:rPr>
        <w:t>Availability design</w:t>
      </w:r>
    </w:p>
    <w:p w:rsidR="004F43D4" w:rsidRDefault="004F43D4" w:rsidP="004F43D4">
      <w:pPr>
        <w:pStyle w:val="Heading3"/>
        <w:spacing w:line="360" w:lineRule="auto"/>
        <w:rPr>
          <w:lang w:val="tr-TR"/>
        </w:rPr>
      </w:pPr>
      <w:r>
        <w:rPr>
          <w:lang w:val="tr-TR"/>
        </w:rPr>
        <w:t>Replication</w:t>
      </w:r>
    </w:p>
    <w:p w:rsidR="004F43D4" w:rsidRDefault="004F43D4" w:rsidP="004F43D4">
      <w:pPr>
        <w:pStyle w:val="Heading3"/>
        <w:spacing w:line="360" w:lineRule="auto"/>
        <w:rPr>
          <w:lang w:val="tr-TR"/>
        </w:rPr>
      </w:pPr>
      <w:r>
        <w:rPr>
          <w:lang w:val="tr-TR"/>
        </w:rPr>
        <w:t>Failover</w:t>
      </w:r>
    </w:p>
    <w:p w:rsidR="004F43D4" w:rsidRDefault="004F43D4" w:rsidP="004F43D4">
      <w:pPr>
        <w:pStyle w:val="Heading3"/>
        <w:spacing w:line="360" w:lineRule="auto"/>
        <w:rPr>
          <w:lang w:val="tr-TR"/>
        </w:rPr>
      </w:pPr>
      <w:r>
        <w:rPr>
          <w:lang w:val="tr-TR"/>
        </w:rPr>
        <w:t>Scalability</w:t>
      </w:r>
    </w:p>
    <w:p w:rsidR="004F43D4" w:rsidRDefault="004F43D4" w:rsidP="004F43D4">
      <w:pPr>
        <w:spacing w:line="360" w:lineRule="auto"/>
        <w:rPr>
          <w:b/>
          <w:bCs/>
          <w:lang w:val="tr-TR"/>
        </w:rPr>
      </w:pPr>
      <w:r w:rsidRPr="00EE75CE">
        <w:rPr>
          <w:b/>
          <w:bCs/>
          <w:lang w:val="tr-TR"/>
        </w:rPr>
        <w:t>Vertical:</w:t>
      </w:r>
      <w:r>
        <w:rPr>
          <w:b/>
          <w:bCs/>
          <w:lang w:val="tr-TR"/>
        </w:rPr>
        <w:t xml:space="preserve"> </w:t>
      </w:r>
    </w:p>
    <w:p w:rsidR="004F43D4" w:rsidRPr="00EE75CE" w:rsidRDefault="004F43D4" w:rsidP="004F43D4">
      <w:pPr>
        <w:spacing w:line="360" w:lineRule="auto"/>
        <w:rPr>
          <w:lang w:val="en-US"/>
        </w:rPr>
      </w:pPr>
      <w:r w:rsidRPr="00EE75CE">
        <w:rPr>
          <w:b/>
          <w:bCs/>
          <w:lang w:val="tr-TR"/>
        </w:rPr>
        <w:t>Horizontal:</w:t>
      </w:r>
    </w:p>
    <w:p w:rsidR="004F43D4" w:rsidRPr="00AD6A5E" w:rsidRDefault="004F43D4" w:rsidP="004F43D4">
      <w:pPr>
        <w:pStyle w:val="Heading1"/>
        <w:spacing w:line="360" w:lineRule="auto"/>
        <w:rPr>
          <w:lang w:val="en-US"/>
        </w:rPr>
      </w:pPr>
      <w:r>
        <w:rPr>
          <w:lang w:val="tr-TR"/>
        </w:rPr>
        <w:t>Attack surface evaluation</w:t>
      </w:r>
    </w:p>
    <w:p w:rsidR="004F43D4" w:rsidRDefault="004F43D4" w:rsidP="004F43D4">
      <w:pPr>
        <w:spacing w:line="360" w:lineRule="auto"/>
        <w:rPr>
          <w:lang w:val="en-US"/>
        </w:rPr>
      </w:pPr>
    </w:p>
    <w:p w:rsidR="004F43D4" w:rsidRDefault="004F43D4" w:rsidP="004F43D4">
      <w:pPr>
        <w:pStyle w:val="Heading2"/>
        <w:spacing w:line="360" w:lineRule="auto"/>
        <w:rPr>
          <w:lang w:val="fr-FR"/>
        </w:rPr>
      </w:pPr>
      <w:r w:rsidRPr="0080660D">
        <w:rPr>
          <w:lang w:val="tr-TR"/>
        </w:rPr>
        <w:lastRenderedPageBreak/>
        <w:t>R</w:t>
      </w:r>
      <w:r w:rsidRPr="0080660D">
        <w:rPr>
          <w:lang w:val="en-US"/>
        </w:rPr>
        <w:t>elative</w:t>
      </w:r>
      <w:r w:rsidRPr="0080660D">
        <w:rPr>
          <w:lang w:val="fr-FR"/>
        </w:rPr>
        <w:t xml:space="preserve"> </w:t>
      </w:r>
      <w:r w:rsidRPr="0080660D">
        <w:rPr>
          <w:lang w:val="en-US"/>
        </w:rPr>
        <w:t>attack</w:t>
      </w:r>
      <w:r w:rsidRPr="0080660D">
        <w:rPr>
          <w:lang w:val="fr-FR"/>
        </w:rPr>
        <w:t xml:space="preserve"> surface quotient (RASQ)</w:t>
      </w:r>
      <w:r>
        <w:rPr>
          <w:lang w:val="fr-FR"/>
        </w:rPr>
        <w:t> </w:t>
      </w:r>
    </w:p>
    <w:p w:rsidR="004F43D4" w:rsidRDefault="004F43D4" w:rsidP="004F43D4">
      <w:pPr>
        <w:spacing w:line="360" w:lineRule="auto"/>
        <w:rPr>
          <w:bCs/>
          <w:lang w:val="fr-FR"/>
        </w:rPr>
      </w:pPr>
      <w:r>
        <w:rPr>
          <w:noProof/>
          <w:lang w:eastAsia="sv-SE"/>
        </w:rPr>
        <w:drawing>
          <wp:inline distT="0" distB="0" distL="0" distR="0" wp14:anchorId="5519D22B" wp14:editId="5AA0A532">
            <wp:extent cx="4352282" cy="3593990"/>
            <wp:effectExtent l="0" t="0" r="0" b="6985"/>
            <wp:docPr id="6" name="Picture 5" descr="ra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rasq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814" cy="35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D4" w:rsidRPr="0080660D" w:rsidRDefault="004F43D4" w:rsidP="004F43D4">
      <w:pPr>
        <w:spacing w:line="360" w:lineRule="auto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FEE4661" wp14:editId="530EE190">
            <wp:extent cx="4852551" cy="3800723"/>
            <wp:effectExtent l="0" t="0" r="5715" b="0"/>
            <wp:docPr id="1" name="Picture 5" descr="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model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613" cy="38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D4" w:rsidRDefault="004F43D4" w:rsidP="004F43D4">
      <w:pPr>
        <w:spacing w:line="360" w:lineRule="auto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7CF0217B" wp14:editId="23417986">
            <wp:extent cx="4558943" cy="1963973"/>
            <wp:effectExtent l="0" t="0" r="0" b="0"/>
            <wp:docPr id="8" name="Picture 7" descr="str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tride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882" cy="19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D4" w:rsidRPr="003975C1" w:rsidRDefault="004F43D4" w:rsidP="004F43D4">
      <w:pPr>
        <w:spacing w:line="360" w:lineRule="auto"/>
        <w:rPr>
          <w:lang w:val="en-US"/>
        </w:rPr>
      </w:pPr>
    </w:p>
    <w:p w:rsidR="004F43D4" w:rsidRDefault="004F43D4" w:rsidP="004F43D4">
      <w:pPr>
        <w:pStyle w:val="Heading1"/>
        <w:spacing w:line="360" w:lineRule="auto"/>
        <w:rPr>
          <w:lang w:val="tr-TR"/>
        </w:rPr>
      </w:pPr>
      <w:r w:rsidRPr="00040B47">
        <w:rPr>
          <w:lang w:val="tr-TR"/>
        </w:rPr>
        <w:t>Mainframe arhitecture</w:t>
      </w:r>
    </w:p>
    <w:p w:rsidR="004F43D4" w:rsidRDefault="004F43D4" w:rsidP="004F43D4">
      <w:pPr>
        <w:pStyle w:val="Heading3"/>
        <w:spacing w:line="360" w:lineRule="auto"/>
        <w:rPr>
          <w:sz w:val="20"/>
          <w:szCs w:val="20"/>
          <w:lang w:val="tr-TR"/>
        </w:rPr>
      </w:pPr>
      <w:r w:rsidRPr="00040B47">
        <w:rPr>
          <w:sz w:val="20"/>
          <w:szCs w:val="20"/>
          <w:lang w:val="tr-TR"/>
        </w:rPr>
        <w:t>Service Oriented Architecture (SOA)</w:t>
      </w:r>
    </w:p>
    <w:p w:rsidR="004F43D4" w:rsidRDefault="004F43D4" w:rsidP="004F43D4">
      <w:pPr>
        <w:pStyle w:val="Heading1"/>
        <w:spacing w:line="360" w:lineRule="auto"/>
        <w:rPr>
          <w:rFonts w:eastAsiaTheme="minorHAnsi"/>
          <w:lang w:val="tr-TR"/>
        </w:rPr>
      </w:pPr>
      <w:r w:rsidRPr="003C7A04">
        <w:rPr>
          <w:rFonts w:eastAsiaTheme="minorHAnsi"/>
          <w:lang w:val="tr-TR"/>
        </w:rPr>
        <w:t>R</w:t>
      </w:r>
      <w:r>
        <w:rPr>
          <w:rFonts w:eastAsiaTheme="minorHAnsi"/>
          <w:lang w:val="tr-TR"/>
        </w:rPr>
        <w:t>ich Internet Applications (RIA)</w:t>
      </w:r>
    </w:p>
    <w:p w:rsidR="004F43D4" w:rsidRDefault="004F43D4" w:rsidP="004F43D4">
      <w:pPr>
        <w:pStyle w:val="Heading1"/>
        <w:spacing w:line="360" w:lineRule="auto"/>
        <w:rPr>
          <w:lang w:val="en-US"/>
        </w:rPr>
      </w:pPr>
      <w:r w:rsidRPr="003C7A04">
        <w:rPr>
          <w:lang w:val="tr-TR"/>
        </w:rPr>
        <w:t>Representational State Transfer</w:t>
      </w:r>
      <w:r w:rsidRPr="003C7A04">
        <w:rPr>
          <w:lang w:val="en-US"/>
        </w:rPr>
        <w:t xml:space="preserve"> (</w:t>
      </w:r>
      <w:r w:rsidRPr="003C7A04">
        <w:rPr>
          <w:lang w:val="tr-TR"/>
        </w:rPr>
        <w:t>REST</w:t>
      </w:r>
      <w:r w:rsidRPr="003C7A04">
        <w:rPr>
          <w:lang w:val="en-US"/>
        </w:rPr>
        <w:t>)</w:t>
      </w:r>
    </w:p>
    <w:p w:rsidR="004F43D4" w:rsidRDefault="004F43D4" w:rsidP="004F43D4">
      <w:pPr>
        <w:pStyle w:val="Heading1"/>
        <w:spacing w:line="360" w:lineRule="auto"/>
        <w:rPr>
          <w:lang w:val="tr-TR"/>
        </w:rPr>
      </w:pPr>
      <w:r>
        <w:rPr>
          <w:lang w:val="tr-TR"/>
        </w:rPr>
        <w:t>Cloud Computing</w:t>
      </w:r>
    </w:p>
    <w:p w:rsidR="004F43D4" w:rsidRPr="00A22E6D" w:rsidRDefault="004F43D4" w:rsidP="004F43D4">
      <w:pPr>
        <w:pStyle w:val="Heading1"/>
        <w:spacing w:line="360" w:lineRule="auto"/>
        <w:rPr>
          <w:lang w:val="en-US"/>
        </w:rPr>
      </w:pPr>
      <w:r>
        <w:rPr>
          <w:lang w:val="tr-TR"/>
        </w:rPr>
        <w:t>Database Security</w:t>
      </w:r>
    </w:p>
    <w:p w:rsidR="004F43D4" w:rsidRDefault="004F43D4" w:rsidP="004F43D4">
      <w:pPr>
        <w:pStyle w:val="Heading3"/>
        <w:spacing w:line="360" w:lineRule="auto"/>
        <w:rPr>
          <w:lang w:val="en-US"/>
        </w:rPr>
      </w:pPr>
      <w:proofErr w:type="spellStart"/>
      <w:r w:rsidRPr="003C7A04">
        <w:rPr>
          <w:lang w:val="en-US"/>
        </w:rPr>
        <w:t>Polyinstantiation</w:t>
      </w:r>
      <w:proofErr w:type="spellEnd"/>
    </w:p>
    <w:p w:rsidR="004F43D4" w:rsidRDefault="004F43D4" w:rsidP="004F43D4">
      <w:pPr>
        <w:spacing w:line="360" w:lineRule="auto"/>
        <w:rPr>
          <w:lang w:val="en-US"/>
        </w:rPr>
      </w:pPr>
    </w:p>
    <w:p w:rsidR="004F43D4" w:rsidRDefault="004F43D4" w:rsidP="004F43D4">
      <w:pPr>
        <w:spacing w:line="360" w:lineRule="auto"/>
        <w:rPr>
          <w:lang w:val="en-US"/>
        </w:rPr>
      </w:pPr>
    </w:p>
    <w:p w:rsidR="004F43D4" w:rsidRDefault="004F43D4" w:rsidP="004F43D4">
      <w:pPr>
        <w:pStyle w:val="Heading1"/>
        <w:spacing w:line="360" w:lineRule="auto"/>
        <w:rPr>
          <w:lang w:val="tr-TR"/>
        </w:rPr>
      </w:pPr>
      <w:r w:rsidRPr="004F2B33">
        <w:rPr>
          <w:lang w:val="tr-TR"/>
        </w:rPr>
        <w:lastRenderedPageBreak/>
        <w:t>Programming language environment</w:t>
      </w:r>
    </w:p>
    <w:p w:rsidR="004F43D4" w:rsidRDefault="004F43D4" w:rsidP="004F43D4">
      <w:pPr>
        <w:pStyle w:val="Heading3"/>
        <w:spacing w:line="360" w:lineRule="auto"/>
        <w:rPr>
          <w:lang w:val="tr-TR"/>
        </w:rPr>
      </w:pPr>
      <w:r w:rsidRPr="004F2B33">
        <w:rPr>
          <w:lang w:val="tr-TR"/>
        </w:rPr>
        <w:t>Unmanaged</w:t>
      </w:r>
    </w:p>
    <w:p w:rsidR="004F43D4" w:rsidRDefault="004F43D4" w:rsidP="004F43D4">
      <w:pPr>
        <w:pStyle w:val="Heading3"/>
        <w:spacing w:line="360" w:lineRule="auto"/>
        <w:rPr>
          <w:lang w:val="tr-TR"/>
        </w:rPr>
      </w:pPr>
      <w:r w:rsidRPr="004F2B33">
        <w:rPr>
          <w:lang w:val="tr-TR"/>
        </w:rPr>
        <w:t>Managed</w:t>
      </w:r>
    </w:p>
    <w:p w:rsidR="004F43D4" w:rsidRDefault="004F43D4" w:rsidP="004F43D4">
      <w:pPr>
        <w:pStyle w:val="Heading3"/>
        <w:spacing w:line="360" w:lineRule="auto"/>
        <w:rPr>
          <w:lang w:val="en-US"/>
        </w:rPr>
      </w:pPr>
      <w:r w:rsidRPr="008F7861">
        <w:rPr>
          <w:lang w:val="en-US"/>
        </w:rPr>
        <w:t>Compiler switches</w:t>
      </w:r>
    </w:p>
    <w:p w:rsidR="004F43D4" w:rsidRDefault="004F43D4" w:rsidP="004F43D4">
      <w:pPr>
        <w:pStyle w:val="Heading1"/>
        <w:spacing w:line="360" w:lineRule="auto"/>
        <w:rPr>
          <w:lang w:val="tr-TR"/>
        </w:rPr>
      </w:pPr>
      <w:r w:rsidRPr="00A953DA">
        <w:rPr>
          <w:lang w:val="tr-TR"/>
        </w:rPr>
        <w:t>Operating Systems</w:t>
      </w:r>
    </w:p>
    <w:p w:rsidR="004F43D4" w:rsidRPr="00A953DA" w:rsidRDefault="004F43D4" w:rsidP="004F43D4">
      <w:pPr>
        <w:spacing w:line="360" w:lineRule="auto"/>
        <w:rPr>
          <w:lang w:val="en-US"/>
        </w:rPr>
      </w:pPr>
    </w:p>
    <w:p w:rsidR="004F43D4" w:rsidRPr="004F2B33" w:rsidRDefault="004F43D4" w:rsidP="004F43D4">
      <w:pPr>
        <w:spacing w:line="360" w:lineRule="auto"/>
        <w:rPr>
          <w:lang w:val="en-US"/>
        </w:rPr>
      </w:pPr>
    </w:p>
    <w:p w:rsidR="004F43D4" w:rsidRDefault="004F43D4" w:rsidP="004F43D4">
      <w:pPr>
        <w:spacing w:line="360" w:lineRule="auto"/>
        <w:rPr>
          <w:lang w:val="en-US"/>
        </w:rPr>
      </w:pPr>
    </w:p>
    <w:p w:rsidR="004F43D4" w:rsidRDefault="004F43D4" w:rsidP="004F43D4">
      <w:pPr>
        <w:spacing w:line="360" w:lineRule="auto"/>
        <w:rPr>
          <w:lang w:val="en-US"/>
        </w:rPr>
      </w:pPr>
    </w:p>
    <w:p w:rsidR="004F43D4" w:rsidRPr="003C7A04" w:rsidRDefault="004F43D4" w:rsidP="004F43D4">
      <w:pPr>
        <w:spacing w:line="360" w:lineRule="auto"/>
        <w:rPr>
          <w:lang w:val="en-US"/>
        </w:rPr>
      </w:pPr>
    </w:p>
    <w:p w:rsidR="004F43D4" w:rsidRPr="00040B47" w:rsidRDefault="004F43D4" w:rsidP="004F43D4">
      <w:pPr>
        <w:spacing w:line="360" w:lineRule="auto"/>
        <w:rPr>
          <w:lang w:val="tr-TR"/>
        </w:rPr>
      </w:pPr>
    </w:p>
    <w:p w:rsidR="004F43D4" w:rsidRPr="00040B47" w:rsidRDefault="004F43D4" w:rsidP="004F43D4">
      <w:pPr>
        <w:spacing w:line="360" w:lineRule="auto"/>
        <w:rPr>
          <w:lang w:val="tr-TR"/>
        </w:rPr>
      </w:pPr>
    </w:p>
    <w:p w:rsidR="00E722A8" w:rsidRPr="004F43D4" w:rsidRDefault="004E7E64">
      <w:pPr>
        <w:rPr>
          <w:lang w:val="tr-TR"/>
        </w:rPr>
      </w:pPr>
    </w:p>
    <w:sectPr w:rsidR="00E722A8" w:rsidRPr="004F4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3D4"/>
    <w:rsid w:val="00047EB3"/>
    <w:rsid w:val="004E7E64"/>
    <w:rsid w:val="004F43D4"/>
    <w:rsid w:val="006A567E"/>
    <w:rsid w:val="00716453"/>
    <w:rsid w:val="00B200AA"/>
    <w:rsid w:val="00CC3009"/>
    <w:rsid w:val="00CE0943"/>
    <w:rsid w:val="00D01C25"/>
    <w:rsid w:val="00EA7E77"/>
    <w:rsid w:val="00F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D4"/>
  </w:style>
  <w:style w:type="paragraph" w:styleId="Heading1">
    <w:name w:val="heading 1"/>
    <w:basedOn w:val="Normal"/>
    <w:next w:val="Normal"/>
    <w:link w:val="Heading1Char"/>
    <w:uiPriority w:val="9"/>
    <w:qFormat/>
    <w:rsid w:val="004F4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3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4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3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3D4"/>
  </w:style>
  <w:style w:type="paragraph" w:styleId="Heading1">
    <w:name w:val="heading 1"/>
    <w:basedOn w:val="Normal"/>
    <w:next w:val="Normal"/>
    <w:link w:val="Heading1Char"/>
    <w:uiPriority w:val="9"/>
    <w:qFormat/>
    <w:rsid w:val="004F4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3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4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3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179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</dc:creator>
  <cp:lastModifiedBy>Jocke</cp:lastModifiedBy>
  <cp:revision>7</cp:revision>
  <dcterms:created xsi:type="dcterms:W3CDTF">2015-02-24T15:44:00Z</dcterms:created>
  <dcterms:modified xsi:type="dcterms:W3CDTF">2015-03-17T22:48:00Z</dcterms:modified>
</cp:coreProperties>
</file>