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AC5" w:rsidRDefault="00F50A83" w:rsidP="00F50A83">
      <w:pPr>
        <w:jc w:val="center"/>
        <w:rPr>
          <w:rFonts w:ascii="黑体" w:eastAsia="黑体" w:hAnsi="黑体"/>
          <w:sz w:val="32"/>
          <w:szCs w:val="32"/>
        </w:rPr>
      </w:pPr>
      <w:r>
        <w:rPr>
          <w:rFonts w:ascii="黑体" w:eastAsia="黑体" w:hAnsi="黑体" w:hint="eastAsia"/>
          <w:sz w:val="32"/>
          <w:szCs w:val="32"/>
        </w:rPr>
        <w:t>如何理解INNODB索引</w:t>
      </w:r>
    </w:p>
    <w:p w:rsidR="00F50A83" w:rsidRDefault="003D1076" w:rsidP="003D1076">
      <w:pPr>
        <w:ind w:firstLine="480"/>
        <w:rPr>
          <w:rFonts w:asciiTheme="minorEastAsia" w:hAnsiTheme="minorEastAsia"/>
          <w:sz w:val="24"/>
          <w:szCs w:val="24"/>
        </w:rPr>
      </w:pPr>
      <w:r>
        <w:rPr>
          <w:rFonts w:asciiTheme="minorEastAsia" w:hAnsiTheme="minorEastAsia" w:hint="eastAsia"/>
          <w:sz w:val="24"/>
          <w:szCs w:val="24"/>
        </w:rPr>
        <w:t>innodb</w:t>
      </w:r>
      <w:r w:rsidR="00F50A83">
        <w:rPr>
          <w:rFonts w:asciiTheme="minorEastAsia" w:hAnsiTheme="minorEastAsia" w:hint="eastAsia"/>
          <w:sz w:val="24"/>
          <w:szCs w:val="24"/>
        </w:rPr>
        <w:t>任何对于数据的增删查</w:t>
      </w:r>
      <w:proofErr w:type="gramStart"/>
      <w:r w:rsidR="00F50A83">
        <w:rPr>
          <w:rFonts w:asciiTheme="minorEastAsia" w:hAnsiTheme="minorEastAsia" w:hint="eastAsia"/>
          <w:sz w:val="24"/>
          <w:szCs w:val="24"/>
        </w:rPr>
        <w:t>改都是</w:t>
      </w:r>
      <w:proofErr w:type="gramEnd"/>
      <w:r w:rsidR="00F50A83">
        <w:rPr>
          <w:rFonts w:asciiTheme="minorEastAsia" w:hAnsiTheme="minorEastAsia" w:hint="eastAsia"/>
          <w:sz w:val="24"/>
          <w:szCs w:val="24"/>
        </w:rPr>
        <w:t>基于索引结构的操作。</w:t>
      </w:r>
      <w:r w:rsidR="00022CC7">
        <w:rPr>
          <w:rFonts w:asciiTheme="minorEastAsia" w:hAnsiTheme="minorEastAsia" w:hint="eastAsia"/>
          <w:sz w:val="24"/>
          <w:szCs w:val="24"/>
        </w:rPr>
        <w:t>Innodb的索引采取了B+ 树的数据结构用来组织数据库数据。</w:t>
      </w:r>
    </w:p>
    <w:p w:rsidR="003D1076" w:rsidRDefault="003D1076" w:rsidP="003D1076">
      <w:pPr>
        <w:rPr>
          <w:rFonts w:ascii="黑体" w:eastAsia="黑体" w:hAnsi="黑体"/>
          <w:sz w:val="30"/>
          <w:szCs w:val="30"/>
        </w:rPr>
      </w:pPr>
      <w:r>
        <w:rPr>
          <w:rFonts w:ascii="黑体" w:eastAsia="黑体" w:hAnsi="黑体" w:hint="eastAsia"/>
          <w:sz w:val="30"/>
          <w:szCs w:val="30"/>
        </w:rPr>
        <w:t>B+ TREE</w:t>
      </w:r>
    </w:p>
    <w:p w:rsidR="003D1076" w:rsidRDefault="003D1076" w:rsidP="003D1076">
      <w:pPr>
        <w:ind w:firstLine="600"/>
        <w:rPr>
          <w:rFonts w:asciiTheme="minorEastAsia" w:hAnsiTheme="minorEastAsia"/>
          <w:sz w:val="24"/>
          <w:szCs w:val="24"/>
        </w:rPr>
      </w:pPr>
      <w:r w:rsidRPr="00FC287D">
        <w:rPr>
          <w:rFonts w:asciiTheme="minorEastAsia" w:hAnsiTheme="minorEastAsia" w:hint="eastAsia"/>
          <w:sz w:val="24"/>
          <w:szCs w:val="24"/>
        </w:rPr>
        <w:t>在理解这个问题之前，我们需要先找到数据库存取的主要问题所在。</w:t>
      </w:r>
      <w:r>
        <w:rPr>
          <w:rFonts w:asciiTheme="minorEastAsia" w:hAnsiTheme="minorEastAsia" w:hint="eastAsia"/>
          <w:sz w:val="24"/>
          <w:szCs w:val="24"/>
        </w:rPr>
        <w:t>通常计算机的存储系统可以分为主存（即内存）以及辅存（即外存，如硬盘）两种，主存价格贵、读写速度快、容量低，</w:t>
      </w:r>
      <w:proofErr w:type="gramStart"/>
      <w:r>
        <w:rPr>
          <w:rFonts w:asciiTheme="minorEastAsia" w:hAnsiTheme="minorEastAsia" w:hint="eastAsia"/>
          <w:sz w:val="24"/>
          <w:szCs w:val="24"/>
        </w:rPr>
        <w:t>辅存价格</w:t>
      </w:r>
      <w:proofErr w:type="gramEnd"/>
      <w:r>
        <w:rPr>
          <w:rFonts w:asciiTheme="minorEastAsia" w:hAnsiTheme="minorEastAsia" w:hint="eastAsia"/>
          <w:sz w:val="24"/>
          <w:szCs w:val="24"/>
        </w:rPr>
        <w:t>便宜、读写速度慢、容量高。通常主</w:t>
      </w:r>
      <w:r w:rsidRPr="005F36FB">
        <w:rPr>
          <w:rFonts w:asciiTheme="minorEastAsia" w:hAnsiTheme="minorEastAsia" w:hint="eastAsia"/>
          <w:sz w:val="24"/>
          <w:szCs w:val="24"/>
        </w:rPr>
        <w:t>存只用于计算机</w:t>
      </w:r>
      <w:r>
        <w:rPr>
          <w:rFonts w:asciiTheme="minorEastAsia" w:hAnsiTheme="minorEastAsia" w:hint="eastAsia"/>
          <w:sz w:val="24"/>
          <w:szCs w:val="24"/>
        </w:rPr>
        <w:t>核心的CPU计算，而对于大量数据的存储都</w:t>
      </w:r>
      <w:proofErr w:type="gramStart"/>
      <w:r>
        <w:rPr>
          <w:rFonts w:asciiTheme="minorEastAsia" w:hAnsiTheme="minorEastAsia" w:hint="eastAsia"/>
          <w:sz w:val="24"/>
          <w:szCs w:val="24"/>
        </w:rPr>
        <w:t>在辅存中</w:t>
      </w:r>
      <w:proofErr w:type="gramEnd"/>
      <w:r>
        <w:rPr>
          <w:rFonts w:asciiTheme="minorEastAsia" w:hAnsiTheme="minorEastAsia" w:hint="eastAsia"/>
          <w:sz w:val="24"/>
          <w:szCs w:val="24"/>
        </w:rPr>
        <w:t>。</w:t>
      </w:r>
    </w:p>
    <w:p w:rsidR="003D1076" w:rsidRDefault="003D1076" w:rsidP="003D1076">
      <w:pPr>
        <w:ind w:firstLine="600"/>
        <w:rPr>
          <w:rFonts w:asciiTheme="minorEastAsia" w:hAnsiTheme="minorEastAsia"/>
          <w:sz w:val="24"/>
          <w:szCs w:val="24"/>
        </w:rPr>
      </w:pPr>
      <w:r>
        <w:rPr>
          <w:rFonts w:asciiTheme="minorEastAsia" w:hAnsiTheme="minorEastAsia" w:hint="eastAsia"/>
          <w:sz w:val="24"/>
          <w:szCs w:val="24"/>
        </w:rPr>
        <w:t>一个磁盘驱动器：</w:t>
      </w:r>
    </w:p>
    <w:p w:rsidR="003D1076" w:rsidRDefault="003D1076" w:rsidP="003D1076">
      <w:pPr>
        <w:ind w:firstLine="600"/>
        <w:rPr>
          <w:rFonts w:asciiTheme="minorEastAsia" w:hAnsiTheme="minorEastAsia"/>
          <w:sz w:val="24"/>
          <w:szCs w:val="24"/>
        </w:rPr>
      </w:pPr>
    </w:p>
    <w:p w:rsidR="003D1076" w:rsidRDefault="003D1076" w:rsidP="003D1076">
      <w:pPr>
        <w:ind w:firstLine="600"/>
        <w:rPr>
          <w:rFonts w:asciiTheme="minorEastAsia" w:hAnsiTheme="minorEastAsia"/>
          <w:sz w:val="24"/>
          <w:szCs w:val="24"/>
        </w:rPr>
      </w:pPr>
      <w:r>
        <w:rPr>
          <w:rFonts w:asciiTheme="minorEastAsia" w:hAnsiTheme="minorEastAsia" w:hint="eastAsia"/>
          <w:sz w:val="24"/>
          <w:szCs w:val="24"/>
        </w:rPr>
        <w:t>图2</w:t>
      </w:r>
    </w:p>
    <w:p w:rsidR="003D1076" w:rsidRDefault="003D1076" w:rsidP="003D1076">
      <w:pPr>
        <w:ind w:firstLine="600"/>
        <w:rPr>
          <w:rFonts w:asciiTheme="minorEastAsia" w:hAnsiTheme="minorEastAsia"/>
          <w:sz w:val="24"/>
          <w:szCs w:val="24"/>
        </w:rPr>
      </w:pPr>
    </w:p>
    <w:p w:rsidR="003D1076" w:rsidRDefault="003D1076" w:rsidP="003D1076">
      <w:pPr>
        <w:ind w:firstLine="600"/>
        <w:rPr>
          <w:rFonts w:asciiTheme="minorEastAsia" w:hAnsiTheme="minorEastAsia"/>
          <w:sz w:val="24"/>
          <w:szCs w:val="24"/>
        </w:rPr>
      </w:pPr>
    </w:p>
    <w:p w:rsidR="003D1076" w:rsidRDefault="003D1076" w:rsidP="003D1076">
      <w:pPr>
        <w:ind w:firstLine="600"/>
        <w:rPr>
          <w:rFonts w:asciiTheme="minorEastAsia" w:hAnsiTheme="minorEastAsia"/>
          <w:sz w:val="24"/>
          <w:szCs w:val="24"/>
        </w:rPr>
      </w:pPr>
      <w:r>
        <w:rPr>
          <w:rFonts w:asciiTheme="minorEastAsia" w:hAnsiTheme="minorEastAsia" w:hint="eastAsia"/>
          <w:sz w:val="24"/>
          <w:szCs w:val="24"/>
        </w:rPr>
        <w:t>为了在使用</w:t>
      </w:r>
      <w:proofErr w:type="gramStart"/>
      <w:r>
        <w:rPr>
          <w:rFonts w:asciiTheme="minorEastAsia" w:hAnsiTheme="minorEastAsia" w:hint="eastAsia"/>
          <w:sz w:val="24"/>
          <w:szCs w:val="24"/>
        </w:rPr>
        <w:t>辅存价格</w:t>
      </w:r>
      <w:proofErr w:type="gramEnd"/>
      <w:r>
        <w:rPr>
          <w:rFonts w:asciiTheme="minorEastAsia" w:hAnsiTheme="minorEastAsia" w:hint="eastAsia"/>
          <w:sz w:val="24"/>
          <w:szCs w:val="24"/>
        </w:rPr>
        <w:t>低廉，容量大的优点同时尽量避免其读写速度慢的问题。Innodb使用B+树来组织数据。</w:t>
      </w:r>
    </w:p>
    <w:p w:rsidR="003D1076" w:rsidRDefault="003D1076" w:rsidP="003D1076">
      <w:pPr>
        <w:ind w:firstLine="600"/>
        <w:rPr>
          <w:rFonts w:asciiTheme="minorEastAsia" w:hAnsiTheme="minorEastAsia"/>
          <w:sz w:val="24"/>
          <w:szCs w:val="24"/>
        </w:rPr>
      </w:pPr>
      <w:r>
        <w:rPr>
          <w:rFonts w:asciiTheme="minorEastAsia" w:hAnsiTheme="minorEastAsia" w:hint="eastAsia"/>
          <w:sz w:val="24"/>
          <w:szCs w:val="24"/>
        </w:rPr>
        <w:t>B+树通常拥有很大的分支因子。这可以</w:t>
      </w:r>
      <w:proofErr w:type="gramStart"/>
      <w:r>
        <w:rPr>
          <w:rFonts w:asciiTheme="minorEastAsia" w:hAnsiTheme="minorEastAsia" w:hint="eastAsia"/>
          <w:sz w:val="24"/>
          <w:szCs w:val="24"/>
        </w:rPr>
        <w:t>减小树</w:t>
      </w:r>
      <w:proofErr w:type="gramEnd"/>
      <w:r>
        <w:rPr>
          <w:rFonts w:asciiTheme="minorEastAsia" w:hAnsiTheme="minorEastAsia" w:hint="eastAsia"/>
          <w:sz w:val="24"/>
          <w:szCs w:val="24"/>
        </w:rPr>
        <w:t>的高度h，从而有效减少在检索一个记录时</w:t>
      </w:r>
      <w:proofErr w:type="gramStart"/>
      <w:r>
        <w:rPr>
          <w:rFonts w:asciiTheme="minorEastAsia" w:hAnsiTheme="minorEastAsia" w:hint="eastAsia"/>
          <w:sz w:val="24"/>
          <w:szCs w:val="24"/>
        </w:rPr>
        <w:t>对于辅存</w:t>
      </w:r>
      <w:proofErr w:type="gramEnd"/>
      <w:r>
        <w:rPr>
          <w:rFonts w:asciiTheme="minorEastAsia" w:hAnsiTheme="minorEastAsia" w:hint="eastAsia"/>
          <w:sz w:val="24"/>
          <w:szCs w:val="24"/>
        </w:rPr>
        <w:t>的读取次数。因为根节点通常长驻内存中，故在B+ TREE中检索一个叶子结点的数据至多只需要</w:t>
      </w:r>
      <w:proofErr w:type="gramStart"/>
      <w:r>
        <w:rPr>
          <w:rFonts w:asciiTheme="minorEastAsia" w:hAnsiTheme="minorEastAsia" w:hint="eastAsia"/>
          <w:sz w:val="24"/>
          <w:szCs w:val="24"/>
        </w:rPr>
        <w:t>访问辅存</w:t>
      </w:r>
      <w:proofErr w:type="gramEnd"/>
      <w:r>
        <w:rPr>
          <w:rFonts w:asciiTheme="minorEastAsia" w:hAnsiTheme="minorEastAsia" w:hint="eastAsia"/>
          <w:sz w:val="24"/>
          <w:szCs w:val="24"/>
        </w:rPr>
        <w:t>h次。通常对于一个B+TREE应用，在做大量数据运算时只需将一部分页面的数据保持在主存中以进行快速运算。</w:t>
      </w:r>
    </w:p>
    <w:p w:rsidR="003D1076" w:rsidRDefault="003D1076" w:rsidP="003D1076">
      <w:pPr>
        <w:ind w:firstLine="600"/>
        <w:rPr>
          <w:rFonts w:asciiTheme="minorEastAsia" w:hAnsiTheme="minorEastAsia"/>
          <w:sz w:val="24"/>
          <w:szCs w:val="24"/>
        </w:rPr>
      </w:pPr>
      <w:r>
        <w:rPr>
          <w:rFonts w:asciiTheme="minorEastAsia" w:hAnsiTheme="minorEastAsia" w:hint="eastAsia"/>
          <w:sz w:val="24"/>
          <w:szCs w:val="24"/>
        </w:rPr>
        <w:t>B+TREE除了广泛应用于数据库的索引结构，同时大量文件系统例如</w:t>
      </w:r>
      <w:r w:rsidRPr="00913358">
        <w:rPr>
          <w:rFonts w:asciiTheme="minorEastAsia" w:hAnsiTheme="minorEastAsia"/>
          <w:sz w:val="24"/>
          <w:szCs w:val="24"/>
        </w:rPr>
        <w:t> </w:t>
      </w:r>
      <w:hyperlink r:id="rId8" w:tooltip="ReiserFS" w:history="1">
        <w:r w:rsidRPr="008A753A">
          <w:rPr>
            <w:rFonts w:asciiTheme="minorEastAsia" w:hAnsiTheme="minorEastAsia"/>
            <w:sz w:val="24"/>
            <w:szCs w:val="24"/>
          </w:rPr>
          <w:t>ReiserFS</w:t>
        </w:r>
      </w:hyperlink>
      <w:r>
        <w:rPr>
          <w:rFonts w:asciiTheme="minorEastAsia" w:hAnsiTheme="minorEastAsia" w:hint="eastAsia"/>
          <w:sz w:val="24"/>
          <w:szCs w:val="24"/>
        </w:rPr>
        <w:t>、</w:t>
      </w:r>
      <w:hyperlink r:id="rId9" w:tooltip="Novell Storage Services" w:history="1">
        <w:r w:rsidRPr="008A753A">
          <w:rPr>
            <w:rFonts w:asciiTheme="minorEastAsia" w:hAnsiTheme="minorEastAsia"/>
            <w:sz w:val="24"/>
            <w:szCs w:val="24"/>
          </w:rPr>
          <w:t>NSS</w:t>
        </w:r>
      </w:hyperlink>
      <w:r>
        <w:rPr>
          <w:rFonts w:asciiTheme="minorEastAsia" w:hAnsiTheme="minorEastAsia" w:hint="eastAsia"/>
          <w:sz w:val="24"/>
          <w:szCs w:val="24"/>
        </w:rPr>
        <w:t>、</w:t>
      </w:r>
      <w:hyperlink r:id="rId10" w:tooltip="XFS" w:history="1">
        <w:r w:rsidRPr="008A753A">
          <w:rPr>
            <w:rFonts w:asciiTheme="minorEastAsia" w:hAnsiTheme="minorEastAsia"/>
            <w:sz w:val="24"/>
            <w:szCs w:val="24"/>
          </w:rPr>
          <w:t>XFS</w:t>
        </w:r>
      </w:hyperlink>
      <w:r>
        <w:rPr>
          <w:rFonts w:asciiTheme="minorEastAsia" w:hAnsiTheme="minorEastAsia" w:hint="eastAsia"/>
          <w:sz w:val="24"/>
          <w:szCs w:val="24"/>
        </w:rPr>
        <w:t>、</w:t>
      </w:r>
      <w:hyperlink r:id="rId11" w:tooltip="JFS (file system)" w:history="1">
        <w:r w:rsidRPr="008A753A">
          <w:rPr>
            <w:rFonts w:asciiTheme="minorEastAsia" w:hAnsiTheme="minorEastAsia"/>
            <w:sz w:val="24"/>
            <w:szCs w:val="24"/>
          </w:rPr>
          <w:t>JFS</w:t>
        </w:r>
      </w:hyperlink>
      <w:r>
        <w:rPr>
          <w:rFonts w:asciiTheme="minorEastAsia" w:hAnsiTheme="minorEastAsia" w:hint="eastAsia"/>
          <w:sz w:val="24"/>
          <w:szCs w:val="24"/>
        </w:rPr>
        <w:t>、</w:t>
      </w:r>
      <w:hyperlink r:id="rId12" w:tooltip="ReFS" w:history="1">
        <w:r w:rsidRPr="008A753A">
          <w:rPr>
            <w:rFonts w:asciiTheme="minorEastAsia" w:hAnsiTheme="minorEastAsia"/>
            <w:sz w:val="24"/>
            <w:szCs w:val="24"/>
          </w:rPr>
          <w:t>ReFS</w:t>
        </w:r>
      </w:hyperlink>
      <w:r>
        <w:rPr>
          <w:rFonts w:asciiTheme="minorEastAsia" w:hAnsiTheme="minorEastAsia" w:hint="eastAsia"/>
          <w:sz w:val="24"/>
          <w:szCs w:val="24"/>
        </w:rPr>
        <w:t>、</w:t>
      </w:r>
      <w:hyperlink r:id="rId13" w:tooltip="NTFS" w:history="1">
        <w:r w:rsidRPr="008A753A">
          <w:rPr>
            <w:rFonts w:asciiTheme="minorEastAsia" w:hAnsiTheme="minorEastAsia"/>
            <w:sz w:val="24"/>
            <w:szCs w:val="24"/>
          </w:rPr>
          <w:t>NTFS</w:t>
        </w:r>
      </w:hyperlink>
      <w:r w:rsidRPr="00913358">
        <w:rPr>
          <w:rFonts w:asciiTheme="minorEastAsia" w:hAnsiTheme="minorEastAsia" w:hint="eastAsia"/>
          <w:sz w:val="24"/>
          <w:szCs w:val="24"/>
        </w:rPr>
        <w:t>等也使用了该数据结构用于部分元数据存储。</w:t>
      </w:r>
    </w:p>
    <w:p w:rsidR="00AB3F15" w:rsidRDefault="00F74813" w:rsidP="00F50A83">
      <w:pPr>
        <w:rPr>
          <w:rFonts w:ascii="黑体" w:eastAsia="黑体" w:hAnsi="黑体"/>
          <w:sz w:val="30"/>
          <w:szCs w:val="30"/>
        </w:rPr>
      </w:pPr>
      <w:r>
        <w:rPr>
          <w:rFonts w:ascii="黑体" w:eastAsia="黑体" w:hAnsi="黑体" w:hint="eastAsia"/>
          <w:sz w:val="30"/>
          <w:szCs w:val="30"/>
        </w:rPr>
        <w:t xml:space="preserve">INNODB </w:t>
      </w:r>
      <w:r w:rsidR="00AB3F15">
        <w:rPr>
          <w:rFonts w:ascii="黑体" w:eastAsia="黑体" w:hAnsi="黑体" w:hint="eastAsia"/>
          <w:sz w:val="30"/>
          <w:szCs w:val="30"/>
        </w:rPr>
        <w:t>B+ TREE</w:t>
      </w:r>
    </w:p>
    <w:p w:rsidR="003D1076" w:rsidRDefault="003D1076" w:rsidP="003D1076">
      <w:pPr>
        <w:ind w:firstLine="540"/>
        <w:rPr>
          <w:rFonts w:asciiTheme="minorEastAsia" w:hAnsiTheme="minorEastAsia"/>
          <w:sz w:val="24"/>
          <w:szCs w:val="24"/>
        </w:rPr>
      </w:pPr>
      <w:r w:rsidRPr="0042094B">
        <w:rPr>
          <w:rFonts w:asciiTheme="minorEastAsia" w:hAnsiTheme="minorEastAsia" w:hint="eastAsia"/>
          <w:sz w:val="24"/>
          <w:szCs w:val="24"/>
        </w:rPr>
        <w:t>B+ TREE的一些重要特性</w:t>
      </w:r>
      <w:r>
        <w:rPr>
          <w:rFonts w:asciiTheme="minorEastAsia" w:hAnsiTheme="minorEastAsia" w:hint="eastAsia"/>
          <w:sz w:val="24"/>
          <w:szCs w:val="24"/>
        </w:rPr>
        <w:t>：</w:t>
      </w:r>
    </w:p>
    <w:p w:rsidR="003D1076" w:rsidRDefault="003D1076" w:rsidP="003D1076">
      <w:pPr>
        <w:pStyle w:val="a7"/>
        <w:numPr>
          <w:ilvl w:val="0"/>
          <w:numId w:val="2"/>
        </w:numPr>
        <w:ind w:firstLineChars="0"/>
        <w:rPr>
          <w:rFonts w:asciiTheme="minorEastAsia" w:hAnsiTheme="minorEastAsia"/>
          <w:sz w:val="24"/>
          <w:szCs w:val="24"/>
        </w:rPr>
      </w:pPr>
      <w:r w:rsidRPr="0042094B">
        <w:rPr>
          <w:rFonts w:asciiTheme="minorEastAsia" w:hAnsiTheme="minorEastAsia" w:hint="eastAsia"/>
          <w:sz w:val="24"/>
          <w:szCs w:val="24"/>
        </w:rPr>
        <w:t>B+</w:t>
      </w:r>
      <w:r>
        <w:rPr>
          <w:rFonts w:asciiTheme="minorEastAsia" w:hAnsiTheme="minorEastAsia" w:hint="eastAsia"/>
          <w:sz w:val="24"/>
          <w:szCs w:val="24"/>
        </w:rPr>
        <w:t xml:space="preserve"> TREE是分支因子（BRACHING FACTOR：节点的最大子节点个数）很大的平衡树（BALANCE TREE：根节点到任</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叶子节点的距离相同）。</w:t>
      </w:r>
    </w:p>
    <w:p w:rsidR="003D1076" w:rsidRDefault="003D1076" w:rsidP="003D1076">
      <w:pPr>
        <w:pStyle w:val="a7"/>
        <w:numPr>
          <w:ilvl w:val="0"/>
          <w:numId w:val="2"/>
        </w:numPr>
        <w:ind w:firstLineChars="0"/>
        <w:rPr>
          <w:rFonts w:asciiTheme="minorEastAsia" w:hAnsiTheme="minorEastAsia"/>
          <w:sz w:val="24"/>
          <w:szCs w:val="24"/>
        </w:rPr>
      </w:pPr>
      <w:r>
        <w:rPr>
          <w:rFonts w:asciiTheme="minorEastAsia" w:hAnsiTheme="minorEastAsia" w:hint="eastAsia"/>
          <w:sz w:val="24"/>
          <w:szCs w:val="24"/>
        </w:rPr>
        <w:t>若节点可存储的最大关键字个数为N，则该B+ TREE的分支因子b=N+1</w:t>
      </w:r>
    </w:p>
    <w:p w:rsidR="003D1076" w:rsidRDefault="003D1076" w:rsidP="003D1076">
      <w:pPr>
        <w:pStyle w:val="a7"/>
        <w:numPr>
          <w:ilvl w:val="0"/>
          <w:numId w:val="2"/>
        </w:numPr>
        <w:ind w:firstLineChars="0"/>
        <w:rPr>
          <w:rFonts w:asciiTheme="minorEastAsia" w:hAnsiTheme="minorEastAsia"/>
          <w:sz w:val="24"/>
          <w:szCs w:val="24"/>
        </w:rPr>
      </w:pPr>
      <w:r>
        <w:rPr>
          <w:rFonts w:asciiTheme="minorEastAsia" w:hAnsiTheme="minorEastAsia" w:hint="eastAsia"/>
          <w:sz w:val="24"/>
          <w:szCs w:val="24"/>
        </w:rPr>
        <w:t>除根节点外的节点关键字个数至少为</w:t>
      </w:r>
      <w:r>
        <w:rPr>
          <w:rFonts w:ascii="Lucida Sans Unicode" w:hAnsi="Lucida Sans Unicode" w:cs="Lucida Sans Unicode"/>
          <w:color w:val="333333"/>
          <w:sz w:val="20"/>
          <w:szCs w:val="20"/>
          <w:shd w:val="clear" w:color="auto" w:fill="FFFFFF"/>
        </w:rPr>
        <w:t xml:space="preserve"> ⌈</w:t>
      </w:r>
      <w:r w:rsidRPr="0053360F">
        <w:rPr>
          <w:rFonts w:asciiTheme="minorEastAsia" w:hAnsiTheme="minorEastAsia" w:hint="eastAsia"/>
          <w:sz w:val="24"/>
          <w:szCs w:val="24"/>
        </w:rPr>
        <w:t>b/2</w:t>
      </w:r>
      <w:r>
        <w:rPr>
          <w:rFonts w:asciiTheme="minorEastAsia" w:hAnsiTheme="minorEastAsia" w:hint="eastAsia"/>
          <w:sz w:val="24"/>
          <w:szCs w:val="24"/>
        </w:rPr>
        <w:t xml:space="preserve"> </w:t>
      </w:r>
      <w:r w:rsidRPr="0053360F">
        <w:rPr>
          <w:rFonts w:asciiTheme="minorEastAsia" w:hAnsiTheme="minorEastAsia" w:hint="eastAsia"/>
          <w:sz w:val="24"/>
          <w:szCs w:val="24"/>
        </w:rPr>
        <w:t>-</w:t>
      </w:r>
      <w:r>
        <w:rPr>
          <w:rFonts w:asciiTheme="minorEastAsia" w:hAnsiTheme="minorEastAsia" w:hint="eastAsia"/>
          <w:sz w:val="24"/>
          <w:szCs w:val="24"/>
        </w:rPr>
        <w:t xml:space="preserve"> </w:t>
      </w:r>
      <w:r w:rsidRPr="0053360F">
        <w:rPr>
          <w:rFonts w:asciiTheme="minorEastAsia" w:hAnsiTheme="minorEastAsia" w:hint="eastAsia"/>
          <w:sz w:val="24"/>
          <w:szCs w:val="24"/>
        </w:rPr>
        <w:t>1</w:t>
      </w:r>
      <w:r>
        <w:rPr>
          <w:rFonts w:ascii="Lucida Sans Unicode" w:hAnsi="Lucida Sans Unicode" w:cs="Lucida Sans Unicode"/>
          <w:color w:val="333333"/>
          <w:sz w:val="20"/>
          <w:szCs w:val="20"/>
          <w:shd w:val="clear" w:color="auto" w:fill="FFFFFF"/>
        </w:rPr>
        <w:t>⌉</w:t>
      </w:r>
      <w:r w:rsidRPr="0053360F">
        <w:rPr>
          <w:rFonts w:asciiTheme="minorEastAsia" w:hAnsiTheme="minorEastAsia" w:hint="eastAsia"/>
          <w:sz w:val="24"/>
          <w:szCs w:val="24"/>
        </w:rPr>
        <w:t>，所有节点最多有b-1个关键字</w:t>
      </w:r>
    </w:p>
    <w:p w:rsidR="003D1076" w:rsidRPr="0062560D" w:rsidRDefault="0062560D" w:rsidP="00F50A83">
      <w:pPr>
        <w:rPr>
          <w:rFonts w:asciiTheme="minorEastAsia" w:hAnsiTheme="minorEastAsia"/>
          <w:sz w:val="24"/>
          <w:szCs w:val="24"/>
        </w:rPr>
      </w:pPr>
      <w:r w:rsidRPr="0062560D">
        <w:rPr>
          <w:rFonts w:asciiTheme="minorEastAsia" w:hAnsiTheme="minorEastAsia" w:hint="eastAsia"/>
          <w:sz w:val="24"/>
          <w:szCs w:val="24"/>
        </w:rPr>
        <w:t xml:space="preserve">  </w:t>
      </w:r>
      <w:r>
        <w:rPr>
          <w:rFonts w:asciiTheme="minorEastAsia" w:hAnsiTheme="minorEastAsia" w:hint="eastAsia"/>
          <w:sz w:val="24"/>
          <w:szCs w:val="24"/>
        </w:rPr>
        <w:t xml:space="preserve"> </w:t>
      </w:r>
      <w:r w:rsidRPr="0062560D">
        <w:rPr>
          <w:rFonts w:asciiTheme="minorEastAsia" w:hAnsiTheme="minorEastAsia" w:hint="eastAsia"/>
          <w:sz w:val="24"/>
          <w:szCs w:val="24"/>
        </w:rPr>
        <w:t xml:space="preserve"> 在innodb</w:t>
      </w:r>
      <w:r>
        <w:rPr>
          <w:rFonts w:asciiTheme="minorEastAsia" w:hAnsiTheme="minorEastAsia" w:hint="eastAsia"/>
          <w:sz w:val="24"/>
          <w:szCs w:val="24"/>
        </w:rPr>
        <w:t>中根节点常驻内存中，表查询首先就需要通过datadirectory查询到对应的根节点位置</w:t>
      </w:r>
      <w:r w:rsidR="00EB53A4">
        <w:rPr>
          <w:rFonts w:asciiTheme="minorEastAsia" w:hAnsiTheme="minorEastAsia" w:hint="eastAsia"/>
          <w:sz w:val="24"/>
          <w:szCs w:val="24"/>
        </w:rPr>
        <w:t>。</w:t>
      </w:r>
      <w:r w:rsidR="0072300B">
        <w:rPr>
          <w:rFonts w:asciiTheme="minorEastAsia" w:hAnsiTheme="minorEastAsia" w:hint="eastAsia"/>
          <w:sz w:val="24"/>
          <w:szCs w:val="24"/>
        </w:rPr>
        <w:t>所有节点都包含了一个逻辑上的最小key值infimum和最大值supremum。</w:t>
      </w:r>
      <w:r w:rsidR="00EB53A4">
        <w:rPr>
          <w:rFonts w:asciiTheme="minorEastAsia" w:hAnsiTheme="minorEastAsia" w:hint="eastAsia"/>
          <w:sz w:val="24"/>
          <w:szCs w:val="24"/>
        </w:rPr>
        <w:t>在叶子节点上保存了主键key以及行数据。而在非叶子节点中则保存了子节点的最小key</w:t>
      </w:r>
      <w:proofErr w:type="gramStart"/>
      <w:r w:rsidR="00EB53A4">
        <w:rPr>
          <w:rFonts w:asciiTheme="minorEastAsia" w:hAnsiTheme="minorEastAsia" w:hint="eastAsia"/>
          <w:sz w:val="24"/>
          <w:szCs w:val="24"/>
        </w:rPr>
        <w:t>值子节点</w:t>
      </w:r>
      <w:proofErr w:type="gramEnd"/>
      <w:r w:rsidR="00EB53A4">
        <w:rPr>
          <w:rFonts w:asciiTheme="minorEastAsia" w:hAnsiTheme="minorEastAsia" w:hint="eastAsia"/>
          <w:sz w:val="24"/>
          <w:szCs w:val="24"/>
        </w:rPr>
        <w:t>的page编号。</w:t>
      </w:r>
      <w:r w:rsidR="00616C59">
        <w:rPr>
          <w:rFonts w:asciiTheme="minorEastAsia" w:hAnsiTheme="minorEastAsia" w:hint="eastAsia"/>
          <w:sz w:val="24"/>
          <w:szCs w:val="24"/>
        </w:rPr>
        <w:t>所有page的关键字在页内在逻辑上均以单链増序排列（在物理地址上则不是），同高度的page之间则以双链形式连接。</w:t>
      </w:r>
    </w:p>
    <w:p w:rsidR="00AB3F15" w:rsidRDefault="00FB6D6D" w:rsidP="00FB6D6D">
      <w:pPr>
        <w:ind w:firstLine="540"/>
        <w:rPr>
          <w:rFonts w:asciiTheme="minorEastAsia" w:hAnsiTheme="minorEastAsia"/>
          <w:sz w:val="24"/>
          <w:szCs w:val="24"/>
        </w:rPr>
      </w:pPr>
      <w:r>
        <w:rPr>
          <w:rFonts w:asciiTheme="minorEastAsia" w:hAnsiTheme="minorEastAsia" w:hint="eastAsia"/>
          <w:sz w:val="24"/>
          <w:szCs w:val="24"/>
        </w:rPr>
        <w:t>一个简单的B+树。</w:t>
      </w:r>
    </w:p>
    <w:p w:rsidR="003D1076" w:rsidRDefault="00CF473A" w:rsidP="00FB6D6D">
      <w:pPr>
        <w:ind w:firstLine="54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3836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Tree_Structur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36035"/>
                    </a:xfrm>
                    <a:prstGeom prst="rect">
                      <a:avLst/>
                    </a:prstGeom>
                  </pic:spPr>
                </pic:pic>
              </a:graphicData>
            </a:graphic>
          </wp:inline>
        </w:drawing>
      </w:r>
    </w:p>
    <w:p w:rsidR="00FB6D6D" w:rsidRPr="0053360F" w:rsidRDefault="00570045" w:rsidP="00FB6D6D">
      <w:pPr>
        <w:ind w:firstLine="540"/>
        <w:rPr>
          <w:rFonts w:ascii="黑体" w:eastAsia="黑体" w:hAnsi="黑体"/>
          <w:sz w:val="30"/>
          <w:szCs w:val="30"/>
        </w:rPr>
      </w:pPr>
      <w:r>
        <w:rPr>
          <w:rFonts w:ascii="黑体" w:eastAsia="黑体" w:hAnsi="黑体" w:hint="eastAsia"/>
          <w:sz w:val="30"/>
          <w:szCs w:val="30"/>
        </w:rPr>
        <w:t>【图</w:t>
      </w:r>
      <w:r w:rsidR="00DF31F2">
        <w:rPr>
          <w:rFonts w:ascii="黑体" w:eastAsia="黑体" w:hAnsi="黑体" w:hint="eastAsia"/>
          <w:sz w:val="30"/>
          <w:szCs w:val="30"/>
        </w:rPr>
        <w:t>1</w:t>
      </w:r>
      <w:r>
        <w:rPr>
          <w:rFonts w:ascii="黑体" w:eastAsia="黑体" w:hAnsi="黑体" w:hint="eastAsia"/>
          <w:sz w:val="30"/>
          <w:szCs w:val="30"/>
        </w:rPr>
        <w:t>】</w:t>
      </w:r>
    </w:p>
    <w:p w:rsidR="000445F5" w:rsidRPr="005274BD" w:rsidRDefault="003D1076" w:rsidP="005274BD">
      <w:pPr>
        <w:pStyle w:val="a7"/>
        <w:numPr>
          <w:ilvl w:val="0"/>
          <w:numId w:val="4"/>
        </w:numPr>
        <w:ind w:firstLineChars="0"/>
        <w:rPr>
          <w:rFonts w:asciiTheme="minorEastAsia" w:hAnsiTheme="minorEastAsia"/>
          <w:sz w:val="24"/>
          <w:szCs w:val="24"/>
        </w:rPr>
      </w:pPr>
      <w:r w:rsidRPr="005274BD">
        <w:rPr>
          <w:rFonts w:asciiTheme="minorEastAsia" w:hAnsiTheme="minorEastAsia" w:hint="eastAsia"/>
          <w:sz w:val="24"/>
          <w:szCs w:val="24"/>
        </w:rPr>
        <w:t>该树的一个节点最多可包含3个key。其分支因子为</w:t>
      </w:r>
      <w:r w:rsidR="005274BD" w:rsidRPr="005274BD">
        <w:rPr>
          <w:rFonts w:asciiTheme="minorEastAsia" w:hAnsiTheme="minorEastAsia" w:hint="eastAsia"/>
          <w:sz w:val="24"/>
          <w:szCs w:val="24"/>
        </w:rPr>
        <w:t>4。</w:t>
      </w:r>
    </w:p>
    <w:p w:rsidR="005274BD" w:rsidRPr="005274BD" w:rsidRDefault="005274BD" w:rsidP="005274BD">
      <w:pPr>
        <w:pStyle w:val="a7"/>
        <w:numPr>
          <w:ilvl w:val="0"/>
          <w:numId w:val="4"/>
        </w:numPr>
        <w:ind w:firstLineChars="0"/>
        <w:rPr>
          <w:rFonts w:asciiTheme="minorEastAsia" w:hAnsiTheme="minorEastAsia"/>
          <w:sz w:val="24"/>
          <w:szCs w:val="24"/>
        </w:rPr>
      </w:pPr>
    </w:p>
    <w:p w:rsidR="00F74813" w:rsidRDefault="00F74813" w:rsidP="00F74813">
      <w:pPr>
        <w:ind w:left="480"/>
        <w:rPr>
          <w:rFonts w:asciiTheme="minorEastAsia" w:hAnsiTheme="minorEastAsia"/>
          <w:sz w:val="24"/>
          <w:szCs w:val="24"/>
        </w:rPr>
      </w:pPr>
      <w:bookmarkStart w:id="0" w:name="_GoBack"/>
      <w:r>
        <w:rPr>
          <w:rFonts w:asciiTheme="minorEastAsia" w:hAnsiTheme="minorEastAsia" w:hint="eastAsia"/>
          <w:sz w:val="24"/>
          <w:szCs w:val="24"/>
        </w:rPr>
        <w:t>B+TREE的操作：</w:t>
      </w:r>
    </w:p>
    <w:bookmarkEnd w:id="0"/>
    <w:p w:rsidR="00F74813" w:rsidRDefault="00F74813" w:rsidP="00F74813">
      <w:pPr>
        <w:pStyle w:val="a7"/>
        <w:numPr>
          <w:ilvl w:val="0"/>
          <w:numId w:val="3"/>
        </w:numPr>
        <w:ind w:firstLineChars="0"/>
        <w:rPr>
          <w:rFonts w:asciiTheme="minorEastAsia" w:hAnsiTheme="minorEastAsia"/>
          <w:sz w:val="24"/>
          <w:szCs w:val="24"/>
        </w:rPr>
      </w:pPr>
      <w:r>
        <w:rPr>
          <w:rFonts w:asciiTheme="minorEastAsia" w:hAnsiTheme="minorEastAsia" w:hint="eastAsia"/>
          <w:sz w:val="24"/>
          <w:szCs w:val="24"/>
        </w:rPr>
        <w:t>SERACH</w:t>
      </w:r>
      <w:r w:rsidRPr="00F74813">
        <w:rPr>
          <w:rFonts w:asciiTheme="minorEastAsia" w:hAnsiTheme="minorEastAsia" w:hint="eastAsia"/>
          <w:sz w:val="24"/>
          <w:szCs w:val="24"/>
        </w:rPr>
        <w:t>：</w:t>
      </w:r>
    </w:p>
    <w:p w:rsidR="0072300B" w:rsidRPr="00F74813" w:rsidRDefault="0072300B" w:rsidP="0072300B">
      <w:pPr>
        <w:pStyle w:val="a7"/>
        <w:ind w:left="840" w:firstLineChars="0" w:firstLine="0"/>
        <w:rPr>
          <w:rFonts w:asciiTheme="minorEastAsia" w:hAnsiTheme="minorEastAsia"/>
          <w:sz w:val="24"/>
          <w:szCs w:val="24"/>
        </w:rPr>
      </w:pPr>
      <w:r>
        <w:rPr>
          <w:rFonts w:asciiTheme="minorEastAsia" w:hAnsiTheme="minorEastAsia" w:hint="eastAsia"/>
          <w:sz w:val="24"/>
          <w:szCs w:val="24"/>
        </w:rPr>
        <w:t>在这颗B+TREE中查询key为3的数据，则会从根节点开始搜索，沿page3-</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4-》7最终在page7中查询到数据值为‘D’。而当我们不使用索引树查询，则直接通过简单的表扫描由page6-&gt;7-&gt;8-&gt;9的顺序遍历最终将在page7中查询到数据值为‘D’。</w:t>
      </w:r>
    </w:p>
    <w:p w:rsidR="00F74813" w:rsidRDefault="00F74813" w:rsidP="00F74813">
      <w:pPr>
        <w:pStyle w:val="a7"/>
        <w:numPr>
          <w:ilvl w:val="0"/>
          <w:numId w:val="3"/>
        </w:numPr>
        <w:ind w:firstLineChars="0"/>
        <w:rPr>
          <w:rFonts w:asciiTheme="minorEastAsia" w:hAnsiTheme="minorEastAsia"/>
          <w:sz w:val="24"/>
          <w:szCs w:val="24"/>
        </w:rPr>
      </w:pPr>
      <w:r w:rsidRPr="00F74813">
        <w:rPr>
          <w:rFonts w:asciiTheme="minorEastAsia" w:hAnsiTheme="minorEastAsia" w:hint="eastAsia"/>
          <w:sz w:val="24"/>
          <w:szCs w:val="24"/>
        </w:rPr>
        <w:t>INSERTION</w:t>
      </w:r>
    </w:p>
    <w:p w:rsidR="0072300B" w:rsidRDefault="0072300B" w:rsidP="0072300B">
      <w:pPr>
        <w:pStyle w:val="a7"/>
        <w:ind w:left="840" w:firstLineChars="0" w:firstLine="0"/>
        <w:rPr>
          <w:rFonts w:asciiTheme="minorEastAsia" w:hAnsiTheme="minorEastAsia"/>
          <w:sz w:val="24"/>
          <w:szCs w:val="24"/>
        </w:rPr>
      </w:pPr>
    </w:p>
    <w:p w:rsidR="00F74813" w:rsidRDefault="00F74813" w:rsidP="00F74813">
      <w:pPr>
        <w:pStyle w:val="a7"/>
        <w:numPr>
          <w:ilvl w:val="0"/>
          <w:numId w:val="3"/>
        </w:numPr>
        <w:ind w:firstLineChars="0"/>
        <w:rPr>
          <w:rFonts w:asciiTheme="minorEastAsia" w:hAnsiTheme="minorEastAsia"/>
          <w:sz w:val="24"/>
          <w:szCs w:val="24"/>
        </w:rPr>
      </w:pPr>
      <w:r>
        <w:rPr>
          <w:rFonts w:asciiTheme="minorEastAsia" w:hAnsiTheme="minorEastAsia" w:hint="eastAsia"/>
          <w:sz w:val="24"/>
          <w:szCs w:val="24"/>
        </w:rPr>
        <w:t>DELETION：</w:t>
      </w:r>
    </w:p>
    <w:p w:rsidR="00CF473A" w:rsidRDefault="00CF473A" w:rsidP="00CF473A">
      <w:pPr>
        <w:pStyle w:val="a7"/>
        <w:ind w:left="840" w:firstLineChars="0" w:firstLine="0"/>
        <w:rPr>
          <w:rFonts w:asciiTheme="minorEastAsia" w:hAnsiTheme="minorEastAsia"/>
          <w:sz w:val="24"/>
          <w:szCs w:val="24"/>
        </w:rPr>
      </w:pPr>
    </w:p>
    <w:p w:rsidR="00CF473A" w:rsidRPr="00CF473A" w:rsidRDefault="00CF473A" w:rsidP="00CF473A">
      <w:pPr>
        <w:rPr>
          <w:rFonts w:asciiTheme="minorEastAsia" w:hAnsiTheme="minorEastAsia"/>
          <w:sz w:val="24"/>
          <w:szCs w:val="24"/>
        </w:rPr>
      </w:pPr>
      <w:r>
        <w:rPr>
          <w:rFonts w:asciiTheme="minorEastAsia" w:hAnsiTheme="minorEastAsia" w:hint="eastAsia"/>
          <w:sz w:val="24"/>
          <w:szCs w:val="24"/>
        </w:rPr>
        <w:t xml:space="preserve">  注意：由于Innodb的根节点长驻内存并且其page编号也在其创建时便保存在了data directory中，故实际上根节点时无法通过重新移动位置分配空间来完成在容量饱和后的节点分裂动作的。此时将创建一个新的空白page并将原根节点的数据移动至该page并完成分裂。</w:t>
      </w:r>
    </w:p>
    <w:p w:rsidR="005F36FB" w:rsidRPr="008E6F70" w:rsidRDefault="005F36FB" w:rsidP="005F36FB">
      <w:pPr>
        <w:ind w:firstLine="600"/>
        <w:rPr>
          <w:rFonts w:ascii="黑体" w:eastAsia="黑体" w:hAnsi="黑体"/>
          <w:sz w:val="30"/>
          <w:szCs w:val="30"/>
        </w:rPr>
      </w:pPr>
    </w:p>
    <w:p w:rsidR="00AB3F15" w:rsidRDefault="00AB3F15" w:rsidP="00F50A83">
      <w:pPr>
        <w:rPr>
          <w:rFonts w:ascii="黑体" w:eastAsia="黑体" w:hAnsi="黑体"/>
          <w:sz w:val="30"/>
          <w:szCs w:val="30"/>
        </w:rPr>
      </w:pPr>
      <w:r>
        <w:rPr>
          <w:rFonts w:ascii="黑体" w:eastAsia="黑体" w:hAnsi="黑体" w:hint="eastAsia"/>
          <w:sz w:val="30"/>
          <w:szCs w:val="30"/>
        </w:rPr>
        <w:t>索引的物理结构</w:t>
      </w:r>
    </w:p>
    <w:p w:rsidR="00E27D4B" w:rsidRDefault="00E27D4B" w:rsidP="00F50A83">
      <w:pPr>
        <w:rPr>
          <w:rFonts w:ascii="黑体" w:eastAsia="黑体" w:hAnsi="黑体"/>
          <w:sz w:val="30"/>
          <w:szCs w:val="30"/>
        </w:rPr>
      </w:pPr>
      <w:r>
        <w:rPr>
          <w:rFonts w:ascii="黑体" w:eastAsia="黑体" w:hAnsi="黑体" w:hint="eastAsia"/>
          <w:sz w:val="30"/>
          <w:szCs w:val="30"/>
        </w:rPr>
        <w:t>Innodb的数据存储模型</w:t>
      </w:r>
    </w:p>
    <w:p w:rsidR="00824373" w:rsidRPr="00824373" w:rsidRDefault="002B137F" w:rsidP="00F50A83">
      <w:r>
        <w:rPr>
          <w:rFonts w:ascii="黑体" w:eastAsia="黑体" w:hAnsi="黑体" w:hint="eastAsia"/>
          <w:sz w:val="30"/>
          <w:szCs w:val="30"/>
        </w:rPr>
        <w:lastRenderedPageBreak/>
        <w:t xml:space="preserve">   </w:t>
      </w:r>
      <w:r w:rsidRPr="002B137F">
        <w:rPr>
          <w:rFonts w:asciiTheme="minorEastAsia" w:hAnsiTheme="minorEastAsia" w:hint="eastAsia"/>
          <w:sz w:val="24"/>
          <w:szCs w:val="24"/>
        </w:rPr>
        <w:t>Innodb使用space作为存储模型</w:t>
      </w:r>
      <w:r>
        <w:rPr>
          <w:rFonts w:asciiTheme="minorEastAsia" w:hAnsiTheme="minorEastAsia" w:hint="eastAsia"/>
          <w:sz w:val="24"/>
          <w:szCs w:val="24"/>
        </w:rPr>
        <w:t>。一个space 可能包含了一个或多个文件。在</w:t>
      </w:r>
      <w:r w:rsidRPr="00271ECB">
        <w:rPr>
          <w:rFonts w:ascii="Times New Roman" w:hAnsi="Times New Roman" w:cs="Times New Roman"/>
          <w:sz w:val="24"/>
          <w:szCs w:val="24"/>
          <w:shd w:val="clear" w:color="auto" w:fill="FFFFFF"/>
        </w:rPr>
        <w:t>MySQL 5.6.6</w:t>
      </w:r>
      <w:r>
        <w:rPr>
          <w:rFonts w:ascii="Arial" w:hAnsi="Arial" w:cs="Arial" w:hint="eastAsia"/>
          <w:color w:val="555555"/>
          <w:szCs w:val="21"/>
          <w:shd w:val="clear" w:color="auto" w:fill="FFFFFF"/>
        </w:rPr>
        <w:t>以后，</w:t>
      </w:r>
      <w:hyperlink r:id="rId15" w:anchor="sysvar_innodb_file_per_table" w:history="1">
        <w:r>
          <w:rPr>
            <w:rStyle w:val="HTML"/>
            <w:rFonts w:ascii="Courier New" w:hAnsi="Courier New" w:cs="Courier New"/>
            <w:color w:val="000000"/>
            <w:sz w:val="20"/>
            <w:szCs w:val="20"/>
            <w:u w:val="single"/>
            <w:bdr w:val="none" w:sz="0" w:space="0" w:color="auto" w:frame="1"/>
          </w:rPr>
          <w:t>innodb_file_per_table</w:t>
        </w:r>
      </w:hyperlink>
      <w:r>
        <w:rPr>
          <w:rFonts w:hint="eastAsia"/>
        </w:rPr>
        <w:t>默认为开启状态，这意味着创建一张新表则为</w:t>
      </w:r>
      <w:proofErr w:type="gramStart"/>
      <w:r>
        <w:rPr>
          <w:rFonts w:hint="eastAsia"/>
        </w:rPr>
        <w:t>为</w:t>
      </w:r>
      <w:proofErr w:type="gramEnd"/>
      <w:r>
        <w:rPr>
          <w:rFonts w:hint="eastAsia"/>
        </w:rPr>
        <w:t>该表创建一个</w:t>
      </w:r>
      <w:r>
        <w:rPr>
          <w:rFonts w:hint="eastAsia"/>
        </w:rPr>
        <w:t>.ibd</w:t>
      </w:r>
      <w:r>
        <w:rPr>
          <w:rFonts w:hint="eastAsia"/>
        </w:rPr>
        <w:t>文件，而这个文件实际上是一个完整的</w:t>
      </w:r>
      <w:r>
        <w:rPr>
          <w:rFonts w:hint="eastAsia"/>
        </w:rPr>
        <w:t>space</w:t>
      </w:r>
      <w:r>
        <w:rPr>
          <w:rFonts w:hint="eastAsia"/>
        </w:rPr>
        <w:t>。每一个</w:t>
      </w:r>
      <w:r>
        <w:rPr>
          <w:rFonts w:hint="eastAsia"/>
        </w:rPr>
        <w:t>space</w:t>
      </w:r>
      <w:r>
        <w:rPr>
          <w:rFonts w:hint="eastAsia"/>
        </w:rPr>
        <w:t>都被分配了一个</w:t>
      </w:r>
      <w:r>
        <w:rPr>
          <w:rFonts w:hint="eastAsia"/>
        </w:rPr>
        <w:t>32bit</w:t>
      </w:r>
      <w:r>
        <w:rPr>
          <w:rFonts w:hint="eastAsia"/>
        </w:rPr>
        <w:t>的</w:t>
      </w:r>
      <w:r>
        <w:rPr>
          <w:rFonts w:hint="eastAsia"/>
        </w:rPr>
        <w:t>id</w:t>
      </w:r>
      <w:r>
        <w:rPr>
          <w:rFonts w:hint="eastAsia"/>
        </w:rPr>
        <w:t>作为其引用。</w:t>
      </w:r>
      <w:r w:rsidR="00824373">
        <w:rPr>
          <w:rFonts w:hint="eastAsia"/>
        </w:rPr>
        <w:t>而</w:t>
      </w:r>
      <w:r w:rsidR="00824373">
        <w:rPr>
          <w:rFonts w:hint="eastAsia"/>
        </w:rPr>
        <w:t>id0</w:t>
      </w:r>
      <w:r w:rsidR="00824373">
        <w:rPr>
          <w:rFonts w:hint="eastAsia"/>
        </w:rPr>
        <w:t>总是被分配给</w:t>
      </w:r>
      <w:r w:rsidR="00824373">
        <w:rPr>
          <w:rFonts w:hint="eastAsia"/>
        </w:rPr>
        <w:t>innodb</w:t>
      </w:r>
      <w:r w:rsidR="00824373">
        <w:rPr>
          <w:rFonts w:hint="eastAsia"/>
        </w:rPr>
        <w:t>的系统空间</w:t>
      </w:r>
      <w:r w:rsidR="00931A2D">
        <w:rPr>
          <w:rFonts w:hint="eastAsia"/>
        </w:rPr>
        <w:t>space0</w:t>
      </w:r>
      <w:r w:rsidR="00931A2D">
        <w:rPr>
          <w:rFonts w:hint="eastAsia"/>
        </w:rPr>
        <w:t>。</w:t>
      </w:r>
    </w:p>
    <w:p w:rsidR="00F449F1" w:rsidRDefault="00261BEC" w:rsidP="00F449F1">
      <w:pPr>
        <w:ind w:firstLine="480"/>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pace内部被划分为单个的page。</w:t>
      </w:r>
      <w:r w:rsidR="00E27D4B">
        <w:rPr>
          <w:rFonts w:asciiTheme="minorEastAsia" w:hAnsiTheme="minorEastAsia" w:hint="eastAsia"/>
          <w:sz w:val="24"/>
          <w:szCs w:val="24"/>
        </w:rPr>
        <w:t>一个page在物理</w:t>
      </w:r>
      <w:r w:rsidR="00F449F1">
        <w:rPr>
          <w:rFonts w:asciiTheme="minorEastAsia" w:hAnsiTheme="minorEastAsia" w:hint="eastAsia"/>
          <w:sz w:val="24"/>
          <w:szCs w:val="24"/>
        </w:rPr>
        <w:t>内存中</w:t>
      </w:r>
      <w:r w:rsidR="00E27D4B">
        <w:rPr>
          <w:rFonts w:asciiTheme="minorEastAsia" w:hAnsiTheme="minorEastAsia" w:hint="eastAsia"/>
          <w:sz w:val="24"/>
          <w:szCs w:val="24"/>
        </w:rPr>
        <w:t>代表着16KB的连续空间</w:t>
      </w:r>
      <w:r w:rsidR="00E27D4B" w:rsidRPr="00E27D4B">
        <w:rPr>
          <w:rFonts w:asciiTheme="minorEastAsia" w:hAnsiTheme="minorEastAsia" w:hint="eastAsia"/>
          <w:sz w:val="24"/>
          <w:szCs w:val="24"/>
        </w:rPr>
        <w:t>（除非在编译时改变了 UNIV_PAGE_SIZE  的</w:t>
      </w:r>
      <w:proofErr w:type="gramStart"/>
      <w:r w:rsidR="00E27D4B" w:rsidRPr="00E27D4B">
        <w:rPr>
          <w:rFonts w:asciiTheme="minorEastAsia" w:hAnsiTheme="minorEastAsia" w:hint="eastAsia"/>
          <w:sz w:val="24"/>
          <w:szCs w:val="24"/>
        </w:rPr>
        <w:t>值或者</w:t>
      </w:r>
      <w:proofErr w:type="gramEnd"/>
      <w:r w:rsidR="00E27D4B" w:rsidRPr="00E27D4B">
        <w:rPr>
          <w:rFonts w:asciiTheme="minorEastAsia" w:hAnsiTheme="minorEastAsia" w:hint="eastAsia"/>
          <w:sz w:val="24"/>
          <w:szCs w:val="24"/>
        </w:rPr>
        <w:t>innodb使用了压缩模式）</w:t>
      </w:r>
      <w:r w:rsidR="00E27D4B">
        <w:rPr>
          <w:rFonts w:asciiTheme="minorEastAsia" w:hAnsiTheme="minorEastAsia" w:hint="eastAsia"/>
          <w:sz w:val="24"/>
          <w:szCs w:val="24"/>
        </w:rPr>
        <w:t>。</w:t>
      </w:r>
      <w:r w:rsidR="0074472D" w:rsidRPr="0074472D">
        <w:rPr>
          <w:rFonts w:asciiTheme="minorEastAsia" w:hAnsiTheme="minorEastAsia" w:hint="eastAsia"/>
          <w:sz w:val="24"/>
          <w:szCs w:val="24"/>
        </w:rPr>
        <w:t>每一个page都被分配了一个32bit的页编号pagenumber，也就是space起始位置的偏移量，例如第一页的pagenumber就是0，而第二页偏移量就是 16*2^10=2^14=16384。（理论上来说innodb的</w:t>
      </w:r>
      <w:r w:rsidR="00E919D2">
        <w:rPr>
          <w:rFonts w:asciiTheme="minorEastAsia" w:hAnsiTheme="minorEastAsia" w:hint="eastAsia"/>
          <w:sz w:val="24"/>
          <w:szCs w:val="24"/>
        </w:rPr>
        <w:t>space</w:t>
      </w:r>
      <w:r w:rsidR="0074472D" w:rsidRPr="0074472D">
        <w:rPr>
          <w:rFonts w:asciiTheme="minorEastAsia" w:hAnsiTheme="minorEastAsia" w:hint="eastAsia"/>
          <w:sz w:val="24"/>
          <w:szCs w:val="24"/>
        </w:rPr>
        <w:t>最大空间为64TiB，这也就是理论上的32bit页编号的最大偏移地址 2^32*16*2^10=64*2^40=64TiB）。</w:t>
      </w:r>
      <w:r w:rsidR="00F449F1">
        <w:rPr>
          <w:rFonts w:asciiTheme="minorEastAsia" w:hAnsiTheme="minorEastAsia" w:hint="eastAsia"/>
          <w:sz w:val="24"/>
          <w:szCs w:val="24"/>
        </w:rPr>
        <w:t>每64页（64*16KB=1MB）为称为一个Extent。</w:t>
      </w:r>
    </w:p>
    <w:p w:rsidR="00E27D4B" w:rsidRDefault="00CC5C33" w:rsidP="00DB0F34">
      <w:pPr>
        <w:ind w:firstLine="600"/>
        <w:rPr>
          <w:rFonts w:ascii="黑体" w:eastAsia="黑体" w:hAnsi="黑体"/>
          <w:sz w:val="30"/>
          <w:szCs w:val="30"/>
        </w:rPr>
      </w:pPr>
      <w:r>
        <w:rPr>
          <w:rFonts w:ascii="黑体" w:eastAsia="黑体" w:hAnsi="黑体" w:hint="eastAsia"/>
          <w:sz w:val="30"/>
          <w:szCs w:val="30"/>
        </w:rPr>
        <w:t>图3</w:t>
      </w:r>
    </w:p>
    <w:p w:rsidR="00DB0F34" w:rsidRDefault="003105C4" w:rsidP="00DB0F34">
      <w:pPr>
        <w:ind w:firstLine="600"/>
        <w:rPr>
          <w:rFonts w:asciiTheme="minorEastAsia" w:hAnsiTheme="minorEastAsia"/>
          <w:sz w:val="24"/>
          <w:szCs w:val="24"/>
        </w:rPr>
      </w:pPr>
      <w:r w:rsidRPr="003105C4">
        <w:rPr>
          <w:rFonts w:asciiTheme="minorEastAsia" w:hAnsiTheme="minorEastAsia"/>
          <w:sz w:val="24"/>
          <w:szCs w:val="24"/>
        </w:rPr>
        <w:t>P</w:t>
      </w:r>
      <w:r w:rsidRPr="003105C4">
        <w:rPr>
          <w:rFonts w:asciiTheme="minorEastAsia" w:hAnsiTheme="minorEastAsia" w:hint="eastAsia"/>
          <w:sz w:val="24"/>
          <w:szCs w:val="24"/>
        </w:rPr>
        <w:t>age可以分为</w:t>
      </w:r>
      <w:r w:rsidR="00AD27D2">
        <w:rPr>
          <w:rFonts w:asciiTheme="minorEastAsia" w:hAnsiTheme="minorEastAsia" w:hint="eastAsia"/>
          <w:sz w:val="24"/>
          <w:szCs w:val="24"/>
        </w:rPr>
        <w:t>INDEX（索引页,存放节点数据）</w:t>
      </w:r>
      <w:r>
        <w:rPr>
          <w:rFonts w:asciiTheme="minorEastAsia" w:hAnsiTheme="minorEastAsia" w:hint="eastAsia"/>
          <w:sz w:val="24"/>
          <w:szCs w:val="24"/>
        </w:rPr>
        <w:t>、</w:t>
      </w:r>
      <w:r w:rsidR="00AD27D2">
        <w:rPr>
          <w:rFonts w:asciiTheme="minorEastAsia" w:hAnsiTheme="minorEastAsia" w:hint="eastAsia"/>
          <w:sz w:val="24"/>
          <w:szCs w:val="24"/>
        </w:rPr>
        <w:t>SYS（系统页，存放系统相关信息）</w:t>
      </w:r>
      <w:r>
        <w:rPr>
          <w:rFonts w:asciiTheme="minorEastAsia" w:hAnsiTheme="minorEastAsia" w:hint="eastAsia"/>
          <w:sz w:val="24"/>
          <w:szCs w:val="24"/>
        </w:rPr>
        <w:t>、INODE</w:t>
      </w:r>
      <w:r w:rsidR="00AD27D2">
        <w:rPr>
          <w:rFonts w:asciiTheme="minorEastAsia" w:hAnsiTheme="minorEastAsia" w:hint="eastAsia"/>
          <w:sz w:val="24"/>
          <w:szCs w:val="24"/>
        </w:rPr>
        <w:t>（包含许多INODEENTRY节点用于描述FILESGMENT）</w:t>
      </w:r>
      <w:r>
        <w:rPr>
          <w:rFonts w:asciiTheme="minorEastAsia" w:hAnsiTheme="minorEastAsia" w:hint="eastAsia"/>
          <w:sz w:val="24"/>
          <w:szCs w:val="24"/>
        </w:rPr>
        <w:t>、TRX_SYS</w:t>
      </w:r>
      <w:r w:rsidR="00AD27D2">
        <w:rPr>
          <w:rFonts w:asciiTheme="minorEastAsia" w:hAnsiTheme="minorEastAsia" w:hint="eastAsia"/>
          <w:sz w:val="24"/>
          <w:szCs w:val="24"/>
        </w:rPr>
        <w:t>（事务系统页，包含事务操作相关的信息）等。而对于用户数据的存储</w:t>
      </w:r>
      <w:r w:rsidR="00C40721">
        <w:rPr>
          <w:rFonts w:asciiTheme="minorEastAsia" w:hAnsiTheme="minorEastAsia" w:hint="eastAsia"/>
          <w:sz w:val="24"/>
          <w:szCs w:val="24"/>
        </w:rPr>
        <w:t>和</w:t>
      </w:r>
      <w:r w:rsidR="00AD27D2">
        <w:rPr>
          <w:rFonts w:asciiTheme="minorEastAsia" w:hAnsiTheme="minorEastAsia" w:hint="eastAsia"/>
          <w:sz w:val="24"/>
          <w:szCs w:val="24"/>
        </w:rPr>
        <w:t>组织主要在INDEX 页中。</w:t>
      </w:r>
    </w:p>
    <w:p w:rsidR="00C40721" w:rsidRDefault="00C40721" w:rsidP="00DB0F34">
      <w:pPr>
        <w:ind w:firstLine="600"/>
        <w:rPr>
          <w:rFonts w:asciiTheme="minorEastAsia" w:hAnsiTheme="minorEastAsia"/>
          <w:sz w:val="24"/>
          <w:szCs w:val="24"/>
        </w:rPr>
      </w:pPr>
      <w:r>
        <w:rPr>
          <w:rFonts w:asciiTheme="minorEastAsia" w:hAnsiTheme="minorEastAsia"/>
          <w:noProof/>
          <w:sz w:val="24"/>
          <w:szCs w:val="24"/>
        </w:rPr>
        <w:drawing>
          <wp:inline distT="0" distB="0" distL="0" distR="0">
            <wp:extent cx="2890348" cy="279082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Overview.png"/>
                    <pic:cNvPicPr/>
                  </pic:nvPicPr>
                  <pic:blipFill>
                    <a:blip r:embed="rId16">
                      <a:extLst>
                        <a:ext uri="{28A0092B-C50C-407E-A947-70E740481C1C}">
                          <a14:useLocalDpi xmlns:a14="http://schemas.microsoft.com/office/drawing/2010/main" val="0"/>
                        </a:ext>
                      </a:extLst>
                    </a:blip>
                    <a:stretch>
                      <a:fillRect/>
                    </a:stretch>
                  </pic:blipFill>
                  <pic:spPr>
                    <a:xfrm>
                      <a:off x="0" y="0"/>
                      <a:ext cx="2888957" cy="2789482"/>
                    </a:xfrm>
                    <a:prstGeom prst="rect">
                      <a:avLst/>
                    </a:prstGeom>
                  </pic:spPr>
                </pic:pic>
              </a:graphicData>
            </a:graphic>
          </wp:inline>
        </w:drawing>
      </w:r>
    </w:p>
    <w:p w:rsidR="009B52D2" w:rsidRDefault="009B52D2" w:rsidP="009B52D2">
      <w:pPr>
        <w:ind w:firstLine="600"/>
        <w:rPr>
          <w:rFonts w:asciiTheme="minorEastAsia" w:hAnsiTheme="minorEastAsia"/>
          <w:sz w:val="24"/>
          <w:szCs w:val="24"/>
        </w:rPr>
      </w:pPr>
      <w:r>
        <w:rPr>
          <w:rFonts w:asciiTheme="minorEastAsia" w:hAnsiTheme="minorEastAsia" w:hint="eastAsia"/>
          <w:sz w:val="24"/>
          <w:szCs w:val="24"/>
        </w:rPr>
        <w:t>FIL Header：所有不同类型的page均具有的头部信息，包含了该page的类型、所属space等信息</w:t>
      </w:r>
    </w:p>
    <w:p w:rsidR="009B52D2" w:rsidRDefault="009B52D2" w:rsidP="009B52D2">
      <w:pPr>
        <w:ind w:firstLine="600"/>
        <w:rPr>
          <w:rFonts w:asciiTheme="minorEastAsia" w:hAnsiTheme="minorEastAsia"/>
          <w:sz w:val="24"/>
          <w:szCs w:val="24"/>
        </w:rPr>
      </w:pPr>
      <w:r>
        <w:rPr>
          <w:rFonts w:asciiTheme="minorEastAsia" w:hAnsiTheme="minorEastAsia" w:hint="eastAsia"/>
          <w:sz w:val="24"/>
          <w:szCs w:val="24"/>
        </w:rPr>
        <w:t>INDEX Header：INDEX page的页面信息，包含了页面空间信息、事务信息等</w:t>
      </w:r>
    </w:p>
    <w:p w:rsidR="009B52D2" w:rsidRDefault="009B52D2" w:rsidP="009B52D2">
      <w:pPr>
        <w:ind w:firstLine="600"/>
        <w:rPr>
          <w:rFonts w:asciiTheme="minorEastAsia" w:hAnsiTheme="minorEastAsia"/>
          <w:sz w:val="24"/>
          <w:szCs w:val="24"/>
        </w:rPr>
      </w:pPr>
      <w:r>
        <w:rPr>
          <w:rFonts w:asciiTheme="minorEastAsia" w:hAnsiTheme="minorEastAsia" w:hint="eastAsia"/>
          <w:sz w:val="24"/>
          <w:szCs w:val="24"/>
        </w:rPr>
        <w:t>FSEG Header：只有ROOT根节点才使用该Header用于保存所使用的</w:t>
      </w:r>
      <w:proofErr w:type="gramStart"/>
      <w:r>
        <w:rPr>
          <w:rFonts w:asciiTheme="minorEastAsia" w:hAnsiTheme="minorEastAsia" w:hint="eastAsia"/>
          <w:sz w:val="24"/>
          <w:szCs w:val="24"/>
        </w:rPr>
        <w:t>的</w:t>
      </w:r>
      <w:proofErr w:type="gramEnd"/>
      <w:r>
        <w:rPr>
          <w:rFonts w:asciiTheme="minorEastAsia" w:hAnsiTheme="minorEastAsia" w:hint="eastAsia"/>
          <w:sz w:val="24"/>
          <w:szCs w:val="24"/>
        </w:rPr>
        <w:t>FSEGMENT指针。 （一个B+TREE结构在INDEX page中由两个FSEGMENT组成，一个用于保存叶子节点，另一个用于</w:t>
      </w:r>
      <w:proofErr w:type="gramStart"/>
      <w:r>
        <w:rPr>
          <w:rFonts w:asciiTheme="minorEastAsia" w:hAnsiTheme="minorEastAsia" w:hint="eastAsia"/>
          <w:sz w:val="24"/>
          <w:szCs w:val="24"/>
        </w:rPr>
        <w:t>保存非</w:t>
      </w:r>
      <w:proofErr w:type="gramEnd"/>
      <w:r>
        <w:rPr>
          <w:rFonts w:asciiTheme="minorEastAsia" w:hAnsiTheme="minorEastAsia" w:hint="eastAsia"/>
          <w:sz w:val="24"/>
          <w:szCs w:val="24"/>
        </w:rPr>
        <w:t>叶子节点）</w:t>
      </w:r>
    </w:p>
    <w:p w:rsidR="00120E18" w:rsidRDefault="00120E18" w:rsidP="009B52D2">
      <w:pPr>
        <w:ind w:firstLine="600"/>
        <w:rPr>
          <w:rFonts w:asciiTheme="minorEastAsia" w:hAnsiTheme="minorEastAsia"/>
          <w:sz w:val="24"/>
          <w:szCs w:val="24"/>
        </w:rPr>
      </w:pPr>
      <w:r>
        <w:rPr>
          <w:rFonts w:asciiTheme="minorEastAsia" w:hAnsiTheme="minorEastAsia" w:hint="eastAsia"/>
          <w:sz w:val="24"/>
          <w:szCs w:val="24"/>
        </w:rPr>
        <w:t>System Records:每个INDEXpage包含两条系统记录，一条为infium，该记录</w:t>
      </w:r>
      <w:r w:rsidR="001E50B7">
        <w:rPr>
          <w:rFonts w:asciiTheme="minorEastAsia" w:hAnsiTheme="minorEastAsia" w:hint="eastAsia"/>
          <w:sz w:val="24"/>
          <w:szCs w:val="24"/>
        </w:rPr>
        <w:t>代表一个</w:t>
      </w:r>
      <w:r>
        <w:rPr>
          <w:rFonts w:asciiTheme="minorEastAsia" w:hAnsiTheme="minorEastAsia" w:hint="eastAsia"/>
          <w:sz w:val="24"/>
          <w:szCs w:val="24"/>
        </w:rPr>
        <w:t>小于page内的任何key值</w:t>
      </w:r>
      <w:r w:rsidR="001E50B7">
        <w:rPr>
          <w:rFonts w:asciiTheme="minorEastAsia" w:hAnsiTheme="minorEastAsia" w:hint="eastAsia"/>
          <w:sz w:val="24"/>
          <w:szCs w:val="24"/>
        </w:rPr>
        <w:t>的key</w:t>
      </w:r>
      <w:r>
        <w:rPr>
          <w:rFonts w:asciiTheme="minorEastAsia" w:hAnsiTheme="minorEastAsia" w:hint="eastAsia"/>
          <w:sz w:val="24"/>
          <w:szCs w:val="24"/>
        </w:rPr>
        <w:t>，另一条为supremum，</w:t>
      </w:r>
      <w:r w:rsidR="001E50B7">
        <w:rPr>
          <w:rFonts w:asciiTheme="minorEastAsia" w:hAnsiTheme="minorEastAsia" w:hint="eastAsia"/>
          <w:sz w:val="24"/>
          <w:szCs w:val="24"/>
        </w:rPr>
        <w:t>该记录代表一个大于page内的任何key值的key</w:t>
      </w:r>
    </w:p>
    <w:p w:rsidR="008251E5" w:rsidRDefault="008251E5" w:rsidP="009B52D2">
      <w:pPr>
        <w:ind w:firstLine="600"/>
        <w:rPr>
          <w:rFonts w:asciiTheme="minorEastAsia" w:hAnsiTheme="minorEastAsia"/>
          <w:sz w:val="24"/>
          <w:szCs w:val="24"/>
        </w:rPr>
      </w:pPr>
      <w:r>
        <w:rPr>
          <w:rFonts w:asciiTheme="minorEastAsia" w:hAnsiTheme="minorEastAsia" w:hint="eastAsia"/>
          <w:sz w:val="24"/>
          <w:szCs w:val="24"/>
        </w:rPr>
        <w:t>User Records：实际保存的行数据</w:t>
      </w:r>
    </w:p>
    <w:p w:rsidR="008251E5" w:rsidRDefault="008251E5" w:rsidP="009B52D2">
      <w:pPr>
        <w:ind w:firstLine="600"/>
        <w:rPr>
          <w:rFonts w:asciiTheme="minorEastAsia" w:hAnsiTheme="minorEastAsia"/>
          <w:sz w:val="24"/>
          <w:szCs w:val="24"/>
        </w:rPr>
      </w:pPr>
      <w:r>
        <w:rPr>
          <w:rFonts w:asciiTheme="minorEastAsia" w:hAnsiTheme="minorEastAsia" w:hint="eastAsia"/>
          <w:sz w:val="24"/>
          <w:szCs w:val="24"/>
        </w:rPr>
        <w:t>Page Directory：对于该page所有key的组织，用于对查询进行二分查找</w:t>
      </w:r>
      <w:r>
        <w:rPr>
          <w:rFonts w:asciiTheme="minorEastAsia" w:hAnsiTheme="minorEastAsia" w:hint="eastAsia"/>
          <w:sz w:val="24"/>
          <w:szCs w:val="24"/>
        </w:rPr>
        <w:lastRenderedPageBreak/>
        <w:t>优化</w:t>
      </w:r>
    </w:p>
    <w:p w:rsidR="00557463" w:rsidRPr="00120E18" w:rsidRDefault="00557463" w:rsidP="009B52D2">
      <w:pPr>
        <w:ind w:firstLine="600"/>
        <w:rPr>
          <w:rFonts w:asciiTheme="minorEastAsia" w:hAnsiTheme="minorEastAsia"/>
          <w:sz w:val="24"/>
          <w:szCs w:val="24"/>
        </w:rPr>
      </w:pPr>
    </w:p>
    <w:p w:rsidR="00C40721" w:rsidRDefault="00765A44" w:rsidP="00DB0F34">
      <w:pPr>
        <w:ind w:firstLine="600"/>
        <w:rPr>
          <w:rFonts w:asciiTheme="minorEastAsia" w:hAnsiTheme="minorEastAsia"/>
          <w:sz w:val="24"/>
          <w:szCs w:val="24"/>
        </w:rPr>
      </w:pPr>
      <w:r>
        <w:rPr>
          <w:rFonts w:asciiTheme="minorEastAsia" w:hAnsiTheme="minorEastAsia" w:hint="eastAsia"/>
          <w:sz w:val="24"/>
          <w:szCs w:val="24"/>
        </w:rPr>
        <w:t>B+TREE</w:t>
      </w:r>
    </w:p>
    <w:p w:rsidR="00765A44" w:rsidRDefault="00765A44" w:rsidP="00DB0F34">
      <w:pPr>
        <w:ind w:firstLine="600"/>
        <w:rPr>
          <w:rFonts w:asciiTheme="minorEastAsia" w:hAnsiTheme="minorEastAsia"/>
          <w:sz w:val="24"/>
          <w:szCs w:val="24"/>
        </w:rPr>
      </w:pPr>
    </w:p>
    <w:p w:rsidR="00765A44" w:rsidRDefault="00765A44" w:rsidP="00DB0F34">
      <w:pPr>
        <w:ind w:firstLine="600"/>
        <w:rPr>
          <w:rFonts w:asciiTheme="minorEastAsia" w:hAnsiTheme="minorEastAsia"/>
          <w:sz w:val="24"/>
          <w:szCs w:val="24"/>
        </w:rPr>
      </w:pPr>
      <w:r>
        <w:rPr>
          <w:rFonts w:asciiTheme="minorEastAsia" w:hAnsiTheme="minorEastAsia" w:hint="eastAsia"/>
          <w:sz w:val="24"/>
          <w:szCs w:val="24"/>
        </w:rPr>
        <w:t>图4</w:t>
      </w:r>
    </w:p>
    <w:p w:rsidR="00765A44" w:rsidRDefault="00765A44" w:rsidP="00DB0F34">
      <w:pPr>
        <w:ind w:firstLine="600"/>
        <w:rPr>
          <w:rFonts w:asciiTheme="minorEastAsia" w:hAnsiTheme="minorEastAsia"/>
          <w:sz w:val="24"/>
          <w:szCs w:val="24"/>
        </w:rPr>
      </w:pPr>
    </w:p>
    <w:p w:rsidR="00765A44" w:rsidRPr="00120E18" w:rsidRDefault="00765A44" w:rsidP="00DB0F34">
      <w:pPr>
        <w:ind w:firstLine="600"/>
        <w:rPr>
          <w:rFonts w:asciiTheme="minorEastAsia" w:hAnsiTheme="minorEastAsia"/>
          <w:sz w:val="24"/>
          <w:szCs w:val="24"/>
        </w:rPr>
      </w:pPr>
    </w:p>
    <w:sectPr w:rsidR="00765A44" w:rsidRPr="00120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7E2" w:rsidRDefault="003857E2" w:rsidP="00022CC7">
      <w:r>
        <w:separator/>
      </w:r>
    </w:p>
  </w:endnote>
  <w:endnote w:type="continuationSeparator" w:id="0">
    <w:p w:rsidR="003857E2" w:rsidRDefault="003857E2" w:rsidP="0002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7E2" w:rsidRDefault="003857E2" w:rsidP="00022CC7">
      <w:r>
        <w:separator/>
      </w:r>
    </w:p>
  </w:footnote>
  <w:footnote w:type="continuationSeparator" w:id="0">
    <w:p w:rsidR="003857E2" w:rsidRDefault="003857E2" w:rsidP="00022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4072"/>
    <w:multiLevelType w:val="hybridMultilevel"/>
    <w:tmpl w:val="70E47374"/>
    <w:lvl w:ilvl="0" w:tplc="86B445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B0908E9"/>
    <w:multiLevelType w:val="hybridMultilevel"/>
    <w:tmpl w:val="9CE44D08"/>
    <w:lvl w:ilvl="0" w:tplc="67E88A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FC17E71"/>
    <w:multiLevelType w:val="hybridMultilevel"/>
    <w:tmpl w:val="4BAC666E"/>
    <w:lvl w:ilvl="0" w:tplc="853CB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00535E1"/>
    <w:multiLevelType w:val="hybridMultilevel"/>
    <w:tmpl w:val="72A48BC8"/>
    <w:lvl w:ilvl="0" w:tplc="0EF2DCBA">
      <w:start w:val="1"/>
      <w:numFmt w:val="decimal"/>
      <w:lvlText w:val="%1、"/>
      <w:lvlJc w:val="left"/>
      <w:pPr>
        <w:ind w:left="1140" w:hanging="60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AC5"/>
    <w:rsid w:val="00022CC7"/>
    <w:rsid w:val="000445F5"/>
    <w:rsid w:val="00092F2A"/>
    <w:rsid w:val="00120E18"/>
    <w:rsid w:val="001C14E8"/>
    <w:rsid w:val="001E50B7"/>
    <w:rsid w:val="00261BEC"/>
    <w:rsid w:val="00271ECB"/>
    <w:rsid w:val="002B137F"/>
    <w:rsid w:val="003105C4"/>
    <w:rsid w:val="00316C10"/>
    <w:rsid w:val="00373F2C"/>
    <w:rsid w:val="00377941"/>
    <w:rsid w:val="003857E2"/>
    <w:rsid w:val="003A57EF"/>
    <w:rsid w:val="003B3E9C"/>
    <w:rsid w:val="003D1076"/>
    <w:rsid w:val="0042094B"/>
    <w:rsid w:val="004B6361"/>
    <w:rsid w:val="005067A1"/>
    <w:rsid w:val="005274BD"/>
    <w:rsid w:val="0053360F"/>
    <w:rsid w:val="00557463"/>
    <w:rsid w:val="00570045"/>
    <w:rsid w:val="005F36FB"/>
    <w:rsid w:val="006118C2"/>
    <w:rsid w:val="00616C59"/>
    <w:rsid w:val="0062560D"/>
    <w:rsid w:val="0072300B"/>
    <w:rsid w:val="0074472D"/>
    <w:rsid w:val="00765A44"/>
    <w:rsid w:val="00824373"/>
    <w:rsid w:val="00824CD2"/>
    <w:rsid w:val="008251E5"/>
    <w:rsid w:val="008A753A"/>
    <w:rsid w:val="008E6F70"/>
    <w:rsid w:val="00913358"/>
    <w:rsid w:val="00931A2D"/>
    <w:rsid w:val="00974CD0"/>
    <w:rsid w:val="009B52D2"/>
    <w:rsid w:val="00A1075A"/>
    <w:rsid w:val="00A73B6C"/>
    <w:rsid w:val="00AB3F15"/>
    <w:rsid w:val="00AD27D2"/>
    <w:rsid w:val="00B00AC5"/>
    <w:rsid w:val="00C40721"/>
    <w:rsid w:val="00CC5C33"/>
    <w:rsid w:val="00CF473A"/>
    <w:rsid w:val="00D66FDE"/>
    <w:rsid w:val="00D93DB4"/>
    <w:rsid w:val="00DB0F34"/>
    <w:rsid w:val="00DF0499"/>
    <w:rsid w:val="00DF31F2"/>
    <w:rsid w:val="00E27D4B"/>
    <w:rsid w:val="00E51329"/>
    <w:rsid w:val="00E919D2"/>
    <w:rsid w:val="00EB53A4"/>
    <w:rsid w:val="00EC11BA"/>
    <w:rsid w:val="00F449F1"/>
    <w:rsid w:val="00F508B3"/>
    <w:rsid w:val="00F50A83"/>
    <w:rsid w:val="00F64D14"/>
    <w:rsid w:val="00F74813"/>
    <w:rsid w:val="00FB6D6D"/>
    <w:rsid w:val="00FC287D"/>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62377C-97D8-44A7-88F5-FCC490BF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C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2CC7"/>
    <w:rPr>
      <w:sz w:val="18"/>
      <w:szCs w:val="18"/>
    </w:rPr>
  </w:style>
  <w:style w:type="paragraph" w:styleId="a5">
    <w:name w:val="footer"/>
    <w:basedOn w:val="a"/>
    <w:link w:val="a6"/>
    <w:uiPriority w:val="99"/>
    <w:unhideWhenUsed/>
    <w:rsid w:val="00022CC7"/>
    <w:pPr>
      <w:tabs>
        <w:tab w:val="center" w:pos="4153"/>
        <w:tab w:val="right" w:pos="8306"/>
      </w:tabs>
      <w:snapToGrid w:val="0"/>
      <w:jc w:val="left"/>
    </w:pPr>
    <w:rPr>
      <w:sz w:val="18"/>
      <w:szCs w:val="18"/>
    </w:rPr>
  </w:style>
  <w:style w:type="character" w:customStyle="1" w:styleId="a6">
    <w:name w:val="页脚 字符"/>
    <w:basedOn w:val="a0"/>
    <w:link w:val="a5"/>
    <w:uiPriority w:val="99"/>
    <w:rsid w:val="00022CC7"/>
    <w:rPr>
      <w:sz w:val="18"/>
      <w:szCs w:val="18"/>
    </w:rPr>
  </w:style>
  <w:style w:type="paragraph" w:styleId="a7">
    <w:name w:val="List Paragraph"/>
    <w:basedOn w:val="a"/>
    <w:uiPriority w:val="34"/>
    <w:qFormat/>
    <w:rsid w:val="0042094B"/>
    <w:pPr>
      <w:ind w:firstLineChars="200" w:firstLine="420"/>
    </w:pPr>
  </w:style>
  <w:style w:type="character" w:styleId="a8">
    <w:name w:val="Hyperlink"/>
    <w:basedOn w:val="a0"/>
    <w:uiPriority w:val="99"/>
    <w:semiHidden/>
    <w:unhideWhenUsed/>
    <w:rsid w:val="008A753A"/>
    <w:rPr>
      <w:color w:val="0000FF"/>
      <w:u w:val="single"/>
    </w:rPr>
  </w:style>
  <w:style w:type="character" w:styleId="HTML">
    <w:name w:val="HTML Code"/>
    <w:basedOn w:val="a0"/>
    <w:uiPriority w:val="99"/>
    <w:semiHidden/>
    <w:unhideWhenUsed/>
    <w:rsid w:val="00092F2A"/>
    <w:rPr>
      <w:rFonts w:ascii="宋体" w:eastAsia="宋体" w:hAnsi="宋体" w:cs="宋体"/>
      <w:sz w:val="24"/>
      <w:szCs w:val="24"/>
    </w:rPr>
  </w:style>
  <w:style w:type="paragraph" w:styleId="a9">
    <w:name w:val="Balloon Text"/>
    <w:basedOn w:val="a"/>
    <w:link w:val="aa"/>
    <w:uiPriority w:val="99"/>
    <w:semiHidden/>
    <w:unhideWhenUsed/>
    <w:rsid w:val="00C40721"/>
    <w:rPr>
      <w:sz w:val="18"/>
      <w:szCs w:val="18"/>
    </w:rPr>
  </w:style>
  <w:style w:type="character" w:customStyle="1" w:styleId="aa">
    <w:name w:val="批注框文本 字符"/>
    <w:basedOn w:val="a0"/>
    <w:link w:val="a9"/>
    <w:uiPriority w:val="99"/>
    <w:semiHidden/>
    <w:rsid w:val="00C407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iserFS" TargetMode="External"/><Relationship Id="rId13" Type="http://schemas.openxmlformats.org/officeDocument/2006/relationships/hyperlink" Target="https://en.wikipedia.org/wiki/NTF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F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FS_(file_system)" TargetMode="External"/><Relationship Id="rId5" Type="http://schemas.openxmlformats.org/officeDocument/2006/relationships/webSettings" Target="webSettings.xml"/><Relationship Id="rId15" Type="http://schemas.openxmlformats.org/officeDocument/2006/relationships/hyperlink" Target="https://dev.mysql.com/doc/refman/5.6/en/innodb-parameters.html" TargetMode="External"/><Relationship Id="rId10" Type="http://schemas.openxmlformats.org/officeDocument/2006/relationships/hyperlink" Target="https://en.wikipedia.org/wiki/XFS" TargetMode="External"/><Relationship Id="rId4" Type="http://schemas.openxmlformats.org/officeDocument/2006/relationships/settings" Target="settings.xml"/><Relationship Id="rId9" Type="http://schemas.openxmlformats.org/officeDocument/2006/relationships/hyperlink" Target="https://en.wikipedia.org/wiki/Novell_Storage_Services"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A6552-8A4E-4F00-B510-47684133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22953</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dc:creator>
  <cp:keywords/>
  <dc:description/>
  <cp:lastModifiedBy>Administrator</cp:lastModifiedBy>
  <cp:revision>60</cp:revision>
  <dcterms:created xsi:type="dcterms:W3CDTF">2018-01-06T17:49:00Z</dcterms:created>
  <dcterms:modified xsi:type="dcterms:W3CDTF">2018-06-04T15:22:00Z</dcterms:modified>
</cp:coreProperties>
</file>