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8F16" w14:textId="04E0A022" w:rsidR="00D0100E" w:rsidRDefault="00EC069F">
      <w:r w:rsidRPr="00EC069F">
        <w:rPr>
          <w:noProof/>
        </w:rPr>
        <w:drawing>
          <wp:anchor distT="0" distB="0" distL="114300" distR="114300" simplePos="0" relativeHeight="251658240" behindDoc="1" locked="0" layoutInCell="1" allowOverlap="1" wp14:anchorId="2969390A" wp14:editId="6242BC55">
            <wp:simplePos x="0" y="0"/>
            <wp:positionH relativeFrom="column">
              <wp:posOffset>62230</wp:posOffset>
            </wp:positionH>
            <wp:positionV relativeFrom="paragraph">
              <wp:posOffset>4272280</wp:posOffset>
            </wp:positionV>
            <wp:extent cx="5760720" cy="19005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69F">
        <w:rPr>
          <w:noProof/>
        </w:rPr>
        <w:drawing>
          <wp:inline distT="0" distB="0" distL="0" distR="0" wp14:anchorId="21642D82" wp14:editId="227938D4">
            <wp:extent cx="5723116" cy="4138019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6E0B" w14:textId="35509C3B" w:rsidR="00EC069F" w:rsidRPr="00EC069F" w:rsidRDefault="00EC069F" w:rsidP="00EC069F"/>
    <w:p w14:paraId="606935AA" w14:textId="077CDFDB" w:rsidR="00EC069F" w:rsidRPr="00EC069F" w:rsidRDefault="00EC069F" w:rsidP="00EC069F"/>
    <w:p w14:paraId="13BFC07A" w14:textId="084F2747" w:rsidR="00EC069F" w:rsidRPr="00EC069F" w:rsidRDefault="00EC069F" w:rsidP="00EC069F"/>
    <w:p w14:paraId="63917509" w14:textId="545228FE" w:rsidR="00EC069F" w:rsidRPr="00EC069F" w:rsidRDefault="00EC069F" w:rsidP="00EC069F"/>
    <w:p w14:paraId="67FF5538" w14:textId="65759106" w:rsidR="00EC069F" w:rsidRPr="00EC069F" w:rsidRDefault="00EC069F" w:rsidP="00EC069F"/>
    <w:p w14:paraId="3036BD59" w14:textId="4371CF83" w:rsidR="00EC069F" w:rsidRPr="00EC069F" w:rsidRDefault="00EC069F" w:rsidP="00EC069F"/>
    <w:p w14:paraId="1ADBE575" w14:textId="1340C459" w:rsidR="00EC069F" w:rsidRPr="00EC069F" w:rsidRDefault="00EC069F" w:rsidP="00EC069F"/>
    <w:p w14:paraId="3CE3DCA1" w14:textId="2B28861B" w:rsidR="00EC069F" w:rsidRPr="00EC069F" w:rsidRDefault="00EC069F" w:rsidP="00EC069F"/>
    <w:p w14:paraId="21F4F646" w14:textId="5CA485C9" w:rsidR="00EC069F" w:rsidRDefault="00AD53F6" w:rsidP="00EC069F">
      <w:r w:rsidRPr="00AD53F6">
        <w:drawing>
          <wp:anchor distT="0" distB="0" distL="114300" distR="114300" simplePos="0" relativeHeight="251660288" behindDoc="0" locked="0" layoutInCell="1" allowOverlap="1" wp14:anchorId="620EAB73" wp14:editId="7E2834C1">
            <wp:simplePos x="0" y="0"/>
            <wp:positionH relativeFrom="column">
              <wp:posOffset>-55245</wp:posOffset>
            </wp:positionH>
            <wp:positionV relativeFrom="paragraph">
              <wp:posOffset>290195</wp:posOffset>
            </wp:positionV>
            <wp:extent cx="5760720" cy="1937385"/>
            <wp:effectExtent l="0" t="0" r="0" b="5715"/>
            <wp:wrapNone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BE903" w14:textId="30D8E8EA" w:rsidR="00AD53F6" w:rsidRDefault="00EC069F" w:rsidP="00EC069F">
      <w:r w:rsidRPr="00EC069F">
        <w:rPr>
          <w:noProof/>
        </w:rPr>
        <w:drawing>
          <wp:anchor distT="0" distB="0" distL="114300" distR="114300" simplePos="0" relativeHeight="251659264" behindDoc="0" locked="0" layoutInCell="1" allowOverlap="1" wp14:anchorId="1951A551" wp14:editId="2EE47520">
            <wp:simplePos x="0" y="0"/>
            <wp:positionH relativeFrom="column">
              <wp:posOffset>166370</wp:posOffset>
            </wp:positionH>
            <wp:positionV relativeFrom="paragraph">
              <wp:posOffset>381635</wp:posOffset>
            </wp:positionV>
            <wp:extent cx="5457879" cy="1495425"/>
            <wp:effectExtent l="0" t="0" r="9525" b="0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7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F365A" w14:textId="1474DCBC" w:rsidR="00EC069F" w:rsidRDefault="00EC069F" w:rsidP="00EC069F">
      <w:r w:rsidRPr="00EC069F">
        <w:rPr>
          <w:noProof/>
        </w:rPr>
        <w:drawing>
          <wp:inline distT="0" distB="0" distL="0" distR="0" wp14:anchorId="5E69DE53" wp14:editId="23A4B525">
            <wp:extent cx="5730737" cy="1181202"/>
            <wp:effectExtent l="0" t="0" r="381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BEF2" w14:textId="1A9244F3" w:rsidR="00EC069F" w:rsidRPr="00EC069F" w:rsidRDefault="00EC069F" w:rsidP="00EC069F"/>
    <w:p w14:paraId="786BDBA4" w14:textId="5CD619B6" w:rsidR="00EC069F" w:rsidRDefault="00EC069F" w:rsidP="00EC069F"/>
    <w:p w14:paraId="1CA55421" w14:textId="18D5F246" w:rsidR="00EC069F" w:rsidRDefault="00EC069F" w:rsidP="00EC069F">
      <w:pPr>
        <w:ind w:firstLine="708"/>
      </w:pPr>
    </w:p>
    <w:p w14:paraId="62BC1DAD" w14:textId="6873003B" w:rsidR="000E2C24" w:rsidRDefault="000E2C24" w:rsidP="00EC069F">
      <w:pPr>
        <w:ind w:firstLine="708"/>
      </w:pPr>
      <w:r w:rsidRPr="000E2C24">
        <w:rPr>
          <w:noProof/>
        </w:rPr>
        <w:drawing>
          <wp:inline distT="0" distB="0" distL="0" distR="0" wp14:anchorId="43FA15D3" wp14:editId="44622DCA">
            <wp:extent cx="5760720" cy="2305685"/>
            <wp:effectExtent l="0" t="0" r="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C429" w14:textId="165E1284" w:rsidR="000E2C24" w:rsidRPr="000E2C24" w:rsidRDefault="000E2C24" w:rsidP="000E2C24"/>
    <w:p w14:paraId="31F91F94" w14:textId="3D3D5180" w:rsidR="000E2C24" w:rsidRPr="000E2C24" w:rsidRDefault="000E2C24" w:rsidP="000E2C24"/>
    <w:p w14:paraId="746C6214" w14:textId="7CFB9D83" w:rsidR="000E2C24" w:rsidRDefault="000E2C24" w:rsidP="000E2C24"/>
    <w:p w14:paraId="5BD69B5B" w14:textId="1A84273E" w:rsidR="000E2C24" w:rsidRDefault="000E2C24" w:rsidP="000E2C24">
      <w:pPr>
        <w:ind w:firstLine="708"/>
      </w:pPr>
      <w:r w:rsidRPr="000E2C24">
        <w:rPr>
          <w:noProof/>
        </w:rPr>
        <w:drawing>
          <wp:inline distT="0" distB="0" distL="0" distR="0" wp14:anchorId="4C6257C1" wp14:editId="73CD5DE1">
            <wp:extent cx="5349704" cy="457240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5EC" w14:textId="35A144C1" w:rsidR="000E2C24" w:rsidRPr="000E2C24" w:rsidRDefault="000E2C24" w:rsidP="000E2C24"/>
    <w:p w14:paraId="06D767AC" w14:textId="10B0F6DF" w:rsidR="000E2C24" w:rsidRDefault="000E2C24" w:rsidP="000E2C24"/>
    <w:p w14:paraId="0BDA06C5" w14:textId="77777777" w:rsidR="000E2C24" w:rsidRPr="000E2C24" w:rsidRDefault="000E2C24" w:rsidP="000E2C24">
      <w:pPr>
        <w:tabs>
          <w:tab w:val="left" w:pos="1350"/>
        </w:tabs>
      </w:pP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C24" w14:paraId="151D093D" w14:textId="77777777" w:rsidTr="000E2C24">
        <w:tc>
          <w:tcPr>
            <w:tcW w:w="2265" w:type="dxa"/>
          </w:tcPr>
          <w:p w14:paraId="24F59F7C" w14:textId="581B5B5E" w:rsidR="000E2C24" w:rsidRDefault="000E2C24" w:rsidP="000E2C24">
            <w:pPr>
              <w:tabs>
                <w:tab w:val="left" w:pos="1350"/>
              </w:tabs>
            </w:pPr>
            <w:r>
              <w:t xml:space="preserve">Signierzeitraum </w:t>
            </w:r>
          </w:p>
        </w:tc>
        <w:tc>
          <w:tcPr>
            <w:tcW w:w="2265" w:type="dxa"/>
          </w:tcPr>
          <w:p w14:paraId="7DF42A9D" w14:textId="58427D74" w:rsidR="000E2C24" w:rsidRDefault="004C1AB2" w:rsidP="000E2C24">
            <w:pPr>
              <w:tabs>
                <w:tab w:val="left" w:pos="1350"/>
              </w:tabs>
            </w:pPr>
            <w:r>
              <w:t>Schalenmodell</w:t>
            </w:r>
          </w:p>
        </w:tc>
        <w:tc>
          <w:tcPr>
            <w:tcW w:w="2266" w:type="dxa"/>
          </w:tcPr>
          <w:p w14:paraId="1B13CFAF" w14:textId="70199BCD" w:rsidR="000E2C24" w:rsidRDefault="004C1AB2" w:rsidP="000E2C24">
            <w:pPr>
              <w:tabs>
                <w:tab w:val="left" w:pos="1350"/>
              </w:tabs>
            </w:pPr>
            <w:proofErr w:type="spellStart"/>
            <w:r>
              <w:t>Modif</w:t>
            </w:r>
            <w:proofErr w:type="spellEnd"/>
            <w:r>
              <w:t>. Schalenmodell</w:t>
            </w:r>
          </w:p>
        </w:tc>
        <w:tc>
          <w:tcPr>
            <w:tcW w:w="2266" w:type="dxa"/>
          </w:tcPr>
          <w:p w14:paraId="62132FC8" w14:textId="0F9DD31D" w:rsidR="000E2C24" w:rsidRDefault="004C1AB2" w:rsidP="000E2C24">
            <w:pPr>
              <w:tabs>
                <w:tab w:val="left" w:pos="1350"/>
              </w:tabs>
            </w:pPr>
            <w:r>
              <w:t>Kettenmodell</w:t>
            </w:r>
          </w:p>
        </w:tc>
      </w:tr>
      <w:tr w:rsidR="000E2C24" w14:paraId="438539D2" w14:textId="77777777" w:rsidTr="000E2C24">
        <w:tc>
          <w:tcPr>
            <w:tcW w:w="2265" w:type="dxa"/>
          </w:tcPr>
          <w:p w14:paraId="15F82D1F" w14:textId="2F4F408B" w:rsidR="000E2C24" w:rsidRDefault="000E2C24" w:rsidP="000E2C24">
            <w:pPr>
              <w:tabs>
                <w:tab w:val="left" w:pos="1350"/>
              </w:tabs>
            </w:pPr>
            <w:r>
              <w:t>Von</w:t>
            </w:r>
          </w:p>
        </w:tc>
        <w:tc>
          <w:tcPr>
            <w:tcW w:w="2265" w:type="dxa"/>
          </w:tcPr>
          <w:p w14:paraId="6CE7CE6F" w14:textId="1DBEEEF2" w:rsidR="000E2C24" w:rsidRDefault="0070543C" w:rsidP="000E2C24">
            <w:pPr>
              <w:tabs>
                <w:tab w:val="left" w:pos="1350"/>
              </w:tabs>
            </w:pPr>
            <w:r>
              <w:t>-</w:t>
            </w:r>
          </w:p>
        </w:tc>
        <w:tc>
          <w:tcPr>
            <w:tcW w:w="2266" w:type="dxa"/>
          </w:tcPr>
          <w:p w14:paraId="13E75FCE" w14:textId="5E42B98B" w:rsidR="000E2C24" w:rsidRDefault="004C1AB2" w:rsidP="000E2C24">
            <w:pPr>
              <w:tabs>
                <w:tab w:val="left" w:pos="1350"/>
              </w:tabs>
            </w:pPr>
            <w:r>
              <w:t>1.5.2019</w:t>
            </w:r>
          </w:p>
        </w:tc>
        <w:tc>
          <w:tcPr>
            <w:tcW w:w="2266" w:type="dxa"/>
          </w:tcPr>
          <w:p w14:paraId="2E530F78" w14:textId="0EB05F72" w:rsidR="000E2C24" w:rsidRDefault="004C1AB2" w:rsidP="000E2C24">
            <w:pPr>
              <w:tabs>
                <w:tab w:val="left" w:pos="1350"/>
              </w:tabs>
            </w:pPr>
            <w:r>
              <w:t>1.5.2019</w:t>
            </w:r>
          </w:p>
        </w:tc>
      </w:tr>
      <w:tr w:rsidR="000E2C24" w14:paraId="058170E3" w14:textId="77777777" w:rsidTr="000E2C24">
        <w:tc>
          <w:tcPr>
            <w:tcW w:w="2265" w:type="dxa"/>
          </w:tcPr>
          <w:p w14:paraId="69081536" w14:textId="46750AB7" w:rsidR="000E2C24" w:rsidRDefault="000E2C24" w:rsidP="000E2C24">
            <w:pPr>
              <w:tabs>
                <w:tab w:val="left" w:pos="1350"/>
              </w:tabs>
            </w:pPr>
            <w:r>
              <w:t>Bis</w:t>
            </w:r>
          </w:p>
        </w:tc>
        <w:tc>
          <w:tcPr>
            <w:tcW w:w="2265" w:type="dxa"/>
          </w:tcPr>
          <w:p w14:paraId="7622B658" w14:textId="25EEA751" w:rsidR="000E2C24" w:rsidRDefault="0070543C" w:rsidP="000E2C24">
            <w:pPr>
              <w:tabs>
                <w:tab w:val="left" w:pos="1350"/>
              </w:tabs>
            </w:pPr>
            <w:r>
              <w:t>-</w:t>
            </w:r>
          </w:p>
        </w:tc>
        <w:tc>
          <w:tcPr>
            <w:tcW w:w="2266" w:type="dxa"/>
          </w:tcPr>
          <w:p w14:paraId="2CBA463B" w14:textId="7F907A6C" w:rsidR="000E2C24" w:rsidRDefault="004C1AB2" w:rsidP="000E2C24">
            <w:pPr>
              <w:tabs>
                <w:tab w:val="left" w:pos="1350"/>
              </w:tabs>
            </w:pPr>
            <w:r>
              <w:t>31.3.2021</w:t>
            </w:r>
          </w:p>
        </w:tc>
        <w:tc>
          <w:tcPr>
            <w:tcW w:w="2266" w:type="dxa"/>
          </w:tcPr>
          <w:p w14:paraId="01250D72" w14:textId="3906EEC4" w:rsidR="000E2C24" w:rsidRDefault="004C1AB2" w:rsidP="000E2C24">
            <w:pPr>
              <w:tabs>
                <w:tab w:val="left" w:pos="1350"/>
              </w:tabs>
            </w:pPr>
            <w:r>
              <w:t>31.7.2021</w:t>
            </w:r>
          </w:p>
        </w:tc>
      </w:tr>
    </w:tbl>
    <w:p w14:paraId="6FFB8421" w14:textId="56B90114" w:rsidR="000E2C24" w:rsidRDefault="000E2C24" w:rsidP="000E2C24">
      <w:pPr>
        <w:tabs>
          <w:tab w:val="left" w:pos="1350"/>
        </w:tabs>
      </w:pPr>
    </w:p>
    <w:p w14:paraId="126B3821" w14:textId="276D4AB6" w:rsidR="0070543C" w:rsidRPr="0070543C" w:rsidRDefault="0070543C" w:rsidP="0070543C">
      <w:pPr>
        <w:ind w:firstLine="708"/>
      </w:pPr>
      <w:r>
        <w:t xml:space="preserve">PS: Beim Schalenmodell hängt es vom Prüfungszeitraum </w:t>
      </w:r>
      <w:proofErr w:type="spellStart"/>
      <w:r>
        <w:t>abs</w:t>
      </w:r>
      <w:proofErr w:type="spellEnd"/>
    </w:p>
    <w:sectPr w:rsidR="0070543C" w:rsidRPr="00705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9F"/>
    <w:rsid w:val="000E2C24"/>
    <w:rsid w:val="004C1AB2"/>
    <w:rsid w:val="0070543C"/>
    <w:rsid w:val="00946962"/>
    <w:rsid w:val="00AD53F6"/>
    <w:rsid w:val="00CA67B5"/>
    <w:rsid w:val="00D0100E"/>
    <w:rsid w:val="00E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F583"/>
  <w15:chartTrackingRefBased/>
  <w15:docId w15:val="{BC0DB733-776E-435F-8B5F-2A5CFEB7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2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4</cp:revision>
  <dcterms:created xsi:type="dcterms:W3CDTF">2022-11-18T16:04:00Z</dcterms:created>
  <dcterms:modified xsi:type="dcterms:W3CDTF">2022-11-22T11:07:00Z</dcterms:modified>
</cp:coreProperties>
</file>