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3B1" w:rsidRDefault="00C015FF" w:rsidP="00C015F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Анализ ИИ алгоритмы</w:t>
      </w:r>
      <w:r w:rsidRPr="00C015FF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методы для написания шахмат и го.</w:t>
      </w:r>
    </w:p>
    <w:p w:rsidR="00C015FF" w:rsidRDefault="00C015FF" w:rsidP="00C015F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Гончаров Тимур ИСТбд-22</w:t>
      </w:r>
    </w:p>
    <w:p w:rsidR="00A95178" w:rsidRPr="00A95178" w:rsidRDefault="00A95178" w:rsidP="00A951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 шахматах используются методы поиска, основанные на минимаксе с альфа-бета отсечением. </w:t>
      </w:r>
      <w:r w:rsidRPr="00A95178">
        <w:rPr>
          <w:rFonts w:ascii="Times New Roman" w:hAnsi="Times New Roman" w:cs="Times New Roman"/>
          <w:sz w:val="28"/>
          <w:szCs w:val="36"/>
        </w:rPr>
        <w:t>В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A95178">
        <w:rPr>
          <w:rFonts w:ascii="Times New Roman" w:hAnsi="Times New Roman" w:cs="Times New Roman"/>
          <w:sz w:val="28"/>
          <w:szCs w:val="36"/>
        </w:rPr>
        <w:t>алгоритме</w:t>
      </w:r>
      <w:r>
        <w:rPr>
          <w:rFonts w:ascii="Times New Roman" w:hAnsi="Times New Roman" w:cs="Times New Roman"/>
          <w:sz w:val="28"/>
          <w:szCs w:val="36"/>
        </w:rPr>
        <w:t xml:space="preserve"> «Минимакс»</w:t>
      </w:r>
      <w:r w:rsidRPr="00A95178">
        <w:rPr>
          <w:rFonts w:ascii="Times New Roman" w:hAnsi="Times New Roman" w:cs="Times New Roman"/>
          <w:sz w:val="28"/>
          <w:szCs w:val="36"/>
        </w:rPr>
        <w:t xml:space="preserve"> рекурсивное дерево всех возможных ходов исследуется до заданной глубины, а позиция о</w:t>
      </w:r>
      <w:r>
        <w:rPr>
          <w:rFonts w:ascii="Times New Roman" w:hAnsi="Times New Roman" w:cs="Times New Roman"/>
          <w:sz w:val="28"/>
          <w:szCs w:val="36"/>
        </w:rPr>
        <w:t>ценивается на «листьях» дерева, чтобы выбрать лучший ход. Т.е в начале создается дерево поиска, а алгоритм позволяет выбрать лучший ход.</w:t>
      </w:r>
    </w:p>
    <w:p w:rsidR="00C015FF" w:rsidRDefault="00A95178" w:rsidP="00A951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95178">
        <w:rPr>
          <w:rFonts w:ascii="Times New Roman" w:hAnsi="Times New Roman" w:cs="Times New Roman"/>
          <w:sz w:val="28"/>
          <w:szCs w:val="36"/>
        </w:rPr>
        <w:t>После этого мы возвращаем либо наименьшее, либо наибольшее значение потомка в родительский узел, в зависимости от того, чей просчитывается ход (то есть мы стараемся минимизировать или максимизировать результат на каждом уровне).</w:t>
      </w:r>
    </w:p>
    <w:p w:rsidR="00A95178" w:rsidRDefault="00A95178" w:rsidP="00A951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95178">
        <w:rPr>
          <w:rFonts w:ascii="Times New Roman" w:hAnsi="Times New Roman" w:cs="Times New Roman"/>
          <w:sz w:val="28"/>
          <w:szCs w:val="36"/>
        </w:rPr>
        <w:t>Альфа-бета-отсечение — это метод оптимизации алгоритма «минимакс», который позволяет игнорировать некоторые ветви в дереве поиска. Это позволяет нам намного глубже оценить дерево поиска, используя те же ресурсы.</w:t>
      </w:r>
      <w:r>
        <w:rPr>
          <w:rFonts w:ascii="Times New Roman" w:hAnsi="Times New Roman" w:cs="Times New Roman"/>
          <w:sz w:val="28"/>
          <w:szCs w:val="36"/>
        </w:rPr>
        <w:t xml:space="preserve"> Данный алгоритм чаще используется для написания ИИ в шахматах, т.к является </w:t>
      </w:r>
      <w:r w:rsidRPr="00A95178">
        <w:rPr>
          <w:rFonts w:ascii="Times New Roman" w:hAnsi="Times New Roman" w:cs="Times New Roman"/>
          <w:sz w:val="28"/>
          <w:szCs w:val="36"/>
        </w:rPr>
        <w:t>более эффективным</w:t>
      </w:r>
      <w:r>
        <w:rPr>
          <w:rFonts w:ascii="Times New Roman" w:hAnsi="Times New Roman" w:cs="Times New Roman"/>
          <w:sz w:val="28"/>
          <w:szCs w:val="36"/>
        </w:rPr>
        <w:t>.</w:t>
      </w:r>
    </w:p>
    <w:p w:rsidR="00A95178" w:rsidRDefault="00A95178" w:rsidP="00A951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Для Го используются несколько алгоритмов:</w:t>
      </w:r>
    </w:p>
    <w:p w:rsidR="00A95178" w:rsidRPr="00A95178" w:rsidRDefault="00A95178" w:rsidP="00A95178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A95178">
        <w:rPr>
          <w:rFonts w:ascii="Times New Roman" w:hAnsi="Times New Roman" w:cs="Times New Roman"/>
          <w:sz w:val="28"/>
          <w:szCs w:val="36"/>
        </w:rPr>
        <w:t>Сеть политик с контролируемым обучением (SL). Эта нейронная сеть обучается в профессиональных играх Го предсказывать следу</w:t>
      </w:r>
      <w:r>
        <w:rPr>
          <w:rFonts w:ascii="Times New Roman" w:hAnsi="Times New Roman" w:cs="Times New Roman"/>
          <w:sz w:val="28"/>
          <w:szCs w:val="36"/>
        </w:rPr>
        <w:t>ющий ход по позициям на доске.</w:t>
      </w:r>
    </w:p>
    <w:p w:rsidR="00A95178" w:rsidRPr="00A95178" w:rsidRDefault="00A95178" w:rsidP="00A95178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A95178">
        <w:rPr>
          <w:rFonts w:ascii="Times New Roman" w:hAnsi="Times New Roman" w:cs="Times New Roman"/>
          <w:sz w:val="28"/>
          <w:szCs w:val="36"/>
        </w:rPr>
        <w:t>Сеть правил обучения с подкреплением (RL). После первоначального обучения эта сеть играет сама против себя, учась методом проб и ошибок. Она совершенствуется за счёт корректировки своих параметров на основе результатов игры, чтобы максимизировать вероятность выигрыша.</w:t>
      </w:r>
    </w:p>
    <w:p w:rsidR="00A95178" w:rsidRPr="00A95178" w:rsidRDefault="00A95178" w:rsidP="00A95178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A95178">
        <w:rPr>
          <w:rFonts w:ascii="Times New Roman" w:hAnsi="Times New Roman" w:cs="Times New Roman"/>
          <w:sz w:val="28"/>
          <w:szCs w:val="36"/>
        </w:rPr>
        <w:t>Сеть ценностей. Эта сеть оценивает качество позиций на доске для игры в Го, а не предсказывает ходы. Это помогает ИИ оценить, является ли позиция выигрышной или проигрышной, орие</w:t>
      </w:r>
      <w:r>
        <w:rPr>
          <w:rFonts w:ascii="Times New Roman" w:hAnsi="Times New Roman" w:cs="Times New Roman"/>
          <w:sz w:val="28"/>
          <w:szCs w:val="36"/>
        </w:rPr>
        <w:t>нтируясь при принятии решений.</w:t>
      </w:r>
    </w:p>
    <w:p w:rsidR="00A95178" w:rsidRDefault="00A95178" w:rsidP="00A95178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A95178">
        <w:rPr>
          <w:rFonts w:ascii="Times New Roman" w:hAnsi="Times New Roman" w:cs="Times New Roman"/>
          <w:sz w:val="28"/>
          <w:szCs w:val="36"/>
        </w:rPr>
        <w:t>Древовидный поиск по методу Монте-Карло (MCTS). Этот алгоритм поиска использует прогнозы и оценки из сетей политики и ценностей для моделирования предстоящих игр, выбора наилучших ходов и уточнения стратегии с помощью древовид</w:t>
      </w:r>
      <w:r>
        <w:rPr>
          <w:rFonts w:ascii="Times New Roman" w:hAnsi="Times New Roman" w:cs="Times New Roman"/>
          <w:sz w:val="28"/>
          <w:szCs w:val="36"/>
        </w:rPr>
        <w:t>ной структуры возможных ходов.</w:t>
      </w:r>
    </w:p>
    <w:p w:rsidR="00A95178" w:rsidRDefault="00A95178" w:rsidP="004519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Самым доминирующим из всех алгоритмов является метод Монте-Карло. </w:t>
      </w:r>
      <w:r w:rsidR="00451974">
        <w:rPr>
          <w:rFonts w:ascii="Times New Roman" w:hAnsi="Times New Roman" w:cs="Times New Roman"/>
          <w:sz w:val="28"/>
          <w:szCs w:val="36"/>
        </w:rPr>
        <w:t xml:space="preserve">Данный метод </w:t>
      </w:r>
      <w:r w:rsidR="00451974" w:rsidRPr="00451974">
        <w:rPr>
          <w:rFonts w:ascii="Times New Roman" w:hAnsi="Times New Roman" w:cs="Times New Roman"/>
          <w:sz w:val="28"/>
          <w:szCs w:val="36"/>
        </w:rPr>
        <w:t>используется в нашумевшей программе AlphaGo, победившей го-профессионала 9-го дана Ли Седоля в серии из 5 игр.</w:t>
      </w:r>
    </w:p>
    <w:p w:rsidR="00A95178" w:rsidRPr="00A95178" w:rsidRDefault="00A95178" w:rsidP="00A951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95178">
        <w:rPr>
          <w:rFonts w:ascii="Times New Roman" w:hAnsi="Times New Roman" w:cs="Times New Roman"/>
          <w:sz w:val="28"/>
          <w:szCs w:val="36"/>
        </w:rPr>
        <w:t>В заключение, алгоритмы ИИ для шахмат и Го демонстрируют разные подходы, обусловленные фундаментальными различиями в сложности этих игр. Шахматы больше полагаются на эффективные алгоритмы поиска и сложные эвристики, в то время как Го опирается на MCTS</w:t>
      </w:r>
      <w:r w:rsidR="00451974">
        <w:rPr>
          <w:rFonts w:ascii="Times New Roman" w:hAnsi="Times New Roman" w:cs="Times New Roman"/>
          <w:sz w:val="28"/>
          <w:szCs w:val="36"/>
        </w:rPr>
        <w:t xml:space="preserve"> (метод Монте-Карло)</w:t>
      </w:r>
      <w:r w:rsidRPr="00A95178">
        <w:rPr>
          <w:rFonts w:ascii="Times New Roman" w:hAnsi="Times New Roman" w:cs="Times New Roman"/>
          <w:sz w:val="28"/>
          <w:szCs w:val="36"/>
        </w:rPr>
        <w:t xml:space="preserve"> и мощные нейронные сети, обученные на огромных объёмах данных. В обоих случаях, прогресс в области ИИ привел к созданию программ, способных обыгрывать лучших игроков-людей.</w:t>
      </w:r>
      <w:bookmarkStart w:id="0" w:name="_GoBack"/>
      <w:bookmarkEnd w:id="0"/>
    </w:p>
    <w:sectPr w:rsidR="00A95178" w:rsidRPr="00A95178" w:rsidSect="00DB7E33">
      <w:headerReference w:type="even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46B" w:rsidRDefault="0074146B" w:rsidP="00BA5EB5">
      <w:pPr>
        <w:spacing w:after="0" w:line="240" w:lineRule="auto"/>
      </w:pPr>
      <w:r>
        <w:separator/>
      </w:r>
    </w:p>
  </w:endnote>
  <w:endnote w:type="continuationSeparator" w:id="0">
    <w:p w:rsidR="0074146B" w:rsidRDefault="0074146B" w:rsidP="00BA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FD2247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3736340</wp:posOffset>
              </wp:positionH>
              <wp:positionV relativeFrom="page">
                <wp:posOffset>9946005</wp:posOffset>
              </wp:positionV>
              <wp:extent cx="125095" cy="94615"/>
              <wp:effectExtent l="2540" t="1905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294.2pt;margin-top:783.15pt;width:9.85pt;height:7.4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6256750"/>
      <w:docPartObj>
        <w:docPartGallery w:val="Page Numbers (Bottom of Page)"/>
        <w:docPartUnique/>
      </w:docPartObj>
    </w:sdtPr>
    <w:sdtEndPr/>
    <w:sdtContent>
      <w:p w:rsidR="00DB7E33" w:rsidRDefault="00DB7E3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974">
          <w:rPr>
            <w:noProof/>
          </w:rPr>
          <w:t>2</w:t>
        </w:r>
        <w:r>
          <w:fldChar w:fldCharType="end"/>
        </w:r>
      </w:p>
    </w:sdtContent>
  </w:sdt>
  <w:p w:rsidR="00085FC7" w:rsidRDefault="00451974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FD2247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4384" behindDoc="1" locked="0" layoutInCell="1" allowOverlap="1">
              <wp:simplePos x="0" y="0"/>
              <wp:positionH relativeFrom="page">
                <wp:posOffset>3673475</wp:posOffset>
              </wp:positionH>
              <wp:positionV relativeFrom="page">
                <wp:posOffset>9946005</wp:posOffset>
              </wp:positionV>
              <wp:extent cx="115570" cy="94615"/>
              <wp:effectExtent l="0" t="1905" r="190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DB7E3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8" type="#_x0000_t202" style="position:absolute;margin-left:289.25pt;margin-top:783.15pt;width:9.1pt;height:7.4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DB7E33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46B" w:rsidRDefault="0074146B" w:rsidP="00BA5EB5">
      <w:pPr>
        <w:spacing w:after="0" w:line="240" w:lineRule="auto"/>
      </w:pPr>
      <w:r>
        <w:separator/>
      </w:r>
    </w:p>
  </w:footnote>
  <w:footnote w:type="continuationSeparator" w:id="0">
    <w:p w:rsidR="0074146B" w:rsidRDefault="0074146B" w:rsidP="00BA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FD2247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5043805</wp:posOffset>
              </wp:positionH>
              <wp:positionV relativeFrom="page">
                <wp:posOffset>939165</wp:posOffset>
              </wp:positionV>
              <wp:extent cx="1621790" cy="161290"/>
              <wp:effectExtent l="0" t="0" r="1905" b="444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7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0"/>
                            </w:rPr>
                            <w:t>Продолжение прил.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97.15pt;margin-top:73.95pt;width:127.7pt;height:12.7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14pt0"/>
                      </w:rPr>
                      <w:t>Продолжение прил.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40EF5"/>
    <w:multiLevelType w:val="hybridMultilevel"/>
    <w:tmpl w:val="09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747F0"/>
    <w:multiLevelType w:val="hybridMultilevel"/>
    <w:tmpl w:val="109C8D92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B7B1FE9"/>
    <w:multiLevelType w:val="multilevel"/>
    <w:tmpl w:val="C284B910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529ED"/>
    <w:multiLevelType w:val="multilevel"/>
    <w:tmpl w:val="28C6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83163"/>
    <w:multiLevelType w:val="multilevel"/>
    <w:tmpl w:val="C922D2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F1C95"/>
    <w:multiLevelType w:val="hybridMultilevel"/>
    <w:tmpl w:val="796A6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ED4683"/>
    <w:multiLevelType w:val="hybridMultilevel"/>
    <w:tmpl w:val="A54A9FE6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46D15"/>
    <w:multiLevelType w:val="multilevel"/>
    <w:tmpl w:val="00B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57134"/>
    <w:multiLevelType w:val="hybridMultilevel"/>
    <w:tmpl w:val="584CCC08"/>
    <w:lvl w:ilvl="0" w:tplc="041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9" w15:restartNumberingAfterBreak="0">
    <w:nsid w:val="2E9712FD"/>
    <w:multiLevelType w:val="multilevel"/>
    <w:tmpl w:val="6F4E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701F6"/>
    <w:multiLevelType w:val="hybridMultilevel"/>
    <w:tmpl w:val="FFC83FD2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2757915"/>
    <w:multiLevelType w:val="hybridMultilevel"/>
    <w:tmpl w:val="7D90A066"/>
    <w:lvl w:ilvl="0" w:tplc="041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33544DC2"/>
    <w:multiLevelType w:val="hybridMultilevel"/>
    <w:tmpl w:val="7FA8F5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C773A1"/>
    <w:multiLevelType w:val="hybridMultilevel"/>
    <w:tmpl w:val="860E2FD2"/>
    <w:lvl w:ilvl="0" w:tplc="9434F9FA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4" w15:restartNumberingAfterBreak="0">
    <w:nsid w:val="40A10F4F"/>
    <w:multiLevelType w:val="hybridMultilevel"/>
    <w:tmpl w:val="1438F50C"/>
    <w:lvl w:ilvl="0" w:tplc="B2A047E2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5" w15:restartNumberingAfterBreak="0">
    <w:nsid w:val="46F437D6"/>
    <w:multiLevelType w:val="hybridMultilevel"/>
    <w:tmpl w:val="989402A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6" w15:restartNumberingAfterBreak="0">
    <w:nsid w:val="4AAE37BB"/>
    <w:multiLevelType w:val="multilevel"/>
    <w:tmpl w:val="80C2337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56F12"/>
    <w:multiLevelType w:val="multilevel"/>
    <w:tmpl w:val="C778C238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Arial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14E6095"/>
    <w:multiLevelType w:val="multilevel"/>
    <w:tmpl w:val="FE1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F2D78"/>
    <w:multiLevelType w:val="multilevel"/>
    <w:tmpl w:val="39D4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7003D"/>
    <w:multiLevelType w:val="hybridMultilevel"/>
    <w:tmpl w:val="98EAC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A56380"/>
    <w:multiLevelType w:val="multilevel"/>
    <w:tmpl w:val="FCCA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B0C0B"/>
    <w:multiLevelType w:val="multilevel"/>
    <w:tmpl w:val="6A3E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B7870"/>
    <w:multiLevelType w:val="multilevel"/>
    <w:tmpl w:val="7DE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B780A"/>
    <w:multiLevelType w:val="hybridMultilevel"/>
    <w:tmpl w:val="D2661E62"/>
    <w:lvl w:ilvl="0" w:tplc="322C49F8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C66102"/>
    <w:multiLevelType w:val="multilevel"/>
    <w:tmpl w:val="8C42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F97AC0"/>
    <w:multiLevelType w:val="hybridMultilevel"/>
    <w:tmpl w:val="83E44BD8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9326529"/>
    <w:multiLevelType w:val="multilevel"/>
    <w:tmpl w:val="2B4E9B88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781DE4"/>
    <w:multiLevelType w:val="multilevel"/>
    <w:tmpl w:val="E6C25FF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680E3F"/>
    <w:multiLevelType w:val="hybridMultilevel"/>
    <w:tmpl w:val="3A3ED906"/>
    <w:lvl w:ilvl="0" w:tplc="322C49F8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558042F"/>
    <w:multiLevelType w:val="hybridMultilevel"/>
    <w:tmpl w:val="74DE0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9619ED"/>
    <w:multiLevelType w:val="multilevel"/>
    <w:tmpl w:val="847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22610D"/>
    <w:multiLevelType w:val="hybridMultilevel"/>
    <w:tmpl w:val="163A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18"/>
  </w:num>
  <w:num w:numId="5">
    <w:abstractNumId w:val="2"/>
  </w:num>
  <w:num w:numId="6">
    <w:abstractNumId w:val="28"/>
  </w:num>
  <w:num w:numId="7">
    <w:abstractNumId w:val="0"/>
  </w:num>
  <w:num w:numId="8">
    <w:abstractNumId w:val="8"/>
  </w:num>
  <w:num w:numId="9">
    <w:abstractNumId w:val="32"/>
  </w:num>
  <w:num w:numId="10">
    <w:abstractNumId w:val="10"/>
  </w:num>
  <w:num w:numId="11">
    <w:abstractNumId w:val="6"/>
  </w:num>
  <w:num w:numId="12">
    <w:abstractNumId w:val="26"/>
  </w:num>
  <w:num w:numId="13">
    <w:abstractNumId w:val="14"/>
  </w:num>
  <w:num w:numId="14">
    <w:abstractNumId w:val="13"/>
  </w:num>
  <w:num w:numId="15">
    <w:abstractNumId w:val="20"/>
  </w:num>
  <w:num w:numId="16">
    <w:abstractNumId w:val="5"/>
  </w:num>
  <w:num w:numId="17">
    <w:abstractNumId w:val="11"/>
  </w:num>
  <w:num w:numId="18">
    <w:abstractNumId w:val="30"/>
  </w:num>
  <w:num w:numId="19">
    <w:abstractNumId w:val="29"/>
  </w:num>
  <w:num w:numId="20">
    <w:abstractNumId w:val="1"/>
  </w:num>
  <w:num w:numId="21">
    <w:abstractNumId w:val="24"/>
  </w:num>
  <w:num w:numId="22">
    <w:abstractNumId w:val="23"/>
  </w:num>
  <w:num w:numId="23">
    <w:abstractNumId w:val="25"/>
  </w:num>
  <w:num w:numId="24">
    <w:abstractNumId w:val="19"/>
  </w:num>
  <w:num w:numId="25">
    <w:abstractNumId w:val="9"/>
  </w:num>
  <w:num w:numId="26">
    <w:abstractNumId w:val="4"/>
  </w:num>
  <w:num w:numId="27">
    <w:abstractNumId w:val="7"/>
  </w:num>
  <w:num w:numId="28">
    <w:abstractNumId w:val="27"/>
  </w:num>
  <w:num w:numId="29">
    <w:abstractNumId w:val="3"/>
  </w:num>
  <w:num w:numId="30">
    <w:abstractNumId w:val="22"/>
  </w:num>
  <w:num w:numId="31">
    <w:abstractNumId w:val="31"/>
  </w:num>
  <w:num w:numId="32">
    <w:abstractNumId w:val="21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B5"/>
    <w:rsid w:val="000071C1"/>
    <w:rsid w:val="00036ECE"/>
    <w:rsid w:val="000510D9"/>
    <w:rsid w:val="0009015E"/>
    <w:rsid w:val="000A4167"/>
    <w:rsid w:val="001C7D85"/>
    <w:rsid w:val="001F5E06"/>
    <w:rsid w:val="00202854"/>
    <w:rsid w:val="002620A2"/>
    <w:rsid w:val="00334DC6"/>
    <w:rsid w:val="0034386E"/>
    <w:rsid w:val="00372A64"/>
    <w:rsid w:val="00395E8D"/>
    <w:rsid w:val="00425334"/>
    <w:rsid w:val="00451974"/>
    <w:rsid w:val="004944F3"/>
    <w:rsid w:val="004C1FC6"/>
    <w:rsid w:val="0051547B"/>
    <w:rsid w:val="005D4578"/>
    <w:rsid w:val="006030D3"/>
    <w:rsid w:val="0074146B"/>
    <w:rsid w:val="00753E7D"/>
    <w:rsid w:val="007B490A"/>
    <w:rsid w:val="00877FC0"/>
    <w:rsid w:val="008E72EB"/>
    <w:rsid w:val="009B5FCD"/>
    <w:rsid w:val="009F50B0"/>
    <w:rsid w:val="00A6186D"/>
    <w:rsid w:val="00A83DAC"/>
    <w:rsid w:val="00A95178"/>
    <w:rsid w:val="00B96636"/>
    <w:rsid w:val="00BA5EB5"/>
    <w:rsid w:val="00BE29BF"/>
    <w:rsid w:val="00C015FF"/>
    <w:rsid w:val="00C905EC"/>
    <w:rsid w:val="00CE14E5"/>
    <w:rsid w:val="00D1427D"/>
    <w:rsid w:val="00D631B8"/>
    <w:rsid w:val="00D641A8"/>
    <w:rsid w:val="00DB7E33"/>
    <w:rsid w:val="00DC03B1"/>
    <w:rsid w:val="00E12D41"/>
    <w:rsid w:val="00E33E10"/>
    <w:rsid w:val="00E91E80"/>
    <w:rsid w:val="00F70E28"/>
    <w:rsid w:val="00FD2247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CFFBBF9-4C28-4D32-B6C3-39095CF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5EB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BA5EB5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Заголовок №2"/>
    <w:basedOn w:val="a0"/>
    <w:rsid w:val="00BA5EB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singl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A5EB5"/>
    <w:rPr>
      <w:rFonts w:ascii="Arial" w:eastAsia="Arial" w:hAnsi="Arial" w:cs="Arial"/>
      <w:i/>
      <w:i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5EB5"/>
    <w:pPr>
      <w:widowControl w:val="0"/>
      <w:shd w:val="clear" w:color="auto" w:fill="FFFFFF"/>
      <w:spacing w:before="3660" w:after="0" w:line="322" w:lineRule="exact"/>
      <w:ind w:hanging="9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0">
    <w:name w:val="Основной текст (17)"/>
    <w:basedOn w:val="a"/>
    <w:link w:val="17"/>
    <w:rsid w:val="00BA5EB5"/>
    <w:pPr>
      <w:widowControl w:val="0"/>
      <w:shd w:val="clear" w:color="auto" w:fill="FFFFFF"/>
      <w:spacing w:before="180" w:after="180"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80">
    <w:name w:val="Основной текст (18)"/>
    <w:basedOn w:val="a"/>
    <w:link w:val="18"/>
    <w:rsid w:val="00BA5EB5"/>
    <w:pPr>
      <w:widowControl w:val="0"/>
      <w:shd w:val="clear" w:color="auto" w:fill="FFFFFF"/>
      <w:spacing w:after="60" w:line="0" w:lineRule="atLeast"/>
      <w:jc w:val="both"/>
    </w:pPr>
    <w:rPr>
      <w:rFonts w:ascii="Arial" w:eastAsia="Arial" w:hAnsi="Arial" w:cs="Arial"/>
      <w:i/>
      <w:iCs/>
    </w:rPr>
  </w:style>
  <w:style w:type="character" w:customStyle="1" w:styleId="a3">
    <w:name w:val="Колонтитул_"/>
    <w:basedOn w:val="a0"/>
    <w:link w:val="a4"/>
    <w:rsid w:val="00BA5EB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4pt">
    <w:name w:val="Колонтитул + 14 pt;Полужирный"/>
    <w:basedOn w:val="a3"/>
    <w:rsid w:val="00BA5EB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pt0">
    <w:name w:val="Колонтитул + 14 pt"/>
    <w:basedOn w:val="a3"/>
    <w:rsid w:val="00BA5EB5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3">
    <w:name w:val="Заголовок №3 (3)_"/>
    <w:basedOn w:val="a0"/>
    <w:link w:val="330"/>
    <w:rsid w:val="00BA5EB5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2">
    <w:name w:val="Основной текст (22)_"/>
    <w:basedOn w:val="a0"/>
    <w:link w:val="220"/>
    <w:rsid w:val="00BA5EB5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43">
    <w:name w:val="Заголовок №4 (3)_"/>
    <w:basedOn w:val="a0"/>
    <w:link w:val="430"/>
    <w:rsid w:val="00BA5EB5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a4">
    <w:name w:val="Колонтитул"/>
    <w:basedOn w:val="a"/>
    <w:link w:val="a3"/>
    <w:rsid w:val="00BA5EB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30">
    <w:name w:val="Заголовок №3 (3)"/>
    <w:basedOn w:val="a"/>
    <w:link w:val="33"/>
    <w:rsid w:val="00BA5EB5"/>
    <w:pPr>
      <w:widowControl w:val="0"/>
      <w:shd w:val="clear" w:color="auto" w:fill="FFFFFF"/>
      <w:spacing w:after="180" w:line="0" w:lineRule="atLeast"/>
      <w:jc w:val="both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customStyle="1" w:styleId="220">
    <w:name w:val="Основной текст (22)"/>
    <w:basedOn w:val="a"/>
    <w:link w:val="22"/>
    <w:rsid w:val="00BA5EB5"/>
    <w:pPr>
      <w:widowControl w:val="0"/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430">
    <w:name w:val="Заголовок №4 (3)"/>
    <w:basedOn w:val="a"/>
    <w:link w:val="43"/>
    <w:rsid w:val="00BA5EB5"/>
    <w:pPr>
      <w:widowControl w:val="0"/>
      <w:shd w:val="clear" w:color="auto" w:fill="FFFFFF"/>
      <w:spacing w:before="180" w:after="180" w:line="0" w:lineRule="atLeast"/>
      <w:jc w:val="both"/>
      <w:outlineLvl w:val="3"/>
    </w:pPr>
    <w:rPr>
      <w:rFonts w:ascii="Arial" w:eastAsia="Arial" w:hAnsi="Arial" w:cs="Arial"/>
      <w:sz w:val="26"/>
      <w:szCs w:val="26"/>
    </w:rPr>
  </w:style>
  <w:style w:type="character" w:styleId="a5">
    <w:name w:val="Strong"/>
    <w:basedOn w:val="a0"/>
    <w:uiPriority w:val="22"/>
    <w:qFormat/>
    <w:rsid w:val="00BE29BF"/>
    <w:rPr>
      <w:b/>
      <w:bCs/>
    </w:rPr>
  </w:style>
  <w:style w:type="character" w:styleId="HTML">
    <w:name w:val="HTML Code"/>
    <w:basedOn w:val="a0"/>
    <w:uiPriority w:val="99"/>
    <w:semiHidden/>
    <w:unhideWhenUsed/>
    <w:rsid w:val="00BE29B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BE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5E06"/>
    <w:pPr>
      <w:ind w:left="720"/>
      <w:contextualSpacing/>
    </w:pPr>
  </w:style>
  <w:style w:type="table" w:styleId="a8">
    <w:name w:val="Table Grid"/>
    <w:basedOn w:val="a1"/>
    <w:uiPriority w:val="59"/>
    <w:rsid w:val="00FD224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B7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B7E33"/>
  </w:style>
  <w:style w:type="paragraph" w:styleId="ab">
    <w:name w:val="footer"/>
    <w:basedOn w:val="a"/>
    <w:link w:val="ac"/>
    <w:uiPriority w:val="99"/>
    <w:unhideWhenUsed/>
    <w:rsid w:val="00DB7E3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DB7E3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Home-nout</cp:lastModifiedBy>
  <cp:revision>11</cp:revision>
  <dcterms:created xsi:type="dcterms:W3CDTF">2024-09-10T13:06:00Z</dcterms:created>
  <dcterms:modified xsi:type="dcterms:W3CDTF">2024-11-15T11:31:00Z</dcterms:modified>
</cp:coreProperties>
</file>