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346" w:rsidRDefault="00C33346" w:rsidP="00C3334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C33346" w:rsidRDefault="00C33346" w:rsidP="00C3334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C33346" w:rsidRDefault="00C33346" w:rsidP="00C3334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:rsidR="00C33346" w:rsidRDefault="00C33346" w:rsidP="00C3334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:rsidR="00C33346" w:rsidRDefault="00C33346" w:rsidP="00C3334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:rsidR="00C33346" w:rsidRDefault="00C33346" w:rsidP="00C33346">
      <w:pPr>
        <w:jc w:val="center"/>
        <w:rPr>
          <w:rFonts w:ascii="Calibri" w:eastAsia="Calibri" w:hAnsi="Calibri" w:cs="Times New Roman"/>
        </w:rPr>
      </w:pPr>
    </w:p>
    <w:p w:rsidR="00C33346" w:rsidRDefault="00C33346" w:rsidP="00C33346">
      <w:pPr>
        <w:jc w:val="center"/>
        <w:rPr>
          <w:rFonts w:ascii="Calibri" w:eastAsia="Calibri" w:hAnsi="Calibri" w:cs="Times New Roman"/>
        </w:rPr>
      </w:pPr>
    </w:p>
    <w:tbl>
      <w:tblPr>
        <w:tblStyle w:val="a7"/>
        <w:tblW w:w="1177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 w:rsidR="00C33346" w:rsidTr="00D01DBD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</w:tc>
      </w:tr>
      <w:tr w:rsidR="00C33346" w:rsidTr="00D01DBD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7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C33346" w:rsidTr="00D01DBD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C33346" w:rsidRDefault="00C33346" w:rsidP="00D01DBD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C33346" w:rsidRDefault="00C33346" w:rsidP="00D01DBD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C33346" w:rsidTr="00D01DBD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C33346" w:rsidRDefault="00C33346" w:rsidP="00D01DBD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C33346" w:rsidRDefault="00C33346" w:rsidP="00D01DBD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C33346" w:rsidTr="00D01DBD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C33346" w:rsidRDefault="00C33346" w:rsidP="00D01DBD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C33346" w:rsidRDefault="00C33346" w:rsidP="00D01DBD">
                  <w:pPr>
                    <w:ind w:left="113" w:right="113"/>
                    <w:jc w:val="left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C33346" w:rsidTr="00D01DBD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C33346" w:rsidRDefault="00C33346" w:rsidP="00D01DBD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C33346" w:rsidRDefault="00C33346" w:rsidP="00D01DBD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C33346" w:rsidTr="00D01DBD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C33346" w:rsidRDefault="00C33346" w:rsidP="00D01DBD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C33346" w:rsidRDefault="00C33346" w:rsidP="00D01DBD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:rsidR="00C33346" w:rsidRDefault="00C33346" w:rsidP="00D01DBD">
            <w:pPr>
              <w:ind w:left="317" w:right="-108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  <w:p w:rsidR="00C33346" w:rsidRPr="00764CED" w:rsidRDefault="00E50BAD" w:rsidP="00D01DBD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bookmarkStart w:id="0" w:name="_GoBack"/>
            <w:r>
              <w:rPr>
                <w:rFonts w:eastAsia="Calibri" w:cs="Times New Roman"/>
                <w:bCs/>
                <w:sz w:val="28"/>
              </w:rPr>
              <w:t>Пояснительная записка</w:t>
            </w:r>
          </w:p>
          <w:bookmarkEnd w:id="0"/>
          <w:p w:rsidR="00C33346" w:rsidRDefault="00C33346" w:rsidP="00D01DBD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№10</w:t>
            </w:r>
          </w:p>
          <w:p w:rsidR="00C33346" w:rsidRDefault="00C33346" w:rsidP="00D01DBD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:rsidR="00C33346" w:rsidRDefault="00C33346" w:rsidP="00D01DBD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«Разработка компьютерной игры</w:t>
            </w:r>
            <w:r w:rsidRPr="002611DE">
              <w:rPr>
                <w:rFonts w:eastAsia="Calibri" w:cs="Times New Roman"/>
                <w:bCs/>
                <w:sz w:val="28"/>
              </w:rPr>
              <w:t xml:space="preserve"> "</w:t>
            </w:r>
            <w:r>
              <w:rPr>
                <w:rFonts w:eastAsia="Calibri" w:cs="Times New Roman"/>
                <w:bCs/>
                <w:sz w:val="28"/>
              </w:rPr>
              <w:t>Крестики-Нолики</w:t>
            </w:r>
            <w:r w:rsidRPr="002611DE">
              <w:rPr>
                <w:rFonts w:eastAsia="Calibri" w:cs="Times New Roman"/>
                <w:bCs/>
                <w:sz w:val="28"/>
              </w:rPr>
              <w:t>"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:rsidR="00C33346" w:rsidRDefault="00C33346" w:rsidP="00D01DBD">
            <w:pPr>
              <w:jc w:val="center"/>
              <w:rPr>
                <w:rFonts w:eastAsia="Calibri" w:cs="Times New Roman"/>
                <w:bCs/>
                <w:sz w:val="28"/>
              </w:rPr>
            </w:pPr>
          </w:p>
          <w:p w:rsidR="00C33346" w:rsidRDefault="00C33346" w:rsidP="00D01DBD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C33346" w:rsidTr="00D01DBD">
        <w:tc>
          <w:tcPr>
            <w:tcW w:w="1425" w:type="dxa"/>
            <w:vMerge/>
            <w:vAlign w:val="center"/>
            <w:hideMark/>
          </w:tcPr>
          <w:p w:rsidR="00C33346" w:rsidRPr="000C6508" w:rsidRDefault="00C33346" w:rsidP="00D01DBD">
            <w:pPr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C33346" w:rsidRDefault="00C33346" w:rsidP="00D01DBD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  <w:p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  <w:p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  <w:p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  <w:p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  <w:p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  <w:p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  <w:p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  <w:p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  <w:p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  <w:p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  <w:p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  <w:p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  <w:p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  <w:p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  <w:p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</w:tc>
      </w:tr>
      <w:tr w:rsidR="00C33346" w:rsidTr="00D01DBD">
        <w:tc>
          <w:tcPr>
            <w:tcW w:w="1425" w:type="dxa"/>
            <w:vMerge/>
            <w:vAlign w:val="center"/>
            <w:hideMark/>
          </w:tcPr>
          <w:p w:rsidR="00C33346" w:rsidRPr="000C6508" w:rsidRDefault="00C33346" w:rsidP="00D01DBD">
            <w:pPr>
              <w:rPr>
                <w:rFonts w:eastAsia="Calibri" w:cs="Times New Roman"/>
              </w:rPr>
            </w:pPr>
          </w:p>
        </w:tc>
        <w:tc>
          <w:tcPr>
            <w:tcW w:w="19432" w:type="dxa"/>
            <w:gridSpan w:val="3"/>
            <w:vMerge/>
            <w:vAlign w:val="center"/>
            <w:hideMark/>
          </w:tcPr>
          <w:p w:rsidR="00C33346" w:rsidRDefault="00C33346" w:rsidP="00D01DBD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C33346" w:rsidRDefault="00C33346" w:rsidP="00D01DBD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Исполнитель</w:t>
            </w:r>
          </w:p>
          <w:p w:rsidR="00C33346" w:rsidRDefault="00C33346" w:rsidP="00D01DBD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студент гр. ИСТбд-22</w:t>
            </w:r>
          </w:p>
          <w:p w:rsidR="00C33346" w:rsidRPr="00FD2247" w:rsidRDefault="00C33346" w:rsidP="00D01DBD">
            <w:pPr>
              <w:ind w:firstLine="0"/>
              <w:jc w:val="center"/>
              <w:rPr>
                <w:rFonts w:eastAsia="Calibri" w:cs="Times New Roman"/>
              </w:rPr>
            </w:pPr>
            <w:r w:rsidRPr="00270AB2">
              <w:rPr>
                <w:rFonts w:eastAsia="Calibri" w:cs="Times New Roman"/>
              </w:rPr>
              <w:t>Гончаров Т. Е</w:t>
            </w:r>
          </w:p>
          <w:p w:rsidR="00C33346" w:rsidRDefault="00C33346" w:rsidP="00D01DBD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«____»___________ 2024 г.</w:t>
            </w:r>
          </w:p>
          <w:p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</w:tc>
      </w:tr>
      <w:tr w:rsidR="00C33346" w:rsidTr="00D01DBD">
        <w:tc>
          <w:tcPr>
            <w:tcW w:w="1425" w:type="dxa"/>
            <w:vMerge/>
            <w:vAlign w:val="center"/>
            <w:hideMark/>
          </w:tcPr>
          <w:p w:rsidR="00C33346" w:rsidRPr="000C6508" w:rsidRDefault="00C33346" w:rsidP="00D01DBD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C33346" w:rsidRDefault="00C33346" w:rsidP="00D01DBD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C33346" w:rsidRDefault="00C33346" w:rsidP="00D01DBD">
            <w:pPr>
              <w:jc w:val="center"/>
              <w:rPr>
                <w:rFonts w:eastAsia="Calibri" w:cs="Times New Roman"/>
                <w:b/>
              </w:rPr>
            </w:pPr>
          </w:p>
          <w:p w:rsidR="00C33346" w:rsidRDefault="00C33346" w:rsidP="00D01DBD">
            <w:pPr>
              <w:jc w:val="center"/>
              <w:rPr>
                <w:rFonts w:eastAsia="Calibri" w:cs="Times New Roman"/>
                <w:b/>
              </w:rPr>
            </w:pPr>
          </w:p>
          <w:p w:rsidR="00C33346" w:rsidRDefault="00C33346" w:rsidP="00D01DBD">
            <w:pPr>
              <w:jc w:val="center"/>
              <w:rPr>
                <w:rFonts w:eastAsia="Calibri" w:cs="Times New Roman"/>
                <w:b/>
              </w:rPr>
            </w:pPr>
          </w:p>
          <w:p w:rsidR="00C33346" w:rsidRDefault="00C33346" w:rsidP="00D01DBD">
            <w:pPr>
              <w:jc w:val="center"/>
              <w:rPr>
                <w:rFonts w:eastAsia="Calibri" w:cs="Times New Roman"/>
                <w:b/>
              </w:rPr>
            </w:pPr>
          </w:p>
          <w:p w:rsidR="00C33346" w:rsidRDefault="00C33346" w:rsidP="00D01DBD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C33346" w:rsidRDefault="00C33346" w:rsidP="00D01DBD">
            <w:pPr>
              <w:ind w:firstLine="0"/>
              <w:jc w:val="left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                                                                  2024</w:t>
            </w:r>
          </w:p>
        </w:tc>
      </w:tr>
    </w:tbl>
    <w:p w:rsidR="00C33346" w:rsidRDefault="00C33346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0"/>
          <w:lang w:eastAsia="ru-RU"/>
        </w:rPr>
      </w:pPr>
    </w:p>
    <w:p w:rsidR="00DD1412" w:rsidRPr="00B81A61" w:rsidRDefault="00DD1412" w:rsidP="00DD141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30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36"/>
          <w:szCs w:val="30"/>
          <w:lang w:eastAsia="ru-RU"/>
        </w:rPr>
        <w:lastRenderedPageBreak/>
        <w:t>Введение</w:t>
      </w:r>
    </w:p>
    <w:p w:rsid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Наименование приложения: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Компьютерная игра "Крестики-нолики"</w:t>
      </w:r>
    </w:p>
    <w:p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Условное обозначение: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TicTacToe</w:t>
      </w:r>
      <w:proofErr w:type="spellEnd"/>
    </w:p>
    <w:p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Описание: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Приложение "Крестики-нолики" реализует классическую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настольную игру для двух игрока – сам игрок и искусственный интеллект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где целью является построение ряда из трех своих символов (крестика или нолика) по горизонтали, вертикали или диагонали на игровом поле 3x3. Приложение позволяет играть против искусственного интеллекта, реализованного с помощью алгоритма, который имитирует разумную стратегию игры.</w:t>
      </w:r>
    </w:p>
    <w:p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Обоснование выбора подхода: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Выбран объектно-ориентированный подход для реализации игры, так как он позволяет структурировать код, разбить его на модули, отвечающие за определенные функциональные части, и упрощает дальнейшее сопровождение и расширение приложения.</w:t>
      </w:r>
    </w:p>
    <w:p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 Проектная часть</w:t>
      </w:r>
    </w:p>
    <w:p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1.1. Постановка задачи на разработку приложения</w:t>
      </w:r>
    </w:p>
    <w:p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Разработать компьютерную игру "Крестики-нолики", которая позволит играть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неё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против компьютера. Игра должна быть реализована с использованием графического интерфейса и должна включать следующие функции:</w:t>
      </w:r>
    </w:p>
    <w:p w:rsidR="00B81A61" w:rsidRPr="00B81A61" w:rsidRDefault="00B81A61" w:rsidP="00B81A6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Создание новой игры.</w:t>
      </w:r>
    </w:p>
    <w:p w:rsidR="00B81A61" w:rsidRPr="00B81A61" w:rsidRDefault="00B81A61" w:rsidP="00B81A6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 игрока.</w:t>
      </w:r>
    </w:p>
    <w:p w:rsidR="00B81A61" w:rsidRPr="00B81A61" w:rsidRDefault="00B81A61" w:rsidP="00B81A6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 компьют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ера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81A61" w:rsidRPr="00B81A61" w:rsidRDefault="00B81A61" w:rsidP="00B81A6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Проверка победы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компьютера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81A61" w:rsidRPr="00B81A61" w:rsidRDefault="00B81A61" w:rsidP="00B81A6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Проверка ничьей.</w:t>
      </w:r>
    </w:p>
    <w:p w:rsidR="00B81A61" w:rsidRPr="00B81A61" w:rsidRDefault="00B81A61" w:rsidP="00B81A6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Отображение результата.</w:t>
      </w:r>
    </w:p>
    <w:p w:rsidR="00B81A61" w:rsidRPr="00B81A61" w:rsidRDefault="00B81A61" w:rsidP="00B81A6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Возможность повтора игры.</w:t>
      </w:r>
    </w:p>
    <w:p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1.2. Математические методы</w:t>
      </w:r>
    </w:p>
    <w:p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Математическая модель игры "Крестики-нолики" основана на представлении игрового поля в виде двумерного массива 3x3, где каждая клетка может содержать один из трех символов: "X" (крестик), "O" (нолик) или " " (пусто).</w:t>
      </w:r>
    </w:p>
    <w:p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1.3. Архитектура и алгоритмы</w:t>
      </w:r>
    </w:p>
    <w:p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1.3.1. Архитектура</w:t>
      </w:r>
    </w:p>
    <w:p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Приложение "Крестики-нолики" состоит из следующих основных модулей:</w:t>
      </w:r>
    </w:p>
    <w:p w:rsidR="00B81A61" w:rsidRPr="00B81A61" w:rsidRDefault="00B81A61" w:rsidP="00B81A6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Модуль "Игровое поле":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Отвечает за создание и управление игровым полем.</w:t>
      </w:r>
    </w:p>
    <w:p w:rsidR="00B81A61" w:rsidRPr="00B81A61" w:rsidRDefault="00B81A61" w:rsidP="00B81A6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Содержит двумерный массив 3x3 для хранения состояния поля.</w:t>
      </w:r>
    </w:p>
    <w:p w:rsidR="00B81A61" w:rsidRPr="00B81A61" w:rsidRDefault="00B81A61" w:rsidP="00B81A6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Обеспечивает доступ к клеткам поля для чтения и записи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двумерном массиве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81A61" w:rsidRPr="00B81A61" w:rsidRDefault="00B81A61" w:rsidP="00B81A6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Отображает игровое поле на графическом интерфейсе.</w:t>
      </w:r>
    </w:p>
    <w:p w:rsidR="00B81A61" w:rsidRPr="00B81A61" w:rsidRDefault="00B81A61" w:rsidP="00B81A6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Модуль "Ход игрока":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Отвечает за обработку хода игрока.</w:t>
      </w:r>
    </w:p>
    <w:p w:rsidR="00B81A61" w:rsidRPr="00B81A61" w:rsidRDefault="00B81A61" w:rsidP="00B81A6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Получает выбор клетки от пользователя.</w:t>
      </w:r>
    </w:p>
    <w:p w:rsidR="00B81A61" w:rsidRPr="00B81A61" w:rsidRDefault="00B81A61" w:rsidP="00B81A6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Проверяет корректность выбранной клетки.</w:t>
      </w:r>
    </w:p>
    <w:p w:rsidR="00B81A61" w:rsidRPr="00B81A61" w:rsidRDefault="00B81A61" w:rsidP="00B81A6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Размещает символ игрока в выбранную клетку.</w:t>
      </w:r>
    </w:p>
    <w:p w:rsidR="00B81A61" w:rsidRPr="00B81A61" w:rsidRDefault="00B81A61" w:rsidP="00B81A6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Модуль "Ход компьютера":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Отвеча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ет за обработку хода компьютера.</w:t>
      </w:r>
    </w:p>
    <w:p w:rsidR="00B81A61" w:rsidRDefault="00B81A61" w:rsidP="00B81A6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Использует вычислительную логику для определения наиболее подходящей клетки для размещения символа.</w:t>
      </w:r>
    </w:p>
    <w:p w:rsidR="00B81A61" w:rsidRPr="00B81A61" w:rsidRDefault="00B81A61" w:rsidP="00B81A6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Размещает символ компьютера в выбранную клетку.</w:t>
      </w:r>
    </w:p>
    <w:p w:rsidR="00B81A61" w:rsidRPr="00B81A61" w:rsidRDefault="00B81A61" w:rsidP="00B81A6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Модуль "Проверка победы":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Отвечает за проверку наличия выигрышной комбинации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(3 одинаковые символы в ряд)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81A61" w:rsidRPr="00B81A61" w:rsidRDefault="00B81A61" w:rsidP="00B81A6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Проверяет каждую строку, столбец и диагональ на наличие трех одинаковых символов</w:t>
      </w:r>
      <w:r w:rsidR="002D6B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состоящих из крестиков или ноликов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81A61" w:rsidRPr="00B81A61" w:rsidRDefault="00B81A61" w:rsidP="00B81A6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Возвращает результат: </w:t>
      </w:r>
      <w:proofErr w:type="spellStart"/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True</w:t>
      </w:r>
      <w:proofErr w:type="spellEnd"/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(есть победа) или </w:t>
      </w:r>
      <w:proofErr w:type="spellStart"/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False</w:t>
      </w:r>
      <w:proofErr w:type="spellEnd"/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(победы нет).</w:t>
      </w:r>
    </w:p>
    <w:p w:rsidR="00B81A61" w:rsidRPr="00B81A61" w:rsidRDefault="00B81A61" w:rsidP="00B81A6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Модуль "Проверка ничьей":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Отвечает за проверку на ничью.</w:t>
      </w:r>
    </w:p>
    <w:p w:rsidR="00B81A61" w:rsidRPr="00B81A61" w:rsidRDefault="00B81A61" w:rsidP="00B81A6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Проверяет, заполнены ли все клетки на поле</w:t>
      </w:r>
      <w:r w:rsidR="002D6B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символами, состоящими из крестиков и ноликов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81A61" w:rsidRPr="00B81A61" w:rsidRDefault="00B81A61" w:rsidP="00B81A6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Возвращает результат: </w:t>
      </w:r>
      <w:proofErr w:type="spellStart"/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True</w:t>
      </w:r>
      <w:proofErr w:type="spellEnd"/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(ничья) или </w:t>
      </w:r>
      <w:proofErr w:type="spellStart"/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False</w:t>
      </w:r>
      <w:proofErr w:type="spellEnd"/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(ничьей нет).</w:t>
      </w:r>
    </w:p>
    <w:p w:rsidR="00B81A61" w:rsidRPr="00B81A61" w:rsidRDefault="00B81A61" w:rsidP="00B81A6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Модуль "Отображение результата":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Отвечает за отображение результата игры.</w:t>
      </w:r>
    </w:p>
    <w:p w:rsidR="00B81A61" w:rsidRPr="00B81A61" w:rsidRDefault="00B81A61" w:rsidP="00B81A6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Отображает сообщение о победе </w:t>
      </w:r>
      <w:r w:rsidR="002D6B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компьютера 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или о ничьей.</w:t>
      </w:r>
    </w:p>
    <w:p w:rsidR="00B81A61" w:rsidRPr="00B81A61" w:rsidRDefault="00B81A61" w:rsidP="00B81A6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Модуль "Новая игра":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Отвечает за инициализацию новой игры.</w:t>
      </w:r>
    </w:p>
    <w:p w:rsidR="00B81A61" w:rsidRPr="00B81A61" w:rsidRDefault="00B81A61" w:rsidP="00B81A6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Очищает игровое поле, устанавливает начальные условия и запускает новый игровой цикл.</w:t>
      </w:r>
    </w:p>
    <w:p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1.3.2. Алгоритм "Ход компьютера"</w:t>
      </w:r>
    </w:p>
    <w:p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Описание алгоритма:</w:t>
      </w:r>
    </w:p>
    <w:p w:rsidR="00B81A61" w:rsidRPr="00B81A61" w:rsidRDefault="00B81A61" w:rsidP="00B81A6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Проверка на выигрыш в следующий ход: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Алгоритм проверяет, может ли компьютер выиграть в следующий ход. Если да, то он выбирает клетку, которая приведет к победе.</w:t>
      </w:r>
    </w:p>
    <w:p w:rsidR="00B81A61" w:rsidRPr="00B81A61" w:rsidRDefault="00B81A61" w:rsidP="00B81A6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Проверка на блокирование выигрыша противника: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Если компьютер не может выиграть в следующий ход, то он проверяет, может ли противник выиграть в следующий ход. Если да, то он выбирает клетку, которая блокирует выигрыш противника.</w:t>
      </w:r>
    </w:p>
    <w:p w:rsidR="00B81A61" w:rsidRPr="00B81A61" w:rsidRDefault="00B81A61" w:rsidP="00B81A6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Выбор центральной клетки: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Если ни компьютер, ни противник не могут выиграть в следующий ход, то алгоритм выбирает центральную клетку, если она свободна.</w:t>
      </w:r>
    </w:p>
    <w:p w:rsidR="00B81A61" w:rsidRPr="00B81A61" w:rsidRDefault="00B81A61" w:rsidP="00B81A6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Выбор угловых клеток: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Если центральная клетка занята, то алгоритм выбирает случайную угловую клетку.</w:t>
      </w:r>
    </w:p>
    <w:p w:rsidR="00B81A61" w:rsidRPr="00B81A61" w:rsidRDefault="00B81A61" w:rsidP="00B81A6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Выбор остальных клеток: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Если ни один из вышеперечисленных вариантов не доступен, то алгоритм выбирает случайную доступную клетку.</w:t>
      </w:r>
    </w:p>
    <w:p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1.4. Тестирование</w:t>
      </w:r>
    </w:p>
    <w:p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1.4.1. Описание отчета о тестировании</w:t>
      </w:r>
    </w:p>
    <w:p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 о тестировании приложения "Крестики-нолики" содержит информацию о проведенных тестах, сценариях тестирования, полученных результатах и выводах.</w:t>
      </w:r>
    </w:p>
    <w:p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1.4.2. Цель тестирования</w:t>
      </w:r>
    </w:p>
    <w:p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Цель тестирования – проверить корректность работы всех функций приложения, выявить ошибки и дефекты, обеспечить стабильную работу приложения и соответствие его заданным требованиям.</w:t>
      </w:r>
    </w:p>
    <w:p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1.4.3. Методика тестирования</w:t>
      </w:r>
    </w:p>
    <w:p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тестирования приложения "Крестики-нолики" применялись следующие методы:</w:t>
      </w:r>
    </w:p>
    <w:p w:rsidR="00B81A61" w:rsidRPr="00B81A61" w:rsidRDefault="00B81A61" w:rsidP="00B81A6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Функциональное тестирование: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Проверка корректности работы каждой функции приложения.</w:t>
      </w:r>
    </w:p>
    <w:p w:rsidR="00B81A61" w:rsidRPr="00B81A61" w:rsidRDefault="00B81A61" w:rsidP="00B81A6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Тестирование пользовательского интерфейса: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Проверка удобства использования интерфейса.</w:t>
      </w:r>
    </w:p>
    <w:p w:rsidR="00B81A61" w:rsidRPr="00B81A61" w:rsidRDefault="00B81A61" w:rsidP="00B81A6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Тестирование на граничных значениях: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Проверка корректности работы приложения на границах допустимых значений параметров.</w:t>
      </w:r>
    </w:p>
    <w:p w:rsidR="00B81A61" w:rsidRPr="00B81A61" w:rsidRDefault="00B81A61" w:rsidP="00B81A6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Тестирование производительности: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Проверка скорости работы приложения, особенно при большом количестве ходов.</w:t>
      </w:r>
    </w:p>
    <w:p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1.4.4. Проведенные тесты</w:t>
      </w:r>
    </w:p>
    <w:p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Тест 1: Создание новой игры</w:t>
      </w:r>
    </w:p>
    <w:p w:rsidR="00B81A61" w:rsidRPr="00B81A61" w:rsidRDefault="00B81A61" w:rsidP="00B81A61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Описание теста: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Проверка возможности запуска новой игры, очистка игрового поля, установка начальных условий.</w:t>
      </w:r>
    </w:p>
    <w:p w:rsidR="00B81A61" w:rsidRPr="00B81A61" w:rsidRDefault="00B81A61" w:rsidP="00B81A61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Результат: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Тест пройден успешно.</w:t>
      </w:r>
    </w:p>
    <w:p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Тест 2: Ход игрока</w:t>
      </w:r>
    </w:p>
    <w:p w:rsidR="00B81A61" w:rsidRPr="00B81A61" w:rsidRDefault="00B81A61" w:rsidP="00B81A6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Описание теста: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Выбор игроком пустой клетки, размещение символа игрока в клетку, проверка обновления состояния игрового поля.</w:t>
      </w:r>
    </w:p>
    <w:p w:rsidR="00B81A61" w:rsidRPr="00B81A61" w:rsidRDefault="00B81A61" w:rsidP="00B81A6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Результат: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Тест пройден успешно.</w:t>
      </w:r>
    </w:p>
    <w:p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Тест 3: Ход компьютера</w:t>
      </w:r>
    </w:p>
    <w:p w:rsidR="00B81A61" w:rsidRPr="00B81A61" w:rsidRDefault="00B81A61" w:rsidP="00B81A61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Описание теста: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Проверка корректности выбора клетки компьютером, размещение символа компьютера в клетку, проверка обновления состояния игрового поля.</w:t>
      </w:r>
    </w:p>
    <w:p w:rsidR="00B81A61" w:rsidRPr="00B81A61" w:rsidRDefault="00B81A61" w:rsidP="00B81A61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Результат: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Тест пройден успешно.</w:t>
      </w:r>
    </w:p>
    <w:p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Тест 4: Проверка победы</w:t>
      </w:r>
    </w:p>
    <w:p w:rsidR="00B81A61" w:rsidRPr="00B81A61" w:rsidRDefault="00B81A61" w:rsidP="00B81A61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Описание теста: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Проверка на наличие выигрышной комбинации после каждого хода игрока или компьютера, выведение сообщения о победе.</w:t>
      </w:r>
    </w:p>
    <w:p w:rsidR="00B81A61" w:rsidRPr="00B81A61" w:rsidRDefault="00B81A61" w:rsidP="00B81A61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Результат: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Тест пройден успешно.</w:t>
      </w:r>
    </w:p>
    <w:p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Тест 5: Проверка ничьей</w:t>
      </w:r>
    </w:p>
    <w:p w:rsidR="00B81A61" w:rsidRPr="00B81A61" w:rsidRDefault="00B81A61" w:rsidP="00B81A61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Описание теста: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Проверка на заполнение всех клеток без выигрышной комбинации, выведение сообщения о ничьей.</w:t>
      </w:r>
    </w:p>
    <w:p w:rsidR="00B81A61" w:rsidRPr="00B81A61" w:rsidRDefault="00B81A61" w:rsidP="00B81A61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Результат: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Тест пройден успешно.</w:t>
      </w:r>
    </w:p>
    <w:p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Тест 6: Возможность повтора игры</w:t>
      </w:r>
    </w:p>
    <w:p w:rsidR="00B81A61" w:rsidRPr="00B81A61" w:rsidRDefault="00B81A61" w:rsidP="00B81A61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Описание теста: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Проверка возможности начать новую игру после завершения текущей.</w:t>
      </w:r>
    </w:p>
    <w:p w:rsidR="00B81A61" w:rsidRPr="00B81A61" w:rsidRDefault="00B81A61" w:rsidP="00B81A61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Результат: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Тест пройден успешно.</w:t>
      </w:r>
    </w:p>
    <w:p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1.4.5. Выводы</w:t>
      </w:r>
    </w:p>
    <w:p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ходе тестирования не было выявлено критических ошибок. Приложение "Крестики-нолики" работает стабильно, корректно выполняет все заявленные функции и имеет удобный и понятный интерфейс.</w:t>
      </w:r>
    </w:p>
    <w:p w:rsidR="00DC03B1" w:rsidRPr="0021402F" w:rsidRDefault="00DC03B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sectPr w:rsidR="00DC03B1" w:rsidRPr="0021402F">
      <w:headerReference w:type="even" r:id="rId7"/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BA3" w:rsidRDefault="00986BA3" w:rsidP="00BA5EB5">
      <w:pPr>
        <w:spacing w:after="0" w:line="240" w:lineRule="auto"/>
      </w:pPr>
      <w:r>
        <w:separator/>
      </w:r>
    </w:p>
  </w:endnote>
  <w:endnote w:type="continuationSeparator" w:id="0">
    <w:p w:rsidR="00986BA3" w:rsidRDefault="00986BA3" w:rsidP="00BA5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DD1412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61312" behindDoc="1" locked="0" layoutInCell="1" allowOverlap="1">
              <wp:simplePos x="0" y="0"/>
              <wp:positionH relativeFrom="page">
                <wp:posOffset>3736340</wp:posOffset>
              </wp:positionH>
              <wp:positionV relativeFrom="page">
                <wp:posOffset>9946005</wp:posOffset>
              </wp:positionV>
              <wp:extent cx="125095" cy="94615"/>
              <wp:effectExtent l="2540" t="1905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86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7" type="#_x0000_t202" style="position:absolute;margin-left:294.2pt;margin-top:783.15pt;width:9.85pt;height:7.45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" filled="f" stroked="f">
              <v:textbox style="mso-fit-shape-to-text:t" inset="0,0,0,0">
                <w:txbxContent>
                  <w:p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86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DD1412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62336" behindDoc="1" locked="0" layoutInCell="1" allowOverlap="1">
              <wp:simplePos x="0" y="0"/>
              <wp:positionH relativeFrom="page">
                <wp:posOffset>3738880</wp:posOffset>
              </wp:positionH>
              <wp:positionV relativeFrom="page">
                <wp:posOffset>9946005</wp:posOffset>
              </wp:positionV>
              <wp:extent cx="67310" cy="153035"/>
              <wp:effectExtent l="0" t="1905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1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E50BAD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8" type="#_x0000_t202" style="position:absolute;margin-left:294.4pt;margin-top:783.15pt;width:5.3pt;height:12.05pt;z-index:-25165414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" filled="f" stroked="f">
              <v:textbox style="mso-fit-shape-to-text:t" inset="0,0,0,0">
                <w:txbxContent>
                  <w:p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E50BAD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DD1412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64384" behindDoc="1" locked="0" layoutInCell="1" allowOverlap="1">
              <wp:simplePos x="0" y="0"/>
              <wp:positionH relativeFrom="page">
                <wp:posOffset>3673475</wp:posOffset>
              </wp:positionH>
              <wp:positionV relativeFrom="page">
                <wp:posOffset>9946005</wp:posOffset>
              </wp:positionV>
              <wp:extent cx="115570" cy="94615"/>
              <wp:effectExtent l="0" t="1905" r="1905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570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34386E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9" type="#_x0000_t202" style="position:absolute;margin-left:289.25pt;margin-top:783.15pt;width:9.1pt;height:7.45pt;z-index:-25165209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" filled="f" stroked="f">
              <v:textbox style="mso-fit-shape-to-text:t" inset="0,0,0,0">
                <w:txbxContent>
                  <w:p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34386E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BA3" w:rsidRDefault="00986BA3" w:rsidP="00BA5EB5">
      <w:pPr>
        <w:spacing w:after="0" w:line="240" w:lineRule="auto"/>
      </w:pPr>
      <w:r>
        <w:separator/>
      </w:r>
    </w:p>
  </w:footnote>
  <w:footnote w:type="continuationSeparator" w:id="0">
    <w:p w:rsidR="00986BA3" w:rsidRDefault="00986BA3" w:rsidP="00BA5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DD1412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59264" behindDoc="1" locked="0" layoutInCell="1" allowOverlap="1">
              <wp:simplePos x="0" y="0"/>
              <wp:positionH relativeFrom="page">
                <wp:posOffset>5043805</wp:posOffset>
              </wp:positionH>
              <wp:positionV relativeFrom="page">
                <wp:posOffset>939165</wp:posOffset>
              </wp:positionV>
              <wp:extent cx="1621790" cy="161290"/>
              <wp:effectExtent l="0" t="0" r="1905" b="4445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179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4pt0"/>
                            </w:rPr>
                            <w:t>Продолжение прил. 3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6" type="#_x0000_t202" style="position:absolute;margin-left:397.15pt;margin-top:73.95pt;width:127.7pt;height:12.7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" filled="f" stroked="f">
              <v:textbox style="mso-fit-shape-to-text:t" inset="0,0,0,0">
                <w:txbxContent>
                  <w:p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rPr>
                        <w:rStyle w:val="14pt0"/>
                      </w:rPr>
                      <w:t>Продолжение прил.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0FC2"/>
    <w:multiLevelType w:val="multilevel"/>
    <w:tmpl w:val="68422F7C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A909C8"/>
    <w:multiLevelType w:val="multilevel"/>
    <w:tmpl w:val="DC10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540EF5"/>
    <w:multiLevelType w:val="hybridMultilevel"/>
    <w:tmpl w:val="0958D7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9D267CC"/>
    <w:multiLevelType w:val="multilevel"/>
    <w:tmpl w:val="7C38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7B1FE9"/>
    <w:multiLevelType w:val="multilevel"/>
    <w:tmpl w:val="C284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BA0BD4"/>
    <w:multiLevelType w:val="multilevel"/>
    <w:tmpl w:val="D590B446"/>
    <w:lvl w:ilvl="0">
      <w:start w:val="2"/>
      <w:numFmt w:val="decimal"/>
      <w:lvlText w:val="1.3.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EC430BE"/>
    <w:multiLevelType w:val="multilevel"/>
    <w:tmpl w:val="6CB8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1E0DE2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6438F1"/>
    <w:multiLevelType w:val="multilevel"/>
    <w:tmpl w:val="8118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5D13BD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ED4683"/>
    <w:multiLevelType w:val="hybridMultilevel"/>
    <w:tmpl w:val="A54A9FE6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447AAB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D57134"/>
    <w:multiLevelType w:val="hybridMultilevel"/>
    <w:tmpl w:val="584CCC08"/>
    <w:lvl w:ilvl="0" w:tplc="04190001">
      <w:start w:val="1"/>
      <w:numFmt w:val="bullet"/>
      <w:lvlText w:val=""/>
      <w:lvlJc w:val="left"/>
      <w:pPr>
        <w:ind w:left="13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13">
    <w:nsid w:val="307701F6"/>
    <w:multiLevelType w:val="hybridMultilevel"/>
    <w:tmpl w:val="FFC83FD2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36D0010D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C773A1"/>
    <w:multiLevelType w:val="hybridMultilevel"/>
    <w:tmpl w:val="860E2FD2"/>
    <w:lvl w:ilvl="0" w:tplc="9434F9FA">
      <w:numFmt w:val="bullet"/>
      <w:lvlText w:val="•"/>
      <w:lvlJc w:val="left"/>
      <w:pPr>
        <w:ind w:left="132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6">
    <w:nsid w:val="393732C3"/>
    <w:multiLevelType w:val="multilevel"/>
    <w:tmpl w:val="307A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3D491F"/>
    <w:multiLevelType w:val="multilevel"/>
    <w:tmpl w:val="EF202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F7E058A"/>
    <w:multiLevelType w:val="multilevel"/>
    <w:tmpl w:val="6A10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CE7462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0A10F4F"/>
    <w:multiLevelType w:val="hybridMultilevel"/>
    <w:tmpl w:val="1438F50C"/>
    <w:lvl w:ilvl="0" w:tplc="B2A047E2">
      <w:numFmt w:val="bullet"/>
      <w:lvlText w:val="•"/>
      <w:lvlJc w:val="left"/>
      <w:pPr>
        <w:ind w:left="132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1">
    <w:nsid w:val="40C62558"/>
    <w:multiLevelType w:val="multilevel"/>
    <w:tmpl w:val="C0C6E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26313A4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6F437D6"/>
    <w:multiLevelType w:val="hybridMultilevel"/>
    <w:tmpl w:val="989402AA"/>
    <w:lvl w:ilvl="0" w:tplc="041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24">
    <w:nsid w:val="47845356"/>
    <w:multiLevelType w:val="multilevel"/>
    <w:tmpl w:val="B934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94C19B8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AE37BB"/>
    <w:multiLevelType w:val="multilevel"/>
    <w:tmpl w:val="80C2337E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27">
    <w:nsid w:val="4E956F12"/>
    <w:multiLevelType w:val="multilevel"/>
    <w:tmpl w:val="9CD40EDE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14E6095"/>
    <w:multiLevelType w:val="multilevel"/>
    <w:tmpl w:val="FE1C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44A536A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AEC51B5"/>
    <w:multiLevelType w:val="multilevel"/>
    <w:tmpl w:val="B2D6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CDE6C49"/>
    <w:multiLevelType w:val="multilevel"/>
    <w:tmpl w:val="0676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100004D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F97AC0"/>
    <w:multiLevelType w:val="hybridMultilevel"/>
    <w:tmpl w:val="83E44BD8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>
    <w:nsid w:val="6B781DE4"/>
    <w:multiLevelType w:val="multilevel"/>
    <w:tmpl w:val="E6C25FFC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35">
    <w:nsid w:val="6CE56DCE"/>
    <w:multiLevelType w:val="multilevel"/>
    <w:tmpl w:val="7FDC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EED3904"/>
    <w:multiLevelType w:val="multilevel"/>
    <w:tmpl w:val="1A94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4BC0EAB"/>
    <w:multiLevelType w:val="multilevel"/>
    <w:tmpl w:val="BE86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922610D"/>
    <w:multiLevelType w:val="hybridMultilevel"/>
    <w:tmpl w:val="163A3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8C3615"/>
    <w:multiLevelType w:val="multilevel"/>
    <w:tmpl w:val="0590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3"/>
  </w:num>
  <w:num w:numId="3">
    <w:abstractNumId w:val="26"/>
  </w:num>
  <w:num w:numId="4">
    <w:abstractNumId w:val="28"/>
  </w:num>
  <w:num w:numId="5">
    <w:abstractNumId w:val="4"/>
  </w:num>
  <w:num w:numId="6">
    <w:abstractNumId w:val="34"/>
  </w:num>
  <w:num w:numId="7">
    <w:abstractNumId w:val="2"/>
  </w:num>
  <w:num w:numId="8">
    <w:abstractNumId w:val="12"/>
  </w:num>
  <w:num w:numId="9">
    <w:abstractNumId w:val="38"/>
  </w:num>
  <w:num w:numId="10">
    <w:abstractNumId w:val="13"/>
  </w:num>
  <w:num w:numId="11">
    <w:abstractNumId w:val="10"/>
  </w:num>
  <w:num w:numId="12">
    <w:abstractNumId w:val="33"/>
  </w:num>
  <w:num w:numId="13">
    <w:abstractNumId w:val="20"/>
  </w:num>
  <w:num w:numId="14">
    <w:abstractNumId w:val="15"/>
  </w:num>
  <w:num w:numId="15">
    <w:abstractNumId w:val="0"/>
  </w:num>
  <w:num w:numId="16">
    <w:abstractNumId w:val="5"/>
  </w:num>
  <w:num w:numId="17">
    <w:abstractNumId w:val="35"/>
  </w:num>
  <w:num w:numId="18">
    <w:abstractNumId w:val="30"/>
  </w:num>
  <w:num w:numId="19">
    <w:abstractNumId w:val="1"/>
  </w:num>
  <w:num w:numId="20">
    <w:abstractNumId w:val="21"/>
  </w:num>
  <w:num w:numId="21">
    <w:abstractNumId w:val="39"/>
  </w:num>
  <w:num w:numId="22">
    <w:abstractNumId w:val="31"/>
  </w:num>
  <w:num w:numId="23">
    <w:abstractNumId w:val="16"/>
  </w:num>
  <w:num w:numId="24">
    <w:abstractNumId w:val="8"/>
  </w:num>
  <w:num w:numId="25">
    <w:abstractNumId w:val="37"/>
  </w:num>
  <w:num w:numId="26">
    <w:abstractNumId w:val="18"/>
  </w:num>
  <w:num w:numId="27">
    <w:abstractNumId w:val="6"/>
  </w:num>
  <w:num w:numId="28">
    <w:abstractNumId w:val="36"/>
  </w:num>
  <w:num w:numId="29">
    <w:abstractNumId w:val="24"/>
  </w:num>
  <w:num w:numId="30">
    <w:abstractNumId w:val="3"/>
  </w:num>
  <w:num w:numId="31">
    <w:abstractNumId w:val="29"/>
  </w:num>
  <w:num w:numId="32">
    <w:abstractNumId w:val="22"/>
  </w:num>
  <w:num w:numId="33">
    <w:abstractNumId w:val="17"/>
  </w:num>
  <w:num w:numId="34">
    <w:abstractNumId w:val="11"/>
  </w:num>
  <w:num w:numId="35">
    <w:abstractNumId w:val="14"/>
  </w:num>
  <w:num w:numId="36">
    <w:abstractNumId w:val="7"/>
  </w:num>
  <w:num w:numId="37">
    <w:abstractNumId w:val="19"/>
  </w:num>
  <w:num w:numId="38">
    <w:abstractNumId w:val="9"/>
  </w:num>
  <w:num w:numId="39">
    <w:abstractNumId w:val="32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B5"/>
    <w:rsid w:val="000071C1"/>
    <w:rsid w:val="000A4167"/>
    <w:rsid w:val="001E47A6"/>
    <w:rsid w:val="0021402F"/>
    <w:rsid w:val="002620A2"/>
    <w:rsid w:val="002D125E"/>
    <w:rsid w:val="002D6B30"/>
    <w:rsid w:val="0034386E"/>
    <w:rsid w:val="003F4856"/>
    <w:rsid w:val="004A7285"/>
    <w:rsid w:val="0053553C"/>
    <w:rsid w:val="00593933"/>
    <w:rsid w:val="005B365E"/>
    <w:rsid w:val="005C73B8"/>
    <w:rsid w:val="007B3297"/>
    <w:rsid w:val="007B490A"/>
    <w:rsid w:val="008A057D"/>
    <w:rsid w:val="008E5997"/>
    <w:rsid w:val="00986BA3"/>
    <w:rsid w:val="00B0239E"/>
    <w:rsid w:val="00B81A61"/>
    <w:rsid w:val="00B96636"/>
    <w:rsid w:val="00BA5EB5"/>
    <w:rsid w:val="00BB7E79"/>
    <w:rsid w:val="00BE29BF"/>
    <w:rsid w:val="00C33346"/>
    <w:rsid w:val="00C852CF"/>
    <w:rsid w:val="00CA191F"/>
    <w:rsid w:val="00CE14E5"/>
    <w:rsid w:val="00D631B8"/>
    <w:rsid w:val="00D671A5"/>
    <w:rsid w:val="00DC03B1"/>
    <w:rsid w:val="00DD1412"/>
    <w:rsid w:val="00E33E10"/>
    <w:rsid w:val="00E50BAD"/>
    <w:rsid w:val="00E91E80"/>
    <w:rsid w:val="00F7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CFFBBF9-4C28-4D32-B6C3-39095CF3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D14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D14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DD141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BA5EB5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17">
    <w:name w:val="Основной текст (17)_"/>
    <w:basedOn w:val="a0"/>
    <w:link w:val="170"/>
    <w:rsid w:val="00BA5EB5"/>
    <w:rPr>
      <w:rFonts w:ascii="Arial" w:eastAsia="Arial" w:hAnsi="Arial" w:cs="Arial"/>
      <w:sz w:val="20"/>
      <w:szCs w:val="20"/>
      <w:shd w:val="clear" w:color="auto" w:fill="FFFFFF"/>
    </w:rPr>
  </w:style>
  <w:style w:type="character" w:customStyle="1" w:styleId="21">
    <w:name w:val="Заголовок №2"/>
    <w:basedOn w:val="a0"/>
    <w:rsid w:val="00BA5EB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single"/>
      <w:lang w:val="ru-RU" w:eastAsia="ru-RU" w:bidi="ru-RU"/>
    </w:rPr>
  </w:style>
  <w:style w:type="character" w:customStyle="1" w:styleId="18">
    <w:name w:val="Основной текст (18)_"/>
    <w:basedOn w:val="a0"/>
    <w:link w:val="180"/>
    <w:rsid w:val="00BA5EB5"/>
    <w:rPr>
      <w:rFonts w:ascii="Arial" w:eastAsia="Arial" w:hAnsi="Arial" w:cs="Arial"/>
      <w:i/>
      <w:iCs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A5EB5"/>
    <w:pPr>
      <w:widowControl w:val="0"/>
      <w:shd w:val="clear" w:color="auto" w:fill="FFFFFF"/>
      <w:spacing w:before="3660" w:after="0" w:line="322" w:lineRule="exact"/>
      <w:ind w:hanging="920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70">
    <w:name w:val="Основной текст (17)"/>
    <w:basedOn w:val="a"/>
    <w:link w:val="17"/>
    <w:rsid w:val="00BA5EB5"/>
    <w:pPr>
      <w:widowControl w:val="0"/>
      <w:shd w:val="clear" w:color="auto" w:fill="FFFFFF"/>
      <w:spacing w:before="180" w:after="180" w:line="0" w:lineRule="atLeast"/>
    </w:pPr>
    <w:rPr>
      <w:rFonts w:ascii="Arial" w:eastAsia="Arial" w:hAnsi="Arial" w:cs="Arial"/>
      <w:sz w:val="20"/>
      <w:szCs w:val="20"/>
    </w:rPr>
  </w:style>
  <w:style w:type="paragraph" w:customStyle="1" w:styleId="180">
    <w:name w:val="Основной текст (18)"/>
    <w:basedOn w:val="a"/>
    <w:link w:val="18"/>
    <w:rsid w:val="00BA5EB5"/>
    <w:pPr>
      <w:widowControl w:val="0"/>
      <w:shd w:val="clear" w:color="auto" w:fill="FFFFFF"/>
      <w:spacing w:after="60" w:line="0" w:lineRule="atLeast"/>
      <w:jc w:val="both"/>
    </w:pPr>
    <w:rPr>
      <w:rFonts w:ascii="Arial" w:eastAsia="Arial" w:hAnsi="Arial" w:cs="Arial"/>
      <w:i/>
      <w:iCs/>
    </w:rPr>
  </w:style>
  <w:style w:type="character" w:customStyle="1" w:styleId="a3">
    <w:name w:val="Колонтитул_"/>
    <w:basedOn w:val="a0"/>
    <w:link w:val="a4"/>
    <w:rsid w:val="00BA5EB5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14pt">
    <w:name w:val="Колонтитул + 14 pt;Полужирный"/>
    <w:basedOn w:val="a3"/>
    <w:rsid w:val="00BA5EB5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14pt0">
    <w:name w:val="Колонтитул + 14 pt"/>
    <w:basedOn w:val="a3"/>
    <w:rsid w:val="00BA5EB5"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33">
    <w:name w:val="Заголовок №3 (3)_"/>
    <w:basedOn w:val="a0"/>
    <w:link w:val="330"/>
    <w:rsid w:val="00BA5EB5"/>
    <w:rPr>
      <w:rFonts w:ascii="Arial" w:eastAsia="Arial" w:hAnsi="Arial" w:cs="Arial"/>
      <w:b/>
      <w:bCs/>
      <w:sz w:val="30"/>
      <w:szCs w:val="30"/>
      <w:shd w:val="clear" w:color="auto" w:fill="FFFFFF"/>
    </w:rPr>
  </w:style>
  <w:style w:type="character" w:customStyle="1" w:styleId="22">
    <w:name w:val="Основной текст (22)_"/>
    <w:basedOn w:val="a0"/>
    <w:link w:val="220"/>
    <w:rsid w:val="00BA5EB5"/>
    <w:rPr>
      <w:rFonts w:ascii="Arial" w:eastAsia="Arial" w:hAnsi="Arial" w:cs="Arial"/>
      <w:b/>
      <w:bCs/>
      <w:sz w:val="26"/>
      <w:szCs w:val="26"/>
      <w:shd w:val="clear" w:color="auto" w:fill="FFFFFF"/>
    </w:rPr>
  </w:style>
  <w:style w:type="character" w:customStyle="1" w:styleId="43">
    <w:name w:val="Заголовок №4 (3)_"/>
    <w:basedOn w:val="a0"/>
    <w:link w:val="430"/>
    <w:rsid w:val="00BA5EB5"/>
    <w:rPr>
      <w:rFonts w:ascii="Arial" w:eastAsia="Arial" w:hAnsi="Arial" w:cs="Arial"/>
      <w:sz w:val="26"/>
      <w:szCs w:val="26"/>
      <w:shd w:val="clear" w:color="auto" w:fill="FFFFFF"/>
    </w:rPr>
  </w:style>
  <w:style w:type="paragraph" w:customStyle="1" w:styleId="a4">
    <w:name w:val="Колонтитул"/>
    <w:basedOn w:val="a"/>
    <w:link w:val="a3"/>
    <w:rsid w:val="00BA5EB5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30">
    <w:name w:val="Заголовок №3 (3)"/>
    <w:basedOn w:val="a"/>
    <w:link w:val="33"/>
    <w:rsid w:val="00BA5EB5"/>
    <w:pPr>
      <w:widowControl w:val="0"/>
      <w:shd w:val="clear" w:color="auto" w:fill="FFFFFF"/>
      <w:spacing w:after="180" w:line="0" w:lineRule="atLeast"/>
      <w:jc w:val="both"/>
      <w:outlineLvl w:val="2"/>
    </w:pPr>
    <w:rPr>
      <w:rFonts w:ascii="Arial" w:eastAsia="Arial" w:hAnsi="Arial" w:cs="Arial"/>
      <w:b/>
      <w:bCs/>
      <w:sz w:val="30"/>
      <w:szCs w:val="30"/>
    </w:rPr>
  </w:style>
  <w:style w:type="paragraph" w:customStyle="1" w:styleId="220">
    <w:name w:val="Основной текст (22)"/>
    <w:basedOn w:val="a"/>
    <w:link w:val="22"/>
    <w:rsid w:val="00BA5EB5"/>
    <w:pPr>
      <w:widowControl w:val="0"/>
      <w:shd w:val="clear" w:color="auto" w:fill="FFFFFF"/>
      <w:spacing w:before="180" w:after="18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430">
    <w:name w:val="Заголовок №4 (3)"/>
    <w:basedOn w:val="a"/>
    <w:link w:val="43"/>
    <w:rsid w:val="00BA5EB5"/>
    <w:pPr>
      <w:widowControl w:val="0"/>
      <w:shd w:val="clear" w:color="auto" w:fill="FFFFFF"/>
      <w:spacing w:before="180" w:after="180" w:line="0" w:lineRule="atLeast"/>
      <w:jc w:val="both"/>
      <w:outlineLvl w:val="3"/>
    </w:pPr>
    <w:rPr>
      <w:rFonts w:ascii="Arial" w:eastAsia="Arial" w:hAnsi="Arial" w:cs="Arial"/>
      <w:sz w:val="26"/>
      <w:szCs w:val="26"/>
    </w:rPr>
  </w:style>
  <w:style w:type="character" w:styleId="a5">
    <w:name w:val="Strong"/>
    <w:basedOn w:val="a0"/>
    <w:uiPriority w:val="22"/>
    <w:qFormat/>
    <w:rsid w:val="00BE29BF"/>
    <w:rPr>
      <w:b/>
      <w:bCs/>
    </w:rPr>
  </w:style>
  <w:style w:type="character" w:styleId="HTML">
    <w:name w:val="HTML Code"/>
    <w:basedOn w:val="a0"/>
    <w:uiPriority w:val="99"/>
    <w:semiHidden/>
    <w:unhideWhenUsed/>
    <w:rsid w:val="00BE29BF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BE2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D14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D141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D141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7">
    <w:name w:val="Table Grid"/>
    <w:basedOn w:val="a1"/>
    <w:uiPriority w:val="59"/>
    <w:rsid w:val="00C33346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5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Тимикус</dc:creator>
  <cp:keywords/>
  <dc:description/>
  <cp:lastModifiedBy>Тимикус</cp:lastModifiedBy>
  <cp:revision>11</cp:revision>
  <dcterms:created xsi:type="dcterms:W3CDTF">2024-09-10T13:06:00Z</dcterms:created>
  <dcterms:modified xsi:type="dcterms:W3CDTF">2024-10-22T10:47:00Z</dcterms:modified>
</cp:coreProperties>
</file>