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C87" w:rsidRPr="00BC3FEB" w:rsidRDefault="00BC3FEB" w:rsidP="00BC3FEB">
      <w:pPr>
        <w:pStyle w:val="Kop1"/>
        <w:rPr>
          <w:lang w:val="en-GB"/>
        </w:rPr>
      </w:pPr>
      <w:r w:rsidRPr="00BC3FEB">
        <w:rPr>
          <w:lang w:val="en-GB"/>
        </w:rPr>
        <w:t>Architectural design</w:t>
      </w:r>
    </w:p>
    <w:p w:rsidR="00BC3FEB" w:rsidRDefault="00BC3FEB" w:rsidP="00BC3FEB">
      <w:pPr>
        <w:rPr>
          <w:lang w:val="en-GB"/>
        </w:rPr>
      </w:pPr>
      <w:r w:rsidRPr="00BC3FEB">
        <w:rPr>
          <w:lang w:val="en-GB"/>
        </w:rPr>
        <w:t xml:space="preserve">The architecture serves as the blueprint for the system. </w:t>
      </w:r>
      <w:r>
        <w:rPr>
          <w:lang w:val="en-GB"/>
        </w:rPr>
        <w:t>It defines a structured solution to meet all the technical and operational requirements, while optimizing the quality attributes.</w:t>
      </w:r>
    </w:p>
    <w:p w:rsidR="00BC3FEB" w:rsidRDefault="00BC3FEB" w:rsidP="00BC3FEB">
      <w:pPr>
        <w:rPr>
          <w:lang w:val="en-GB"/>
        </w:rPr>
      </w:pPr>
      <w:r>
        <w:rPr>
          <w:lang w:val="en-GB"/>
        </w:rPr>
        <w:t xml:space="preserve">Further, it involves a set of significant decisions related to software development and each of these decisions can have a considerable impact on quality, maintainability, performance, and the overall success of the final product. </w:t>
      </w:r>
    </w:p>
    <w:p w:rsidR="00BC3FEB" w:rsidRDefault="0083548D" w:rsidP="0083548D">
      <w:pPr>
        <w:pStyle w:val="Kop2"/>
        <w:rPr>
          <w:lang w:val="en-GB"/>
        </w:rPr>
      </w:pPr>
      <w:r>
        <w:rPr>
          <w:lang w:val="en-GB"/>
        </w:rPr>
        <w:t>Quality attributes</w:t>
      </w:r>
    </w:p>
    <w:p w:rsidR="0083548D" w:rsidRDefault="0083548D" w:rsidP="0083548D">
      <w:pPr>
        <w:rPr>
          <w:lang w:val="en-GB"/>
        </w:rPr>
      </w:pPr>
      <w:r>
        <w:rPr>
          <w:lang w:val="en-GB"/>
        </w:rPr>
        <w:t>The system considers the following quality attributes, ranked from most important to less important.</w:t>
      </w:r>
    </w:p>
    <w:tbl>
      <w:tblPr>
        <w:tblW w:w="9214"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tblPr>
      <w:tblGrid>
        <w:gridCol w:w="1560"/>
        <w:gridCol w:w="6378"/>
        <w:gridCol w:w="1276"/>
      </w:tblGrid>
      <w:tr w:rsidR="0083548D" w:rsidRPr="00653792" w:rsidTr="0083548D">
        <w:trPr>
          <w:trHeight w:val="454"/>
        </w:trPr>
        <w:tc>
          <w:tcPr>
            <w:tcW w:w="1560" w:type="dxa"/>
            <w:shd w:val="clear" w:color="auto" w:fill="FFFFFF" w:themeFill="background1"/>
            <w:vAlign w:val="center"/>
          </w:tcPr>
          <w:p w:rsidR="0083548D" w:rsidRPr="00653792" w:rsidRDefault="0083548D" w:rsidP="0083548D">
            <w:pPr>
              <w:pStyle w:val="tabelheader"/>
              <w:rPr>
                <w:b/>
                <w:color w:val="1F497D" w:themeColor="text2"/>
                <w:szCs w:val="18"/>
                <w:lang w:val="en-GB"/>
              </w:rPr>
            </w:pPr>
            <w:r>
              <w:rPr>
                <w:b/>
                <w:color w:val="1F497D" w:themeColor="text2"/>
                <w:szCs w:val="18"/>
                <w:lang w:val="en-GB"/>
              </w:rPr>
              <w:t>Quality type</w:t>
            </w:r>
          </w:p>
        </w:tc>
        <w:tc>
          <w:tcPr>
            <w:tcW w:w="6378" w:type="dxa"/>
            <w:shd w:val="clear" w:color="auto" w:fill="FFFFFF" w:themeFill="background1"/>
            <w:vAlign w:val="center"/>
          </w:tcPr>
          <w:p w:rsidR="0083548D" w:rsidRPr="00653792" w:rsidRDefault="0083548D" w:rsidP="00005807">
            <w:pPr>
              <w:pStyle w:val="tabelheader"/>
              <w:rPr>
                <w:b/>
                <w:color w:val="1F497D" w:themeColor="text2"/>
                <w:szCs w:val="18"/>
                <w:lang w:val="en-GB"/>
              </w:rPr>
            </w:pPr>
            <w:r>
              <w:rPr>
                <w:b/>
                <w:color w:val="1F497D" w:themeColor="text2"/>
                <w:szCs w:val="18"/>
                <w:lang w:val="en-GB"/>
              </w:rPr>
              <w:t>Description</w:t>
            </w:r>
          </w:p>
        </w:tc>
        <w:tc>
          <w:tcPr>
            <w:tcW w:w="1276" w:type="dxa"/>
            <w:shd w:val="clear" w:color="auto" w:fill="FFFFFF" w:themeFill="background1"/>
          </w:tcPr>
          <w:p w:rsidR="0083548D" w:rsidRDefault="0083548D" w:rsidP="00005807">
            <w:pPr>
              <w:pStyle w:val="tabelheader"/>
              <w:rPr>
                <w:b/>
                <w:color w:val="1F497D" w:themeColor="text2"/>
                <w:szCs w:val="18"/>
                <w:lang w:val="en-GB"/>
              </w:rPr>
            </w:pPr>
            <w:r>
              <w:rPr>
                <w:b/>
                <w:color w:val="1F497D" w:themeColor="text2"/>
                <w:szCs w:val="18"/>
                <w:lang w:val="en-GB"/>
              </w:rPr>
              <w:t>Importance</w:t>
            </w:r>
          </w:p>
        </w:tc>
      </w:tr>
      <w:tr w:rsidR="0083548D" w:rsidRPr="00653792" w:rsidTr="0083548D">
        <w:trPr>
          <w:trHeight w:val="340"/>
        </w:trPr>
        <w:tc>
          <w:tcPr>
            <w:tcW w:w="1560" w:type="dxa"/>
          </w:tcPr>
          <w:p w:rsidR="0083548D" w:rsidRPr="00653792" w:rsidRDefault="0083548D" w:rsidP="00005807">
            <w:pPr>
              <w:pStyle w:val="Tabelbody"/>
              <w:rPr>
                <w:szCs w:val="18"/>
                <w:lang w:val="en-GB"/>
              </w:rPr>
            </w:pPr>
            <w:r>
              <w:rPr>
                <w:szCs w:val="18"/>
                <w:lang w:val="en-GB"/>
              </w:rPr>
              <w:t>Performance</w:t>
            </w:r>
          </w:p>
        </w:tc>
        <w:tc>
          <w:tcPr>
            <w:tcW w:w="6378" w:type="dxa"/>
          </w:tcPr>
          <w:p w:rsidR="0083548D" w:rsidRPr="00653792" w:rsidRDefault="0083548D" w:rsidP="0000580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83548D" w:rsidRDefault="0083548D" w:rsidP="00005807">
            <w:pPr>
              <w:pStyle w:val="Tabelbody"/>
              <w:rPr>
                <w:szCs w:val="18"/>
                <w:lang w:val="en-GB"/>
              </w:rPr>
            </w:pPr>
            <w:r>
              <w:rPr>
                <w:szCs w:val="18"/>
                <w:lang w:val="en-GB"/>
              </w:rPr>
              <w:t>5</w:t>
            </w:r>
          </w:p>
        </w:tc>
      </w:tr>
      <w:tr w:rsidR="00AB165C" w:rsidRPr="00AB165C" w:rsidTr="0083548D">
        <w:trPr>
          <w:trHeight w:val="340"/>
        </w:trPr>
        <w:tc>
          <w:tcPr>
            <w:tcW w:w="1560" w:type="dxa"/>
          </w:tcPr>
          <w:p w:rsidR="00AB165C" w:rsidRDefault="00AB165C" w:rsidP="00005807">
            <w:pPr>
              <w:pStyle w:val="Tabelbody"/>
              <w:rPr>
                <w:szCs w:val="18"/>
                <w:lang w:val="en-GB"/>
              </w:rPr>
            </w:pPr>
            <w:r>
              <w:rPr>
                <w:szCs w:val="18"/>
                <w:lang w:val="en-GB"/>
              </w:rPr>
              <w:t>Performance</w:t>
            </w:r>
          </w:p>
        </w:tc>
        <w:tc>
          <w:tcPr>
            <w:tcW w:w="6378" w:type="dxa"/>
          </w:tcPr>
          <w:p w:rsidR="00AB165C" w:rsidRDefault="00AB165C" w:rsidP="00005807">
            <w:pPr>
              <w:pStyle w:val="Tabelbody"/>
              <w:rPr>
                <w:szCs w:val="18"/>
                <w:lang w:val="en-GB"/>
              </w:rPr>
            </w:pPr>
            <w:r>
              <w:rPr>
                <w:szCs w:val="18"/>
                <w:lang w:val="en-GB"/>
              </w:rPr>
              <w:t>The system is able to predict missing skills of 1 million profiles in 24 hours.</w:t>
            </w:r>
          </w:p>
        </w:tc>
        <w:tc>
          <w:tcPr>
            <w:tcW w:w="1276" w:type="dxa"/>
          </w:tcPr>
          <w:p w:rsidR="00AB165C" w:rsidRDefault="00AB165C" w:rsidP="00005807">
            <w:pPr>
              <w:pStyle w:val="Tabelbody"/>
              <w:rPr>
                <w:szCs w:val="18"/>
                <w:lang w:val="en-GB"/>
              </w:rPr>
            </w:pPr>
            <w:r>
              <w:rPr>
                <w:szCs w:val="18"/>
                <w:lang w:val="en-GB"/>
              </w:rPr>
              <w:t>5</w:t>
            </w:r>
          </w:p>
        </w:tc>
      </w:tr>
      <w:tr w:rsidR="0083548D" w:rsidRPr="0083548D" w:rsidTr="0083548D">
        <w:trPr>
          <w:trHeight w:val="340"/>
        </w:trPr>
        <w:tc>
          <w:tcPr>
            <w:tcW w:w="1560" w:type="dxa"/>
          </w:tcPr>
          <w:p w:rsidR="00911170" w:rsidRDefault="0083548D" w:rsidP="00005807">
            <w:pPr>
              <w:pStyle w:val="Tabelbody"/>
              <w:rPr>
                <w:szCs w:val="18"/>
                <w:lang w:val="en-GB"/>
              </w:rPr>
            </w:pPr>
            <w:r>
              <w:rPr>
                <w:szCs w:val="18"/>
                <w:lang w:val="en-GB"/>
              </w:rPr>
              <w:t>Adaptability</w:t>
            </w:r>
            <w:r w:rsidR="00911170">
              <w:rPr>
                <w:szCs w:val="18"/>
                <w:lang w:val="en-GB"/>
              </w:rPr>
              <w:t>/</w:t>
            </w:r>
          </w:p>
          <w:p w:rsidR="0083548D" w:rsidRDefault="00911170" w:rsidP="00005807">
            <w:pPr>
              <w:pStyle w:val="Tabelbody"/>
              <w:rPr>
                <w:szCs w:val="18"/>
                <w:lang w:val="en-GB"/>
              </w:rPr>
            </w:pPr>
            <w:r>
              <w:rPr>
                <w:szCs w:val="18"/>
                <w:lang w:val="en-GB"/>
              </w:rPr>
              <w:t>scalability</w:t>
            </w:r>
          </w:p>
        </w:tc>
        <w:tc>
          <w:tcPr>
            <w:tcW w:w="6378" w:type="dxa"/>
          </w:tcPr>
          <w:p w:rsidR="0083548D" w:rsidRPr="0083548D" w:rsidRDefault="0083548D" w:rsidP="0000580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sidR="00AB165C">
              <w:rPr>
                <w:szCs w:val="18"/>
                <w:lang w:val="en-GB"/>
              </w:rPr>
              <w:t xml:space="preserve"> </w:t>
            </w:r>
            <w:r w:rsidR="00AB165C">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83548D" w:rsidRDefault="0083548D" w:rsidP="00005807">
            <w:pPr>
              <w:pStyle w:val="Tabelbody"/>
              <w:rPr>
                <w:szCs w:val="18"/>
                <w:lang w:val="en-GB"/>
              </w:rPr>
            </w:pPr>
            <w:r>
              <w:rPr>
                <w:szCs w:val="18"/>
                <w:lang w:val="en-GB"/>
              </w:rPr>
              <w:t>5</w:t>
            </w:r>
          </w:p>
        </w:tc>
      </w:tr>
      <w:tr w:rsidR="0083548D" w:rsidRPr="0083548D" w:rsidTr="0083548D">
        <w:trPr>
          <w:trHeight w:val="340"/>
        </w:trPr>
        <w:tc>
          <w:tcPr>
            <w:tcW w:w="1560" w:type="dxa"/>
          </w:tcPr>
          <w:p w:rsidR="0083548D" w:rsidRDefault="0083548D" w:rsidP="00005807">
            <w:pPr>
              <w:pStyle w:val="Tabelbody"/>
              <w:rPr>
                <w:szCs w:val="18"/>
                <w:lang w:val="en-GB"/>
              </w:rPr>
            </w:pPr>
            <w:r>
              <w:rPr>
                <w:szCs w:val="18"/>
                <w:lang w:val="en-GB"/>
              </w:rPr>
              <w:t>Interoperability</w:t>
            </w:r>
          </w:p>
        </w:tc>
        <w:tc>
          <w:tcPr>
            <w:tcW w:w="6378" w:type="dxa"/>
          </w:tcPr>
          <w:p w:rsidR="0083548D" w:rsidRPr="0083548D" w:rsidRDefault="0083548D" w:rsidP="0000580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83548D" w:rsidRDefault="00EA6D12" w:rsidP="00005807">
            <w:pPr>
              <w:pStyle w:val="Tabelbody"/>
              <w:rPr>
                <w:szCs w:val="18"/>
                <w:lang w:val="en-GB"/>
              </w:rPr>
            </w:pPr>
            <w:r>
              <w:rPr>
                <w:szCs w:val="18"/>
                <w:lang w:val="en-GB"/>
              </w:rPr>
              <w:t>5</w:t>
            </w:r>
          </w:p>
        </w:tc>
      </w:tr>
      <w:tr w:rsidR="00EA6D12" w:rsidRPr="0083548D" w:rsidTr="0083548D">
        <w:trPr>
          <w:trHeight w:val="340"/>
        </w:trPr>
        <w:tc>
          <w:tcPr>
            <w:tcW w:w="1560" w:type="dxa"/>
          </w:tcPr>
          <w:p w:rsidR="00EA6D12" w:rsidRDefault="00EA6D12" w:rsidP="00005807">
            <w:pPr>
              <w:pStyle w:val="Tabelbody"/>
              <w:rPr>
                <w:szCs w:val="18"/>
                <w:lang w:val="en-GB"/>
              </w:rPr>
            </w:pPr>
            <w:r>
              <w:rPr>
                <w:szCs w:val="18"/>
                <w:lang w:val="en-GB"/>
              </w:rPr>
              <w:t>Testability</w:t>
            </w:r>
          </w:p>
        </w:tc>
        <w:tc>
          <w:tcPr>
            <w:tcW w:w="6378" w:type="dxa"/>
          </w:tcPr>
          <w:p w:rsidR="00EA6D12" w:rsidRDefault="00EA6D12" w:rsidP="0000580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sidR="00AB165C">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EA6D12" w:rsidRDefault="00EB224E" w:rsidP="00005807">
            <w:pPr>
              <w:pStyle w:val="Tabelbody"/>
              <w:rPr>
                <w:szCs w:val="18"/>
                <w:lang w:val="en-GB"/>
              </w:rPr>
            </w:pPr>
            <w:r>
              <w:rPr>
                <w:szCs w:val="18"/>
                <w:lang w:val="en-GB"/>
              </w:rPr>
              <w:t>4</w:t>
            </w:r>
          </w:p>
        </w:tc>
      </w:tr>
      <w:tr w:rsidR="00AB165C" w:rsidRPr="0083548D" w:rsidTr="0083548D">
        <w:trPr>
          <w:trHeight w:val="340"/>
        </w:trPr>
        <w:tc>
          <w:tcPr>
            <w:tcW w:w="1560" w:type="dxa"/>
          </w:tcPr>
          <w:p w:rsidR="00AB165C" w:rsidRDefault="00AB165C" w:rsidP="00005807">
            <w:pPr>
              <w:pStyle w:val="Tabelbody"/>
              <w:rPr>
                <w:szCs w:val="18"/>
                <w:lang w:val="en-GB"/>
              </w:rPr>
            </w:pPr>
            <w:r>
              <w:rPr>
                <w:szCs w:val="18"/>
                <w:lang w:val="en-GB"/>
              </w:rPr>
              <w:t>Correctness</w:t>
            </w:r>
          </w:p>
        </w:tc>
        <w:tc>
          <w:tcPr>
            <w:tcW w:w="6378" w:type="dxa"/>
          </w:tcPr>
          <w:p w:rsidR="00AB165C" w:rsidRDefault="00AB165C" w:rsidP="00005807">
            <w:pPr>
              <w:pStyle w:val="Tabelbody"/>
              <w:rPr>
                <w:szCs w:val="18"/>
                <w:lang w:val="en-GB"/>
              </w:rPr>
            </w:pPr>
            <w:r>
              <w:rPr>
                <w:szCs w:val="18"/>
                <w:lang w:val="en-GB"/>
              </w:rPr>
              <w:t xml:space="preserve">The algorithm must be able to calculate certainty scores for every prediction with great precision. </w:t>
            </w:r>
          </w:p>
        </w:tc>
        <w:tc>
          <w:tcPr>
            <w:tcW w:w="1276" w:type="dxa"/>
          </w:tcPr>
          <w:p w:rsidR="00AB165C" w:rsidRDefault="00AB165C" w:rsidP="00005807">
            <w:pPr>
              <w:pStyle w:val="Tabelbody"/>
              <w:rPr>
                <w:szCs w:val="18"/>
                <w:lang w:val="en-GB"/>
              </w:rPr>
            </w:pPr>
            <w:r>
              <w:rPr>
                <w:szCs w:val="18"/>
                <w:lang w:val="en-GB"/>
              </w:rPr>
              <w:t>4</w:t>
            </w:r>
          </w:p>
        </w:tc>
      </w:tr>
      <w:tr w:rsidR="00AB165C" w:rsidRPr="0083548D" w:rsidTr="0083548D">
        <w:trPr>
          <w:trHeight w:val="340"/>
        </w:trPr>
        <w:tc>
          <w:tcPr>
            <w:tcW w:w="1560" w:type="dxa"/>
          </w:tcPr>
          <w:p w:rsidR="00AB165C" w:rsidRDefault="00AB165C" w:rsidP="00005807">
            <w:pPr>
              <w:pStyle w:val="Tabelbody"/>
              <w:rPr>
                <w:szCs w:val="18"/>
                <w:lang w:val="en-GB"/>
              </w:rPr>
            </w:pPr>
            <w:r>
              <w:rPr>
                <w:szCs w:val="18"/>
                <w:lang w:val="en-GB"/>
              </w:rPr>
              <w:t>Modifiability</w:t>
            </w:r>
          </w:p>
        </w:tc>
        <w:tc>
          <w:tcPr>
            <w:tcW w:w="6378" w:type="dxa"/>
          </w:tcPr>
          <w:p w:rsidR="00AB165C" w:rsidRDefault="00AB165C" w:rsidP="00005807">
            <w:pPr>
              <w:pStyle w:val="Tabelbody"/>
              <w:rPr>
                <w:szCs w:val="18"/>
                <w:lang w:val="en-GB"/>
              </w:rPr>
            </w:pPr>
            <w:r>
              <w:rPr>
                <w:szCs w:val="18"/>
                <w:lang w:val="en-GB"/>
              </w:rPr>
              <w:t>Both products must be easily modifiable to improve the product quality</w:t>
            </w:r>
            <w:r w:rsidR="007C1ED2">
              <w:rPr>
                <w:szCs w:val="18"/>
                <w:lang w:val="en-GB"/>
              </w:rPr>
              <w:t>.</w:t>
            </w:r>
          </w:p>
        </w:tc>
        <w:tc>
          <w:tcPr>
            <w:tcW w:w="1276" w:type="dxa"/>
          </w:tcPr>
          <w:p w:rsidR="00AB165C" w:rsidRDefault="00894044" w:rsidP="00005807">
            <w:pPr>
              <w:pStyle w:val="Tabelbody"/>
              <w:rPr>
                <w:szCs w:val="18"/>
                <w:lang w:val="en-GB"/>
              </w:rPr>
            </w:pPr>
            <w:r>
              <w:rPr>
                <w:szCs w:val="18"/>
                <w:lang w:val="en-GB"/>
              </w:rPr>
              <w:t>4</w:t>
            </w:r>
          </w:p>
        </w:tc>
      </w:tr>
      <w:tr w:rsidR="00894044" w:rsidRPr="0083548D" w:rsidTr="0083548D">
        <w:trPr>
          <w:trHeight w:val="340"/>
        </w:trPr>
        <w:tc>
          <w:tcPr>
            <w:tcW w:w="1560" w:type="dxa"/>
          </w:tcPr>
          <w:p w:rsidR="00894044" w:rsidRDefault="00C25F66" w:rsidP="00005807">
            <w:pPr>
              <w:pStyle w:val="Tabelbody"/>
              <w:rPr>
                <w:szCs w:val="18"/>
                <w:lang w:val="en-GB"/>
              </w:rPr>
            </w:pPr>
            <w:r>
              <w:rPr>
                <w:szCs w:val="18"/>
                <w:lang w:val="en-GB"/>
              </w:rPr>
              <w:t>Reusability</w:t>
            </w:r>
          </w:p>
        </w:tc>
        <w:tc>
          <w:tcPr>
            <w:tcW w:w="6378" w:type="dxa"/>
          </w:tcPr>
          <w:p w:rsidR="00894044" w:rsidRDefault="00C25F66" w:rsidP="00005807">
            <w:pPr>
              <w:pStyle w:val="Tabelbody"/>
              <w:rPr>
                <w:szCs w:val="18"/>
                <w:lang w:val="en-GB"/>
              </w:rPr>
            </w:pPr>
            <w:r>
              <w:rPr>
                <w:szCs w:val="18"/>
                <w:lang w:val="en-GB"/>
              </w:rPr>
              <w:t>The algorithm must be usable in both 8vance's Analysis environment as well as in the analysis tool.</w:t>
            </w:r>
          </w:p>
        </w:tc>
        <w:tc>
          <w:tcPr>
            <w:tcW w:w="1276" w:type="dxa"/>
          </w:tcPr>
          <w:p w:rsidR="00894044" w:rsidRDefault="00C25F66" w:rsidP="00005807">
            <w:pPr>
              <w:pStyle w:val="Tabelbody"/>
              <w:rPr>
                <w:szCs w:val="18"/>
                <w:lang w:val="en-GB"/>
              </w:rPr>
            </w:pPr>
            <w:r>
              <w:rPr>
                <w:szCs w:val="18"/>
                <w:lang w:val="en-GB"/>
              </w:rPr>
              <w:t>4</w:t>
            </w:r>
          </w:p>
        </w:tc>
      </w:tr>
      <w:tr w:rsidR="00C25F66" w:rsidRPr="0083548D" w:rsidTr="00005807">
        <w:trPr>
          <w:trHeight w:val="340"/>
        </w:trPr>
        <w:tc>
          <w:tcPr>
            <w:tcW w:w="1560" w:type="dxa"/>
          </w:tcPr>
          <w:p w:rsidR="00C25F66" w:rsidRDefault="00C25F66" w:rsidP="00005807">
            <w:pPr>
              <w:pStyle w:val="Tabelbody"/>
              <w:rPr>
                <w:szCs w:val="18"/>
                <w:lang w:val="en-GB"/>
              </w:rPr>
            </w:pPr>
            <w:proofErr w:type="spellStart"/>
            <w:r>
              <w:rPr>
                <w:szCs w:val="18"/>
                <w:lang w:val="en-GB"/>
              </w:rPr>
              <w:t>Installability</w:t>
            </w:r>
            <w:proofErr w:type="spellEnd"/>
          </w:p>
        </w:tc>
        <w:tc>
          <w:tcPr>
            <w:tcW w:w="6378" w:type="dxa"/>
          </w:tcPr>
          <w:p w:rsidR="00C25F66" w:rsidRDefault="00C25F66" w:rsidP="00005807">
            <w:pPr>
              <w:pStyle w:val="Tabelbody"/>
              <w:rPr>
                <w:szCs w:val="18"/>
                <w:lang w:val="en-GB"/>
              </w:rPr>
            </w:pPr>
            <w:r>
              <w:rPr>
                <w:szCs w:val="18"/>
                <w:lang w:val="en-GB"/>
              </w:rPr>
              <w:t>The analysis tool must be installable and thus usable on any operating system.</w:t>
            </w:r>
          </w:p>
        </w:tc>
        <w:tc>
          <w:tcPr>
            <w:tcW w:w="1276" w:type="dxa"/>
          </w:tcPr>
          <w:p w:rsidR="00C25F66" w:rsidRDefault="00C25F66" w:rsidP="00005807">
            <w:pPr>
              <w:pStyle w:val="Tabelbody"/>
              <w:rPr>
                <w:szCs w:val="18"/>
                <w:lang w:val="en-GB"/>
              </w:rPr>
            </w:pPr>
            <w:r>
              <w:rPr>
                <w:szCs w:val="18"/>
                <w:lang w:val="en-GB"/>
              </w:rPr>
              <w:t>4</w:t>
            </w:r>
          </w:p>
        </w:tc>
      </w:tr>
      <w:tr w:rsidR="00C25F66" w:rsidRPr="0083548D" w:rsidTr="00005807">
        <w:trPr>
          <w:trHeight w:val="340"/>
        </w:trPr>
        <w:tc>
          <w:tcPr>
            <w:tcW w:w="1560" w:type="dxa"/>
          </w:tcPr>
          <w:p w:rsidR="00C25F66" w:rsidRDefault="00C25F66" w:rsidP="00005807">
            <w:pPr>
              <w:pStyle w:val="Tabelbody"/>
              <w:rPr>
                <w:szCs w:val="18"/>
                <w:lang w:val="en-GB"/>
              </w:rPr>
            </w:pPr>
            <w:r>
              <w:rPr>
                <w:szCs w:val="18"/>
                <w:lang w:val="en-GB"/>
              </w:rPr>
              <w:t>Modularity</w:t>
            </w:r>
          </w:p>
        </w:tc>
        <w:tc>
          <w:tcPr>
            <w:tcW w:w="6378" w:type="dxa"/>
          </w:tcPr>
          <w:p w:rsidR="00C25F66" w:rsidRDefault="00C25F66" w:rsidP="0000580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C25F66" w:rsidRDefault="00C25F66" w:rsidP="00005807">
            <w:pPr>
              <w:pStyle w:val="Tabelbody"/>
              <w:rPr>
                <w:szCs w:val="18"/>
                <w:lang w:val="en-GB"/>
              </w:rPr>
            </w:pPr>
            <w:r>
              <w:rPr>
                <w:szCs w:val="18"/>
                <w:lang w:val="en-GB"/>
              </w:rPr>
              <w:t>4</w:t>
            </w:r>
          </w:p>
        </w:tc>
      </w:tr>
      <w:tr w:rsidR="00C25F66" w:rsidRPr="0083548D" w:rsidTr="0083548D">
        <w:trPr>
          <w:trHeight w:val="340"/>
        </w:trPr>
        <w:tc>
          <w:tcPr>
            <w:tcW w:w="1560" w:type="dxa"/>
          </w:tcPr>
          <w:p w:rsidR="00C25F66" w:rsidRDefault="00C25F66" w:rsidP="00005807">
            <w:pPr>
              <w:pStyle w:val="Tabelbody"/>
              <w:rPr>
                <w:szCs w:val="18"/>
                <w:lang w:val="en-GB"/>
              </w:rPr>
            </w:pPr>
            <w:r>
              <w:rPr>
                <w:szCs w:val="18"/>
                <w:lang w:val="en-GB"/>
              </w:rPr>
              <w:t>Safety</w:t>
            </w:r>
          </w:p>
        </w:tc>
        <w:tc>
          <w:tcPr>
            <w:tcW w:w="6378" w:type="dxa"/>
          </w:tcPr>
          <w:p w:rsidR="00C25F66" w:rsidRDefault="00C25F66" w:rsidP="0000580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C25F66" w:rsidRDefault="00C25F66" w:rsidP="00005807">
            <w:pPr>
              <w:pStyle w:val="Tabelbody"/>
              <w:rPr>
                <w:szCs w:val="18"/>
                <w:lang w:val="en-GB"/>
              </w:rPr>
            </w:pPr>
            <w:r>
              <w:rPr>
                <w:szCs w:val="18"/>
                <w:lang w:val="en-GB"/>
              </w:rPr>
              <w:t>2</w:t>
            </w:r>
          </w:p>
        </w:tc>
      </w:tr>
      <w:tr w:rsidR="00C25F66" w:rsidRPr="0083548D" w:rsidTr="0083548D">
        <w:trPr>
          <w:trHeight w:val="340"/>
        </w:trPr>
        <w:tc>
          <w:tcPr>
            <w:tcW w:w="1560" w:type="dxa"/>
          </w:tcPr>
          <w:p w:rsidR="00C25F66" w:rsidRDefault="00C25F66" w:rsidP="00005807">
            <w:pPr>
              <w:pStyle w:val="Tabelbody"/>
              <w:rPr>
                <w:szCs w:val="18"/>
                <w:lang w:val="en-GB"/>
              </w:rPr>
            </w:pPr>
            <w:r>
              <w:rPr>
                <w:szCs w:val="18"/>
                <w:lang w:val="en-GB"/>
              </w:rPr>
              <w:t>Safety</w:t>
            </w:r>
          </w:p>
        </w:tc>
        <w:tc>
          <w:tcPr>
            <w:tcW w:w="6378" w:type="dxa"/>
          </w:tcPr>
          <w:p w:rsidR="00C25F66" w:rsidRDefault="00C25F66" w:rsidP="00005807">
            <w:pPr>
              <w:pStyle w:val="Tabelbody"/>
              <w:rPr>
                <w:szCs w:val="18"/>
                <w:lang w:val="en-GB"/>
              </w:rPr>
            </w:pPr>
            <w:r>
              <w:rPr>
                <w:szCs w:val="18"/>
                <w:lang w:val="en-GB"/>
              </w:rPr>
              <w:t>In the analysis tool, t</w:t>
            </w:r>
            <w:r w:rsidRPr="00C25F66">
              <w:rPr>
                <w:szCs w:val="18"/>
                <w:lang w:val="en-GB"/>
              </w:rPr>
              <w:t xml:space="preserve">he user is able to kill an analysis process. When the user starts an analysis process, the user can't perform any actions in the application except from killing the analysis process. If there's a problem with the analysis resulting in the process to never end, that means </w:t>
            </w:r>
            <w:r w:rsidRPr="00C25F66">
              <w:rPr>
                <w:szCs w:val="18"/>
                <w:lang w:val="en-GB"/>
              </w:rPr>
              <w:lastRenderedPageBreak/>
              <w:t>the user could never perform any actions. By providing the user with the option to kill an analysis process, there's a safeguard to prevent this problem.</w:t>
            </w:r>
          </w:p>
        </w:tc>
        <w:tc>
          <w:tcPr>
            <w:tcW w:w="1276" w:type="dxa"/>
          </w:tcPr>
          <w:p w:rsidR="00C25F66" w:rsidRDefault="00C25F66" w:rsidP="00005807">
            <w:pPr>
              <w:pStyle w:val="Tabelbody"/>
              <w:rPr>
                <w:szCs w:val="18"/>
                <w:lang w:val="en-GB"/>
              </w:rPr>
            </w:pPr>
            <w:r>
              <w:rPr>
                <w:szCs w:val="18"/>
                <w:lang w:val="en-GB"/>
              </w:rPr>
              <w:lastRenderedPageBreak/>
              <w:t>2</w:t>
            </w:r>
          </w:p>
        </w:tc>
      </w:tr>
      <w:tr w:rsidR="00C25F66" w:rsidRPr="0083548D" w:rsidTr="0083548D">
        <w:trPr>
          <w:trHeight w:val="340"/>
        </w:trPr>
        <w:tc>
          <w:tcPr>
            <w:tcW w:w="1560" w:type="dxa"/>
          </w:tcPr>
          <w:p w:rsidR="00C25F66" w:rsidRDefault="00C25F66" w:rsidP="00005807">
            <w:pPr>
              <w:pStyle w:val="Tabelbody"/>
              <w:rPr>
                <w:szCs w:val="18"/>
                <w:lang w:val="en-GB"/>
              </w:rPr>
            </w:pPr>
            <w:proofErr w:type="spellStart"/>
            <w:r>
              <w:rPr>
                <w:szCs w:val="18"/>
                <w:lang w:val="en-GB"/>
              </w:rPr>
              <w:lastRenderedPageBreak/>
              <w:t>Learnability</w:t>
            </w:r>
            <w:proofErr w:type="spellEnd"/>
          </w:p>
        </w:tc>
        <w:tc>
          <w:tcPr>
            <w:tcW w:w="6378" w:type="dxa"/>
          </w:tcPr>
          <w:p w:rsidR="00C25F66" w:rsidRDefault="00C25F66" w:rsidP="0000580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proofErr w:type="spellStart"/>
            <w:r>
              <w:rPr>
                <w:szCs w:val="18"/>
                <w:lang w:val="en-GB"/>
              </w:rPr>
              <w:t>the</w:t>
            </w:r>
            <w:proofErr w:type="spellEnd"/>
            <w:r>
              <w:rPr>
                <w:szCs w:val="18"/>
                <w:lang w:val="en-GB"/>
              </w:rPr>
              <w:t xml:space="preserv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C25F66" w:rsidRDefault="00C25F66" w:rsidP="00005807">
            <w:pPr>
              <w:pStyle w:val="Tabelbody"/>
              <w:rPr>
                <w:szCs w:val="18"/>
                <w:lang w:val="en-GB"/>
              </w:rPr>
            </w:pPr>
            <w:r>
              <w:rPr>
                <w:szCs w:val="18"/>
                <w:lang w:val="en-GB"/>
              </w:rPr>
              <w:t>1</w:t>
            </w:r>
          </w:p>
        </w:tc>
      </w:tr>
    </w:tbl>
    <w:p w:rsidR="0083548D" w:rsidRDefault="0083548D" w:rsidP="0083548D">
      <w:pPr>
        <w:rPr>
          <w:lang w:val="en-GB"/>
        </w:rPr>
      </w:pPr>
    </w:p>
    <w:p w:rsidR="00C25F66" w:rsidRDefault="00C25F66" w:rsidP="00C25F66">
      <w:pPr>
        <w:pStyle w:val="Kop2"/>
        <w:rPr>
          <w:lang w:val="en-GB"/>
        </w:rPr>
      </w:pPr>
      <w:r>
        <w:rPr>
          <w:lang w:val="en-GB"/>
        </w:rPr>
        <w:t>Architectural design options</w:t>
      </w:r>
    </w:p>
    <w:p w:rsidR="00581860" w:rsidRDefault="00581860" w:rsidP="00C25F66">
      <w:pPr>
        <w:rPr>
          <w:lang w:val="en-GB"/>
        </w:rPr>
      </w:pPr>
      <w:r>
        <w:rPr>
          <w:lang w:val="en-GB"/>
        </w:rPr>
        <w:t>The absolutely most important quality attribute</w:t>
      </w:r>
      <w:r w:rsidR="00EB224E">
        <w:rPr>
          <w:lang w:val="en-GB"/>
        </w:rPr>
        <w:t>s are performance, adaptability and</w:t>
      </w:r>
      <w:r>
        <w:rPr>
          <w:lang w:val="en-GB"/>
        </w:rPr>
        <w:t xml:space="preserve"> interoper</w:t>
      </w:r>
      <w:r w:rsidR="00EB224E">
        <w:rPr>
          <w:lang w:val="en-GB"/>
        </w:rPr>
        <w:t>ability</w:t>
      </w:r>
      <w:r>
        <w:rPr>
          <w:lang w:val="en-GB"/>
        </w:rPr>
        <w:t xml:space="preserve">. Followed by the other important quality  attributes </w:t>
      </w:r>
      <w:r w:rsidR="00EB224E">
        <w:rPr>
          <w:lang w:val="en-GB"/>
        </w:rPr>
        <w:t xml:space="preserve">testability, </w:t>
      </w:r>
      <w:r>
        <w:rPr>
          <w:lang w:val="en-GB"/>
        </w:rPr>
        <w:t xml:space="preserve">correctness, modifiability, </w:t>
      </w:r>
      <w:proofErr w:type="spellStart"/>
      <w:r>
        <w:rPr>
          <w:lang w:val="en-GB"/>
        </w:rPr>
        <w:t>installability</w:t>
      </w:r>
      <w:proofErr w:type="spellEnd"/>
      <w:r w:rsidR="001142E2">
        <w:rPr>
          <w:lang w:val="en-GB"/>
        </w:rPr>
        <w:t>, reusability</w:t>
      </w:r>
      <w:r>
        <w:rPr>
          <w:lang w:val="en-GB"/>
        </w:rPr>
        <w:t xml:space="preserve"> and modularity.</w:t>
      </w:r>
    </w:p>
    <w:p w:rsidR="00581860" w:rsidRDefault="00581860" w:rsidP="00581860">
      <w:pPr>
        <w:pStyle w:val="Kop3"/>
        <w:rPr>
          <w:lang w:val="en-GB"/>
        </w:rPr>
      </w:pPr>
      <w:r>
        <w:rPr>
          <w:lang w:val="en-GB"/>
        </w:rPr>
        <w:t>Data flow architecture</w:t>
      </w:r>
    </w:p>
    <w:p w:rsidR="00581860" w:rsidRDefault="00581860" w:rsidP="00581860">
      <w:pPr>
        <w:rPr>
          <w:lang w:val="en-GB"/>
        </w:rPr>
      </w:pPr>
      <w:r w:rsidRPr="00581860">
        <w:rPr>
          <w:lang w:val="en-GB"/>
        </w:rPr>
        <w:t>In data flow architecture, the whole software system is seen as a series of transformations on consecutive pieces or set of input data, where data and operations are independent of each other. In this approach, the data enters into the system and then flows through the modules one at a time until they are assigned to some final destination (output or a data store).</w:t>
      </w:r>
    </w:p>
    <w:p w:rsidR="00581860" w:rsidRDefault="00581860" w:rsidP="00581860">
      <w:pPr>
        <w:rPr>
          <w:lang w:val="en-GB"/>
        </w:rPr>
      </w:pPr>
      <w:r w:rsidRPr="00581860">
        <w:rPr>
          <w:lang w:val="en-GB"/>
        </w:rPr>
        <w:t xml:space="preserve">The main objective of this approach is to achieve the qualities of </w:t>
      </w:r>
      <w:r>
        <w:rPr>
          <w:lang w:val="en-GB"/>
        </w:rPr>
        <w:t>reusability</w:t>
      </w:r>
      <w:r w:rsidRPr="00581860">
        <w:rPr>
          <w:lang w:val="en-GB"/>
        </w:rPr>
        <w:t xml:space="preserve"> and modifiability. It is suitable for applications that involve a well-defined series of independent data transformations or computations</w:t>
      </w:r>
    </w:p>
    <w:p w:rsidR="00581860" w:rsidRDefault="00581860" w:rsidP="00581860">
      <w:pPr>
        <w:rPr>
          <w:lang w:val="en-GB"/>
        </w:rPr>
      </w:pPr>
      <w:r>
        <w:rPr>
          <w:lang w:val="en-GB"/>
        </w:rPr>
        <w:t xml:space="preserve">There's one </w:t>
      </w:r>
      <w:r w:rsidR="00C80A77">
        <w:rPr>
          <w:lang w:val="en-GB"/>
        </w:rPr>
        <w:t>module</w:t>
      </w:r>
      <w:r>
        <w:rPr>
          <w:lang w:val="en-GB"/>
        </w:rPr>
        <w:t xml:space="preserve"> that </w:t>
      </w:r>
      <w:r w:rsidR="00C80A77">
        <w:rPr>
          <w:lang w:val="en-GB"/>
        </w:rPr>
        <w:t>peaks the most interest.</w:t>
      </w:r>
    </w:p>
    <w:p w:rsidR="00C80A77" w:rsidRDefault="00C80A77" w:rsidP="00C80A77">
      <w:pPr>
        <w:pStyle w:val="Kop4"/>
        <w:rPr>
          <w:lang w:val="en-GB"/>
        </w:rPr>
      </w:pPr>
      <w:r>
        <w:rPr>
          <w:lang w:val="en-GB"/>
        </w:rPr>
        <w:t>Pipe and Filter</w:t>
      </w:r>
    </w:p>
    <w:p w:rsidR="00C80A77" w:rsidRDefault="00C80A77" w:rsidP="00C80A77">
      <w:pPr>
        <w:rPr>
          <w:lang w:val="en-GB"/>
        </w:rPr>
      </w:pPr>
      <w:r>
        <w:rPr>
          <w:lang w:val="en-GB"/>
        </w:rPr>
        <w:t xml:space="preserve">This approach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DA18A3" w:rsidRDefault="00DA18A3" w:rsidP="00DA18A3">
      <w:pPr>
        <w:pStyle w:val="Kop5"/>
        <w:rPr>
          <w:lang w:val="en-GB"/>
        </w:rPr>
      </w:pPr>
      <w:r>
        <w:rPr>
          <w:lang w:val="en-GB"/>
        </w:rPr>
        <w:t>Quality attributes coverage</w:t>
      </w:r>
    </w:p>
    <w:p w:rsidR="00D11B54" w:rsidRDefault="00DA18A3" w:rsidP="00C80A77">
      <w:pPr>
        <w:rPr>
          <w:lang w:val="en-GB"/>
        </w:rPr>
      </w:pPr>
      <w:r>
        <w:rPr>
          <w:lang w:val="en-GB"/>
        </w:rPr>
        <w:t xml:space="preserve">This architecture </w:t>
      </w:r>
      <w:r w:rsidR="0042133C">
        <w:rPr>
          <w:lang w:val="en-GB"/>
        </w:rPr>
        <w:t>design</w:t>
      </w:r>
      <w:r>
        <w:rPr>
          <w:lang w:val="en-GB"/>
        </w:rPr>
        <w:t xml:space="preserve"> </w:t>
      </w:r>
      <w:r w:rsidR="00C8155D">
        <w:rPr>
          <w:lang w:val="en-GB"/>
        </w:rPr>
        <w:t>ensures</w:t>
      </w:r>
      <w:r>
        <w:rPr>
          <w:lang w:val="en-GB"/>
        </w:rPr>
        <w:t xml:space="preserve"> the performance quality attribute. </w:t>
      </w:r>
      <w:r w:rsidR="001142E2">
        <w:rPr>
          <w:lang w:val="en-GB"/>
        </w:rPr>
        <w:t>The pipe and filter pattern makes use of parallelism whic</w:t>
      </w:r>
      <w:r w:rsidR="00FF10BC">
        <w:rPr>
          <w:lang w:val="en-GB"/>
        </w:rPr>
        <w:t>h increases performance. However, if every filter uses a different data structure which requires a continuous transformation of data that could negatively impact the performance. (</w:t>
      </w:r>
      <w:r w:rsidR="00FF10BC" w:rsidRPr="00FF10BC">
        <w:rPr>
          <w:lang w:val="en-GB"/>
        </w:rPr>
        <w:t>http://portal.ou.nl/documents/114964/2986739/IM0203_03.pdf</w:t>
      </w:r>
      <w:r w:rsidR="00FF10BC">
        <w:rPr>
          <w:lang w:val="en-GB"/>
        </w:rPr>
        <w:t>, page 53)</w:t>
      </w:r>
    </w:p>
    <w:p w:rsidR="00FF10BC" w:rsidRDefault="009955E4" w:rsidP="00C80A77">
      <w:pPr>
        <w:rPr>
          <w:lang w:val="en-GB"/>
        </w:rPr>
      </w:pPr>
      <w:r>
        <w:rPr>
          <w:lang w:val="en-GB"/>
        </w:rPr>
        <w:t xml:space="preserve">This architecture </w:t>
      </w:r>
      <w:r w:rsidR="0042133C">
        <w:rPr>
          <w:lang w:val="en-GB"/>
        </w:rPr>
        <w:t>design</w:t>
      </w:r>
      <w:r>
        <w:rPr>
          <w:lang w:val="en-GB"/>
        </w:rPr>
        <w:t xml:space="preserve"> </w:t>
      </w:r>
      <w:r w:rsidR="00C8155D">
        <w:rPr>
          <w:lang w:val="en-GB"/>
        </w:rPr>
        <w:t>ensures</w:t>
      </w:r>
      <w:r>
        <w:rPr>
          <w:lang w:val="en-GB"/>
        </w:rPr>
        <w:t xml:space="preserve"> the adaptability and modifiability quality attributes. Filters can be added and replaced easily. This is because of the standard interface that's required for th</w:t>
      </w:r>
      <w:r w:rsidR="00005807">
        <w:rPr>
          <w:lang w:val="en-GB"/>
        </w:rPr>
        <w:t>e filters to use. (</w:t>
      </w:r>
      <w:r w:rsidR="00005807" w:rsidRPr="00005807">
        <w:rPr>
          <w:lang w:val="en-GB"/>
        </w:rPr>
        <w:t>http://portal.ou.nl/documents/114964/2986739/IM0203_03.pdf</w:t>
      </w:r>
      <w:r w:rsidR="00005807">
        <w:rPr>
          <w:lang w:val="en-GB"/>
        </w:rPr>
        <w:t>, page 43)</w:t>
      </w:r>
      <w:r>
        <w:rPr>
          <w:lang w:val="en-GB"/>
        </w:rPr>
        <w:t xml:space="preserve"> </w:t>
      </w:r>
    </w:p>
    <w:p w:rsidR="00005807" w:rsidRDefault="00005807" w:rsidP="00C80A77">
      <w:r>
        <w:rPr>
          <w:lang w:val="en-GB"/>
        </w:rPr>
        <w:t xml:space="preserve">This architecture </w:t>
      </w:r>
      <w:r w:rsidR="0042133C">
        <w:rPr>
          <w:lang w:val="en-GB"/>
        </w:rPr>
        <w:t>design</w:t>
      </w:r>
      <w:r>
        <w:rPr>
          <w:lang w:val="en-GB"/>
        </w:rPr>
        <w:t xml:space="preserve"> </w:t>
      </w:r>
      <w:r w:rsidR="00C8155D">
        <w:rPr>
          <w:lang w:val="en-GB"/>
        </w:rPr>
        <w:t>ensures</w:t>
      </w:r>
      <w:r>
        <w:rPr>
          <w:lang w:val="en-GB"/>
        </w:rPr>
        <w:t xml:space="preserve"> the reusability quality attribute. It's possible to build different pipelines by recombining a given set of filters. </w:t>
      </w:r>
      <w:r w:rsidR="00C8155D">
        <w:rPr>
          <w:lang w:val="en-GB"/>
        </w:rPr>
        <w:t xml:space="preserve">Filters are stand-alone and can be treated as black boxes. This isolation of functionality ensures modifiability and reusability. </w:t>
      </w:r>
      <w:r w:rsidR="00C8155D" w:rsidRPr="00C8155D">
        <w:t>(http://portal.ou.nl/documents/114964/2986739/IM0203_03.pdf, page 43; http://www4.desales.edu/~dlm1/it533/class03/pipe.html</w:t>
      </w:r>
      <w:r w:rsidR="00C8155D">
        <w:t>)</w:t>
      </w:r>
    </w:p>
    <w:p w:rsidR="00C8155D" w:rsidRDefault="00C8155D" w:rsidP="00C80A77">
      <w:pPr>
        <w:rPr>
          <w:lang w:val="en-GB"/>
        </w:rPr>
      </w:pPr>
      <w:r w:rsidRPr="00C8155D">
        <w:rPr>
          <w:lang w:val="en-GB"/>
        </w:rPr>
        <w:t xml:space="preserve">This architecture </w:t>
      </w:r>
      <w:r w:rsidR="0042133C">
        <w:rPr>
          <w:lang w:val="en-GB"/>
        </w:rPr>
        <w:t>design</w:t>
      </w:r>
      <w:r w:rsidRPr="00C8155D">
        <w:rPr>
          <w:lang w:val="en-GB"/>
        </w:rPr>
        <w:t xml:space="preserve"> ensures the modularity quality attribute</w:t>
      </w:r>
      <w:r w:rsidR="003A4547">
        <w:rPr>
          <w:lang w:val="en-GB"/>
        </w:rPr>
        <w:t xml:space="preserve"> to a certain point</w:t>
      </w:r>
      <w:r w:rsidRPr="00C8155D">
        <w:rPr>
          <w:lang w:val="en-GB"/>
        </w:rPr>
        <w:t xml:space="preserve">. </w:t>
      </w:r>
      <w:r w:rsidR="003A4CD6">
        <w:rPr>
          <w:lang w:val="en-GB"/>
        </w:rPr>
        <w:t>Filters do not know anything about other filters</w:t>
      </w:r>
      <w:r w:rsidR="003A4547">
        <w:rPr>
          <w:lang w:val="en-GB"/>
        </w:rPr>
        <w:t xml:space="preserve">. </w:t>
      </w:r>
      <w:r w:rsidR="0055728F">
        <w:rPr>
          <w:lang w:val="en-GB"/>
        </w:rPr>
        <w:t>To increase modularity, object-oriented frameworks can be developed that allow stages to be represented by objects or procedures that can easily be used by the pipeline. Such frameworks aren't difficult to construct using standard OOP techniques. (</w:t>
      </w:r>
      <w:r w:rsidR="0055728F" w:rsidRPr="0055728F">
        <w:rPr>
          <w:lang w:val="en-GB"/>
        </w:rPr>
        <w:t>http://www.informit.com/articles/article.aspx?p=366887&amp;seqNum=8</w:t>
      </w:r>
      <w:r w:rsidR="0055728F">
        <w:rPr>
          <w:lang w:val="en-GB"/>
        </w:rPr>
        <w:t>)</w:t>
      </w:r>
    </w:p>
    <w:p w:rsidR="00CD2359" w:rsidRPr="00CD2359" w:rsidRDefault="00CD2359" w:rsidP="00C80A77">
      <w:pPr>
        <w:rPr>
          <w:lang w:val="en-GB"/>
        </w:rPr>
      </w:pPr>
      <w:r>
        <w:rPr>
          <w:lang w:val="en-GB"/>
        </w:rPr>
        <w:t xml:space="preserve">This architecture </w:t>
      </w:r>
      <w:r w:rsidR="0042133C">
        <w:rPr>
          <w:lang w:val="en-GB"/>
        </w:rPr>
        <w:t>design</w:t>
      </w:r>
      <w:r>
        <w:rPr>
          <w:lang w:val="en-GB"/>
        </w:rPr>
        <w:t xml:space="preserve"> ensures the testability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C80A77" w:rsidRPr="00C80A77" w:rsidRDefault="00C80A77" w:rsidP="00C80A77">
      <w:pPr>
        <w:pStyle w:val="Kop5"/>
        <w:rPr>
          <w:lang w:val="en-GB"/>
        </w:rPr>
      </w:pPr>
      <w:r w:rsidRPr="00C80A77">
        <w:rPr>
          <w:lang w:val="en-GB"/>
        </w:rPr>
        <w:lastRenderedPageBreak/>
        <w:t>Advantages</w:t>
      </w:r>
    </w:p>
    <w:p w:rsidR="00C80A77" w:rsidRPr="00C80A77" w:rsidRDefault="00C80A77" w:rsidP="00C80A77">
      <w:pPr>
        <w:rPr>
          <w:lang w:val="en-GB"/>
        </w:rPr>
      </w:pPr>
      <w:r>
        <w:rPr>
          <w:lang w:val="en-GB"/>
        </w:rPr>
        <w:t>It has following advantages:</w:t>
      </w:r>
    </w:p>
    <w:p w:rsidR="00C80A77" w:rsidRPr="00C80A77" w:rsidRDefault="00C80A77" w:rsidP="00C80A77">
      <w:pPr>
        <w:numPr>
          <w:ilvl w:val="0"/>
          <w:numId w:val="1"/>
        </w:numPr>
        <w:rPr>
          <w:lang w:val="en-GB"/>
        </w:rPr>
      </w:pPr>
      <w:r w:rsidRPr="00C80A77">
        <w:rPr>
          <w:lang w:val="en-GB"/>
        </w:rPr>
        <w:t>Provides concurrency and high throughput for excessive data processing.</w:t>
      </w:r>
    </w:p>
    <w:p w:rsidR="00C80A77" w:rsidRPr="00C80A77" w:rsidRDefault="00C80A77" w:rsidP="00C80A77">
      <w:pPr>
        <w:numPr>
          <w:ilvl w:val="0"/>
          <w:numId w:val="1"/>
        </w:numPr>
        <w:rPr>
          <w:lang w:val="en-GB"/>
        </w:rPr>
      </w:pPr>
      <w:r w:rsidRPr="00C80A77">
        <w:rPr>
          <w:lang w:val="en-GB"/>
        </w:rPr>
        <w:t>Provides reusability and simplifies system maintenance.</w:t>
      </w:r>
    </w:p>
    <w:p w:rsidR="00C80A77" w:rsidRPr="00C80A77" w:rsidRDefault="00C80A77" w:rsidP="00C80A77">
      <w:pPr>
        <w:numPr>
          <w:ilvl w:val="0"/>
          <w:numId w:val="1"/>
        </w:numPr>
        <w:rPr>
          <w:lang w:val="en-GB"/>
        </w:rPr>
      </w:pPr>
      <w:r w:rsidRPr="00C80A77">
        <w:rPr>
          <w:lang w:val="en-GB"/>
        </w:rPr>
        <w:t>Provides modifiability and low coupling between filters.</w:t>
      </w:r>
    </w:p>
    <w:p w:rsidR="00C80A77" w:rsidRPr="00C80A77" w:rsidRDefault="00C80A77" w:rsidP="00C80A77">
      <w:pPr>
        <w:numPr>
          <w:ilvl w:val="0"/>
          <w:numId w:val="1"/>
        </w:numPr>
        <w:rPr>
          <w:lang w:val="en-GB"/>
        </w:rPr>
      </w:pPr>
      <w:r w:rsidRPr="00C80A77">
        <w:rPr>
          <w:lang w:val="en-GB"/>
        </w:rPr>
        <w:t>Provides simplicity by offering clear divisions between any two filters connected by pipe.</w:t>
      </w:r>
    </w:p>
    <w:p w:rsidR="00C80A77" w:rsidRPr="00C80A77" w:rsidRDefault="00C80A77" w:rsidP="00C80A77">
      <w:pPr>
        <w:numPr>
          <w:ilvl w:val="0"/>
          <w:numId w:val="1"/>
        </w:numPr>
        <w:rPr>
          <w:lang w:val="en-GB"/>
        </w:rPr>
      </w:pPr>
      <w:r w:rsidRPr="00C80A77">
        <w:rPr>
          <w:lang w:val="en-GB"/>
        </w:rPr>
        <w:t>Provides flexibility by supporting both sequential and parallel execution.</w:t>
      </w:r>
    </w:p>
    <w:p w:rsidR="00C80A77" w:rsidRPr="00C80A77" w:rsidRDefault="00C80A77" w:rsidP="00C80A77">
      <w:pPr>
        <w:pStyle w:val="Kop5"/>
        <w:rPr>
          <w:lang w:val="en-GB"/>
        </w:rPr>
      </w:pPr>
      <w:r w:rsidRPr="00C80A77">
        <w:rPr>
          <w:lang w:val="en-GB"/>
        </w:rPr>
        <w:t>Disadvantages</w:t>
      </w:r>
    </w:p>
    <w:p w:rsidR="00C80A77" w:rsidRPr="00C80A77" w:rsidRDefault="00C80A77" w:rsidP="00C80A77">
      <w:pPr>
        <w:rPr>
          <w:lang w:val="en-GB"/>
        </w:rPr>
      </w:pPr>
      <w:r w:rsidRPr="00C80A77">
        <w:rPr>
          <w:lang w:val="en-GB"/>
        </w:rPr>
        <w:t xml:space="preserve">It has some </w:t>
      </w:r>
      <w:r>
        <w:rPr>
          <w:lang w:val="en-GB"/>
        </w:rPr>
        <w:t>of the following disadvantages:</w:t>
      </w:r>
    </w:p>
    <w:p w:rsidR="00C80A77" w:rsidRPr="00C80A77" w:rsidRDefault="00C80A77" w:rsidP="00C80A77">
      <w:pPr>
        <w:numPr>
          <w:ilvl w:val="0"/>
          <w:numId w:val="2"/>
        </w:numPr>
        <w:rPr>
          <w:lang w:val="en-GB"/>
        </w:rPr>
      </w:pPr>
      <w:r w:rsidRPr="00C80A77">
        <w:rPr>
          <w:lang w:val="en-GB"/>
        </w:rPr>
        <w:t>Not suitable for dynamic interactions.</w:t>
      </w:r>
    </w:p>
    <w:p w:rsidR="00C80A77" w:rsidRPr="00C80A77" w:rsidRDefault="00C80A77" w:rsidP="00C80A77">
      <w:pPr>
        <w:numPr>
          <w:ilvl w:val="0"/>
          <w:numId w:val="2"/>
        </w:numPr>
        <w:rPr>
          <w:lang w:val="en-GB"/>
        </w:rPr>
      </w:pPr>
      <w:r w:rsidRPr="00C80A77">
        <w:rPr>
          <w:lang w:val="en-GB"/>
        </w:rPr>
        <w:t>A low common denominator is needed for transmission of data in ASCII formats.</w:t>
      </w:r>
    </w:p>
    <w:p w:rsidR="00C80A77" w:rsidRPr="00C80A77" w:rsidRDefault="00C80A77" w:rsidP="00C80A77">
      <w:pPr>
        <w:numPr>
          <w:ilvl w:val="0"/>
          <w:numId w:val="2"/>
        </w:numPr>
        <w:rPr>
          <w:lang w:val="en-GB"/>
        </w:rPr>
      </w:pPr>
      <w:r w:rsidRPr="00C80A77">
        <w:rPr>
          <w:lang w:val="en-GB"/>
        </w:rPr>
        <w:t>Overhead of data transformation between filters.</w:t>
      </w:r>
    </w:p>
    <w:p w:rsidR="00C80A77" w:rsidRPr="00C80A77" w:rsidRDefault="00C80A77" w:rsidP="00C80A77">
      <w:pPr>
        <w:numPr>
          <w:ilvl w:val="0"/>
          <w:numId w:val="2"/>
        </w:numPr>
        <w:rPr>
          <w:lang w:val="en-GB"/>
        </w:rPr>
      </w:pPr>
      <w:r w:rsidRPr="00C80A77">
        <w:rPr>
          <w:lang w:val="en-GB"/>
        </w:rPr>
        <w:t>Does not provide a way for filters to cooperatively interact to solve a problem.</w:t>
      </w:r>
    </w:p>
    <w:p w:rsidR="00C80A77" w:rsidRPr="00C80A77" w:rsidRDefault="00C80A77" w:rsidP="00C80A77">
      <w:pPr>
        <w:numPr>
          <w:ilvl w:val="0"/>
          <w:numId w:val="2"/>
        </w:numPr>
        <w:rPr>
          <w:lang w:val="en-GB"/>
        </w:rPr>
      </w:pPr>
      <w:r w:rsidRPr="00C80A77">
        <w:rPr>
          <w:lang w:val="en-GB"/>
        </w:rPr>
        <w:t>Difficult to configure this architecture dynamically.</w:t>
      </w:r>
    </w:p>
    <w:p w:rsidR="003B5C12" w:rsidRDefault="003B5C12" w:rsidP="003B5C12">
      <w:pPr>
        <w:pStyle w:val="Kop5"/>
        <w:rPr>
          <w:lang w:val="en-GB"/>
        </w:rPr>
      </w:pPr>
      <w:r>
        <w:rPr>
          <w:lang w:val="en-GB"/>
        </w:rPr>
        <w:t>Analysis</w:t>
      </w:r>
    </w:p>
    <w:p w:rsidR="003B5C12" w:rsidRPr="003B5C12" w:rsidRDefault="003B5C12" w:rsidP="003B5C12">
      <w:pPr>
        <w:rPr>
          <w:lang w:val="en-GB"/>
        </w:rPr>
      </w:pPr>
      <w:r>
        <w:rPr>
          <w:lang w:val="en-GB"/>
        </w:rPr>
        <w:t xml:space="preserve">This architecture design is particularly useful for pre- and post-processing the data, and executing the algorithm. These steps can be linked together and executed in a particular order. </w:t>
      </w:r>
      <w:r w:rsidR="00304664">
        <w:rPr>
          <w:lang w:val="en-GB"/>
        </w:rPr>
        <w:t xml:space="preserve">However, having the flexibility to switch filters isn't particularly useful for this system because there simply won't be a need to switch them. The pipeline would always start with pre-processing the data and stop with post-processing the data. The filters in between would call the algorithm functionality to predict the missing data. </w:t>
      </w:r>
      <w:r w:rsidR="004C5E3E">
        <w:rPr>
          <w:lang w:val="en-GB"/>
        </w:rPr>
        <w:t>This order of filters won't ever change, so the strengths of this architecture design like modifiability and reusability don't count. This means the strength of this design currently lies in the performance, testability, and to a certain point, modularity.</w:t>
      </w:r>
      <w:r w:rsidR="00D5112F">
        <w:rPr>
          <w:lang w:val="en-GB"/>
        </w:rPr>
        <w:t xml:space="preserve"> </w:t>
      </w:r>
    </w:p>
    <w:p w:rsidR="00BC3FEB" w:rsidRDefault="00CD2359" w:rsidP="00CD2359">
      <w:pPr>
        <w:pStyle w:val="Kop4"/>
        <w:rPr>
          <w:lang w:val="en-GB"/>
        </w:rPr>
      </w:pPr>
      <w:r>
        <w:rPr>
          <w:lang w:val="en-GB"/>
        </w:rPr>
        <w:t>Layers architecture</w:t>
      </w:r>
    </w:p>
    <w:p w:rsidR="00CD2359" w:rsidRDefault="00CD2359" w:rsidP="00CD2359">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0E6B8A" w:rsidRDefault="000E6B8A" w:rsidP="00CD2359">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3F4481" w:rsidRDefault="00A06FBB" w:rsidP="00A06FBB">
      <w:pPr>
        <w:pStyle w:val="Kop5"/>
        <w:rPr>
          <w:lang w:val="en-GB"/>
        </w:rPr>
      </w:pPr>
      <w:r>
        <w:rPr>
          <w:lang w:val="en-GB"/>
        </w:rPr>
        <w:t>Quality attributes coverage</w:t>
      </w:r>
    </w:p>
    <w:p w:rsidR="00A06FBB" w:rsidRDefault="00D34378" w:rsidP="00A06FBB">
      <w:pPr>
        <w:rPr>
          <w:lang w:val="en-GB"/>
        </w:rPr>
      </w:pPr>
      <w:r>
        <w:rPr>
          <w:lang w:val="en-GB"/>
        </w:rPr>
        <w:t xml:space="preserve">This architecture </w:t>
      </w:r>
      <w:r w:rsidR="0042133C">
        <w:rPr>
          <w:lang w:val="en-GB"/>
        </w:rPr>
        <w:t>design</w:t>
      </w:r>
      <w:r>
        <w:rPr>
          <w:lang w:val="en-GB"/>
        </w:rPr>
        <w:t xml:space="preserve"> ensures the reusability qual</w:t>
      </w:r>
      <w:r w:rsidR="002305D7">
        <w:rPr>
          <w:lang w:val="en-GB"/>
        </w:rPr>
        <w:t>ity attribute. For example, future presentation layers can reuse the business and data access layers because the lower layers have no dependencies on the higher layers.</w:t>
      </w:r>
    </w:p>
    <w:p w:rsidR="002305D7" w:rsidRDefault="0082075D" w:rsidP="00A06FBB">
      <w:pPr>
        <w:rPr>
          <w:lang w:val="en-GB"/>
        </w:rPr>
      </w:pPr>
      <w:r>
        <w:rPr>
          <w:lang w:val="en-GB"/>
        </w:rPr>
        <w:t xml:space="preserve">This architecture </w:t>
      </w:r>
      <w:r w:rsidR="0042133C">
        <w:rPr>
          <w:lang w:val="en-GB"/>
        </w:rPr>
        <w:t>design</w:t>
      </w:r>
      <w:r>
        <w:rPr>
          <w:lang w:val="en-GB"/>
        </w:rPr>
        <w:t xml:space="preserve"> ensures the manageability quality attribute. The separation of core concerns </w:t>
      </w:r>
      <w:r w:rsidR="00A11BFA">
        <w:rPr>
          <w:lang w:val="en-GB"/>
        </w:rPr>
        <w:t>helps to identify dependencies, and organizes the code into manageable sections.</w:t>
      </w:r>
    </w:p>
    <w:p w:rsidR="00A11BFA" w:rsidRDefault="004C5E3E" w:rsidP="00A06FBB">
      <w:pPr>
        <w:rPr>
          <w:lang w:val="en-GB"/>
        </w:rPr>
      </w:pPr>
      <w:r>
        <w:rPr>
          <w:lang w:val="en-GB"/>
        </w:rPr>
        <w:t xml:space="preserve">This architecture design </w:t>
      </w:r>
      <w:r w:rsidR="0042133C">
        <w:rPr>
          <w:lang w:val="en-GB"/>
        </w:rPr>
        <w:t>ensures the performance</w:t>
      </w:r>
      <w:r w:rsidR="00D5112F">
        <w:rPr>
          <w:lang w:val="en-GB"/>
        </w:rPr>
        <w:t xml:space="preserve"> and adaptability</w:t>
      </w:r>
      <w:r w:rsidR="0042133C">
        <w:rPr>
          <w:lang w:val="en-GB"/>
        </w:rPr>
        <w:t xml:space="preserve"> quality attribute</w:t>
      </w:r>
      <w:r w:rsidR="00D5112F">
        <w:rPr>
          <w:lang w:val="en-GB"/>
        </w:rPr>
        <w:t>s</w:t>
      </w:r>
      <w:r w:rsidR="0042133C">
        <w:rPr>
          <w:lang w:val="en-GB"/>
        </w:rPr>
        <w:t>. Distributing the layers over multiple physical tiers can improve the scalability, fault tolerance and performance.</w:t>
      </w:r>
    </w:p>
    <w:p w:rsidR="0042133C" w:rsidRDefault="0042133C" w:rsidP="00A06FBB">
      <w:pPr>
        <w:rPr>
          <w:lang w:val="en-GB"/>
        </w:rPr>
      </w:pPr>
      <w:r>
        <w:rPr>
          <w:lang w:val="en-GB"/>
        </w:rPr>
        <w:lastRenderedPageBreak/>
        <w:t>This architecture design ensures the testability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42133C" w:rsidRPr="00A06FBB" w:rsidRDefault="0042133C" w:rsidP="00A06FBB">
      <w:pPr>
        <w:rPr>
          <w:lang w:val="en-GB"/>
        </w:rPr>
      </w:pPr>
      <w:r>
        <w:rPr>
          <w:lang w:val="en-GB"/>
        </w:rPr>
        <w:t xml:space="preserve">This architecture design ensures the modularity quality attribute. </w:t>
      </w:r>
      <w:r w:rsidR="007D1B24">
        <w:rPr>
          <w:lang w:val="en-GB"/>
        </w:rPr>
        <w:t>The layered architecture is implemented by using component-based technology which makes the system much easier to allow for plug-and-play of new components.</w:t>
      </w:r>
    </w:p>
    <w:p w:rsidR="003F4481" w:rsidRPr="003F4481" w:rsidRDefault="003F4481" w:rsidP="003F4481">
      <w:pPr>
        <w:pStyle w:val="Kop5"/>
        <w:rPr>
          <w:lang w:val="en-GB"/>
        </w:rPr>
      </w:pPr>
      <w:r w:rsidRPr="003F4481">
        <w:rPr>
          <w:lang w:val="en-GB"/>
        </w:rPr>
        <w:t>Advantages</w:t>
      </w:r>
    </w:p>
    <w:p w:rsidR="003F4481" w:rsidRPr="003F4481" w:rsidRDefault="003F4481" w:rsidP="003F4481">
      <w:pPr>
        <w:rPr>
          <w:lang w:val="en-GB"/>
        </w:rPr>
      </w:pPr>
      <w:r>
        <w:rPr>
          <w:lang w:val="en-GB"/>
        </w:rPr>
        <w:t>It has following advantages:</w:t>
      </w:r>
    </w:p>
    <w:p w:rsidR="003F4481" w:rsidRPr="003F4481" w:rsidRDefault="003F4481" w:rsidP="003F4481">
      <w:pPr>
        <w:numPr>
          <w:ilvl w:val="0"/>
          <w:numId w:val="3"/>
        </w:numPr>
        <w:rPr>
          <w:lang w:val="en-GB"/>
        </w:rPr>
      </w:pPr>
      <w:r w:rsidRPr="003F4481">
        <w:rPr>
          <w:lang w:val="en-GB"/>
        </w:rPr>
        <w:t>Design based on incremental levels of abstraction.</w:t>
      </w:r>
    </w:p>
    <w:p w:rsidR="003F4481" w:rsidRPr="003F4481" w:rsidRDefault="003F4481" w:rsidP="003F4481">
      <w:pPr>
        <w:numPr>
          <w:ilvl w:val="0"/>
          <w:numId w:val="3"/>
        </w:numPr>
        <w:rPr>
          <w:lang w:val="en-GB"/>
        </w:rPr>
      </w:pPr>
      <w:r w:rsidRPr="003F4481">
        <w:rPr>
          <w:lang w:val="en-GB"/>
        </w:rPr>
        <w:t>Provides enhancement independence as changes to the function of one layer affects at most two other layers.</w:t>
      </w:r>
    </w:p>
    <w:p w:rsidR="003F4481" w:rsidRPr="003F4481" w:rsidRDefault="003F4481" w:rsidP="003F4481">
      <w:pPr>
        <w:numPr>
          <w:ilvl w:val="0"/>
          <w:numId w:val="3"/>
        </w:numPr>
        <w:rPr>
          <w:lang w:val="en-GB"/>
        </w:rPr>
      </w:pPr>
      <w:r w:rsidRPr="003F4481">
        <w:rPr>
          <w:lang w:val="en-GB"/>
        </w:rPr>
        <w:t>Separation of the standard interface and its implementation.</w:t>
      </w:r>
    </w:p>
    <w:p w:rsidR="003F4481" w:rsidRPr="003F4481" w:rsidRDefault="003F4481" w:rsidP="003F4481">
      <w:pPr>
        <w:numPr>
          <w:ilvl w:val="0"/>
          <w:numId w:val="3"/>
        </w:numPr>
        <w:rPr>
          <w:lang w:val="en-GB"/>
        </w:rPr>
      </w:pPr>
      <w:r w:rsidRPr="003F4481">
        <w:rPr>
          <w:lang w:val="en-GB"/>
        </w:rPr>
        <w:t>Implemented by using component-based technology which makes the system much easier to allow for plug-and-play of new components.</w:t>
      </w:r>
    </w:p>
    <w:p w:rsidR="003F4481" w:rsidRPr="003F4481" w:rsidRDefault="003F4481" w:rsidP="003F4481">
      <w:pPr>
        <w:numPr>
          <w:ilvl w:val="0"/>
          <w:numId w:val="3"/>
        </w:numPr>
        <w:rPr>
          <w:lang w:val="en-GB"/>
        </w:rPr>
      </w:pPr>
      <w:r w:rsidRPr="003F4481">
        <w:rPr>
          <w:lang w:val="en-GB"/>
        </w:rPr>
        <w:t>Each layer can be an abstract machine deployed independently which support portability.</w:t>
      </w:r>
    </w:p>
    <w:p w:rsidR="003F4481" w:rsidRPr="003F4481" w:rsidRDefault="003F4481" w:rsidP="003F4481">
      <w:pPr>
        <w:numPr>
          <w:ilvl w:val="0"/>
          <w:numId w:val="3"/>
        </w:numPr>
        <w:rPr>
          <w:lang w:val="en-GB"/>
        </w:rPr>
      </w:pPr>
      <w:r w:rsidRPr="003F4481">
        <w:rPr>
          <w:lang w:val="en-GB"/>
        </w:rPr>
        <w:t>Easy to decompose the system based on the definition of the tasks in a top-down refinement manner</w:t>
      </w:r>
    </w:p>
    <w:p w:rsidR="003F4481" w:rsidRPr="003F4481" w:rsidRDefault="003F4481" w:rsidP="003F4481">
      <w:pPr>
        <w:numPr>
          <w:ilvl w:val="0"/>
          <w:numId w:val="3"/>
        </w:numPr>
        <w:rPr>
          <w:lang w:val="en-GB"/>
        </w:rPr>
      </w:pPr>
      <w:r w:rsidRPr="003F4481">
        <w:rPr>
          <w:lang w:val="en-GB"/>
        </w:rPr>
        <w:t>Different implementations (with identical interfaces) of the same layer can be used interchangeably</w:t>
      </w:r>
    </w:p>
    <w:p w:rsidR="003F4481" w:rsidRPr="003F4481" w:rsidRDefault="003F4481" w:rsidP="003F4481">
      <w:pPr>
        <w:pStyle w:val="Kop5"/>
        <w:rPr>
          <w:lang w:val="en-GB"/>
        </w:rPr>
      </w:pPr>
      <w:r w:rsidRPr="003F4481">
        <w:rPr>
          <w:lang w:val="en-GB"/>
        </w:rPr>
        <w:t>Disadvantages</w:t>
      </w:r>
    </w:p>
    <w:p w:rsidR="003F4481" w:rsidRPr="003F4481" w:rsidRDefault="003F4481" w:rsidP="003F4481">
      <w:pPr>
        <w:rPr>
          <w:lang w:val="en-GB"/>
        </w:rPr>
      </w:pPr>
      <w:r>
        <w:rPr>
          <w:lang w:val="en-GB"/>
        </w:rPr>
        <w:t>I</w:t>
      </w:r>
      <w:r w:rsidRPr="003F4481">
        <w:rPr>
          <w:lang w:val="en-GB"/>
        </w:rPr>
        <w:t>t has</w:t>
      </w:r>
      <w:r>
        <w:rPr>
          <w:lang w:val="en-GB"/>
        </w:rPr>
        <w:t xml:space="preserve"> the following disadvantages:</w:t>
      </w:r>
    </w:p>
    <w:p w:rsidR="003F4481" w:rsidRPr="003F4481" w:rsidRDefault="003F4481" w:rsidP="003F4481">
      <w:pPr>
        <w:numPr>
          <w:ilvl w:val="0"/>
          <w:numId w:val="4"/>
        </w:numPr>
        <w:rPr>
          <w:lang w:val="en-GB"/>
        </w:rPr>
      </w:pPr>
      <w:r w:rsidRPr="003F4481">
        <w:rPr>
          <w:lang w:val="en-GB"/>
        </w:rPr>
        <w:t>Lower runtime performance since a client’s request or a response to client must go through potentially several layers.</w:t>
      </w:r>
    </w:p>
    <w:p w:rsidR="003F4481" w:rsidRPr="003F4481" w:rsidRDefault="003F4481" w:rsidP="003F4481">
      <w:pPr>
        <w:numPr>
          <w:ilvl w:val="0"/>
          <w:numId w:val="4"/>
        </w:numPr>
        <w:rPr>
          <w:lang w:val="en-GB"/>
        </w:rPr>
      </w:pPr>
      <w:r w:rsidRPr="003F4481">
        <w:rPr>
          <w:lang w:val="en-GB"/>
        </w:rPr>
        <w:t xml:space="preserve">There are also performance concerns on overhead on the data </w:t>
      </w:r>
      <w:proofErr w:type="spellStart"/>
      <w:r w:rsidRPr="003F4481">
        <w:rPr>
          <w:lang w:val="en-GB"/>
        </w:rPr>
        <w:t>marshaling</w:t>
      </w:r>
      <w:proofErr w:type="spellEnd"/>
      <w:r w:rsidRPr="003F4481">
        <w:rPr>
          <w:lang w:val="en-GB"/>
        </w:rPr>
        <w:t xml:space="preserve"> and buffering by each layer.</w:t>
      </w:r>
    </w:p>
    <w:p w:rsidR="003F4481" w:rsidRPr="003F4481" w:rsidRDefault="003F4481" w:rsidP="003F4481">
      <w:pPr>
        <w:numPr>
          <w:ilvl w:val="0"/>
          <w:numId w:val="4"/>
        </w:numPr>
        <w:rPr>
          <w:lang w:val="en-GB"/>
        </w:rPr>
      </w:pPr>
      <w:r w:rsidRPr="003F4481">
        <w:rPr>
          <w:lang w:val="en-GB"/>
        </w:rPr>
        <w:t>Opening of interlayer communication may cause deadlocks and “bridging” may cause tight coupling.</w:t>
      </w:r>
    </w:p>
    <w:p w:rsidR="003F4481" w:rsidRPr="003F4481" w:rsidRDefault="003F4481" w:rsidP="003F4481">
      <w:pPr>
        <w:numPr>
          <w:ilvl w:val="0"/>
          <w:numId w:val="4"/>
        </w:numPr>
        <w:rPr>
          <w:lang w:val="en-GB"/>
        </w:rPr>
      </w:pPr>
      <w:r w:rsidRPr="003F4481">
        <w:rPr>
          <w:lang w:val="en-GB"/>
        </w:rPr>
        <w:t>Exceptions and error handling is an issue in the layered architecture, since faults in one layer must spread upwards to all calling layers</w:t>
      </w:r>
    </w:p>
    <w:p w:rsidR="003F4481" w:rsidRDefault="007D1B24" w:rsidP="007D1B24">
      <w:pPr>
        <w:pStyle w:val="Kop5"/>
        <w:rPr>
          <w:lang w:val="en-GB"/>
        </w:rPr>
      </w:pPr>
      <w:r>
        <w:rPr>
          <w:lang w:val="en-GB"/>
        </w:rPr>
        <w:t>Analysis</w:t>
      </w:r>
    </w:p>
    <w:p w:rsidR="007D1B24" w:rsidRDefault="007D1B24" w:rsidP="007D1B24">
      <w:pPr>
        <w:rPr>
          <w:lang w:val="en-GB"/>
        </w:rPr>
      </w:pPr>
      <w:r>
        <w:rPr>
          <w:lang w:val="en-GB"/>
        </w:rPr>
        <w:t xml:space="preserve">The system involves distinct classes of services that can be organized hierarchically. The system also has clear divisions between core services, critical services and user interface services. Performance can be a concern if there're a lot of layers information must go through, but that won't be the case for this system. </w:t>
      </w:r>
    </w:p>
    <w:p w:rsidR="00D5112F" w:rsidRDefault="00D5112F" w:rsidP="007D1B24">
      <w:pPr>
        <w:rPr>
          <w:lang w:val="en-GB"/>
        </w:rPr>
      </w:pPr>
      <w:r>
        <w:rPr>
          <w:lang w:val="en-GB"/>
        </w:rPr>
        <w:t xml:space="preserve">So the strength of this design lies in the reusability, manageability, performance, adaptability, testability and modularity. </w:t>
      </w:r>
    </w:p>
    <w:p w:rsidR="00D5112F" w:rsidRDefault="002A7369" w:rsidP="00EC1296">
      <w:pPr>
        <w:pStyle w:val="Kop4"/>
        <w:rPr>
          <w:lang w:val="en-GB"/>
        </w:rPr>
      </w:pPr>
      <w:r>
        <w:rPr>
          <w:lang w:val="en-GB"/>
        </w:rPr>
        <w:t>Blackboard</w:t>
      </w:r>
    </w:p>
    <w:p w:rsidR="007C28C3" w:rsidRPr="007C28C3" w:rsidRDefault="007C28C3" w:rsidP="007C28C3">
      <w:pPr>
        <w:rPr>
          <w:lang w:val="en-GB"/>
        </w:rPr>
      </w:pPr>
      <w:r w:rsidRPr="007C28C3">
        <w:rPr>
          <w:lang w:val="en-GB"/>
        </w:rPr>
        <w:t>In Blackboard Architecture Style,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7C28C3" w:rsidRDefault="007C28C3" w:rsidP="007C28C3">
      <w:pPr>
        <w:rPr>
          <w:lang w:val="en-GB"/>
        </w:rPr>
      </w:pPr>
      <w:r w:rsidRPr="007C28C3">
        <w:rPr>
          <w:lang w:val="en-GB"/>
        </w:rPr>
        <w:t>Further, a number of components that act independently on the common data structure are stored in the blackboard. In this style, the components interact only through the blackboard. The data-store alerts the clients whenever there is a data-store changes. The current state of the solution is stored in the blackboard and processing is triggered by the state of the blackboard.</w:t>
      </w:r>
    </w:p>
    <w:p w:rsidR="007C28C3" w:rsidRDefault="007C28C3" w:rsidP="007C28C3">
      <w:pPr>
        <w:rPr>
          <w:lang w:val="en-GB"/>
        </w:rPr>
      </w:pPr>
      <w:r w:rsidRPr="007C28C3">
        <w:rPr>
          <w:lang w:val="en-GB"/>
        </w:rPr>
        <w:lastRenderedPageBreak/>
        <w:t>A major difference with traditional database systems is that the invocation of computational elements in a blackboard architecture is triggered by the current state of the blackboard, and not by external inputs.</w:t>
      </w:r>
    </w:p>
    <w:p w:rsidR="007C28C3" w:rsidRPr="007C28C3" w:rsidRDefault="007C28C3" w:rsidP="007C28C3">
      <w:pPr>
        <w:rPr>
          <w:lang w:val="en-GB"/>
        </w:rPr>
      </w:pPr>
      <w:r>
        <w:rPr>
          <w:lang w:val="en-GB"/>
        </w:rPr>
        <w:t xml:space="preserve">The blackboard model uses so-called Knowledge Sources (KS) to solve parts of a problem and aggregate partial results. </w:t>
      </w:r>
      <w:r w:rsidR="00911170">
        <w:rPr>
          <w:lang w:val="en-GB"/>
        </w:rPr>
        <w:t>Interaction among knowledge sources takes place uniquely through the blackboard.</w:t>
      </w:r>
    </w:p>
    <w:p w:rsidR="002A7369" w:rsidRDefault="007C28C3" w:rsidP="007C28C3">
      <w:pPr>
        <w:pStyle w:val="Kop5"/>
        <w:rPr>
          <w:lang w:val="en-GB"/>
        </w:rPr>
      </w:pPr>
      <w:r>
        <w:rPr>
          <w:lang w:val="en-GB"/>
        </w:rPr>
        <w:t>Quality attribute coverage</w:t>
      </w:r>
    </w:p>
    <w:p w:rsidR="007C28C3" w:rsidRDefault="007C28C3" w:rsidP="007C28C3">
      <w:pPr>
        <w:rPr>
          <w:lang w:val="en-GB"/>
        </w:rPr>
      </w:pPr>
      <w:r>
        <w:rPr>
          <w:lang w:val="en-GB"/>
        </w:rPr>
        <w:t xml:space="preserve">This architecture design ensures the </w:t>
      </w:r>
      <w:r w:rsidR="00911170">
        <w:rPr>
          <w:lang w:val="en-GB"/>
        </w:rPr>
        <w:t xml:space="preserve">scalability quality attribute. Knowledge sources can work in parallel as they're independent of each other. More knowledge sources can be added or updated easily. </w:t>
      </w:r>
    </w:p>
    <w:p w:rsidR="00EF5CA4" w:rsidRDefault="00EF5CA4" w:rsidP="007C28C3">
      <w:pPr>
        <w:rPr>
          <w:lang w:val="en-GB"/>
        </w:rPr>
      </w:pPr>
      <w:r>
        <w:rPr>
          <w:lang w:val="en-GB"/>
        </w:rPr>
        <w:t>This architecture design ensures the reusability quality attribute. Knowledge sources can be reused as they do not have direct communication with each other.</w:t>
      </w:r>
    </w:p>
    <w:p w:rsidR="00EF5CA4" w:rsidRPr="00EF5CA4" w:rsidRDefault="00EF5CA4" w:rsidP="00EF5CA4">
      <w:pPr>
        <w:pStyle w:val="Kop5"/>
      </w:pPr>
      <w:proofErr w:type="spellStart"/>
      <w:r w:rsidRPr="00EF5CA4">
        <w:t>Advantages</w:t>
      </w:r>
      <w:proofErr w:type="spellEnd"/>
    </w:p>
    <w:p w:rsidR="00EF5CA4" w:rsidRDefault="00EF5CA4" w:rsidP="00EF5CA4">
      <w:pPr>
        <w:pStyle w:val="Lijstalinea"/>
        <w:numPr>
          <w:ilvl w:val="0"/>
          <w:numId w:val="5"/>
        </w:numPr>
        <w:rPr>
          <w:lang w:val="en-GB"/>
        </w:rPr>
      </w:pPr>
      <w:r w:rsidRPr="00EF5CA4">
        <w:rPr>
          <w:lang w:val="en-GB"/>
        </w:rPr>
        <w:t xml:space="preserve">Blackboard Model provides concurrency that allows all knowledge sources to work in parallel as they </w:t>
      </w:r>
      <w:r>
        <w:rPr>
          <w:lang w:val="en-GB"/>
        </w:rPr>
        <w:t xml:space="preserve">are </w:t>
      </w:r>
      <w:r w:rsidRPr="00EF5CA4">
        <w:rPr>
          <w:lang w:val="en-GB"/>
        </w:rPr>
        <w:t xml:space="preserve">independent of each other. </w:t>
      </w:r>
    </w:p>
    <w:p w:rsidR="00EF5CA4" w:rsidRDefault="00EF5CA4" w:rsidP="00EF5CA4">
      <w:pPr>
        <w:pStyle w:val="Lijstalinea"/>
        <w:numPr>
          <w:ilvl w:val="0"/>
          <w:numId w:val="5"/>
        </w:numPr>
        <w:rPr>
          <w:lang w:val="en-GB"/>
        </w:rPr>
      </w:pPr>
      <w:r w:rsidRPr="00EF5CA4">
        <w:rPr>
          <w:lang w:val="en-GB"/>
        </w:rPr>
        <w:t>Its scalability feature facilitates easy steps to add or upd</w:t>
      </w:r>
      <w:r>
        <w:rPr>
          <w:lang w:val="en-GB"/>
        </w:rPr>
        <w:t xml:space="preserve">ate knowledge source. </w:t>
      </w:r>
    </w:p>
    <w:p w:rsidR="00EF5CA4" w:rsidRPr="00EF5CA4" w:rsidRDefault="00EF5CA4" w:rsidP="00EF5CA4">
      <w:pPr>
        <w:pStyle w:val="Lijstalinea"/>
        <w:numPr>
          <w:ilvl w:val="0"/>
          <w:numId w:val="5"/>
        </w:numPr>
        <w:rPr>
          <w:lang w:val="en-GB"/>
        </w:rPr>
      </w:pPr>
      <w:r>
        <w:rPr>
          <w:lang w:val="en-GB"/>
        </w:rPr>
        <w:t>I</w:t>
      </w:r>
      <w:r w:rsidRPr="00EF5CA4">
        <w:rPr>
          <w:lang w:val="en-GB"/>
        </w:rPr>
        <w:t>t supports experimentation for hypotheses and reusability of knowledge source agents.</w:t>
      </w:r>
    </w:p>
    <w:p w:rsidR="00EF5CA4" w:rsidRPr="00EF5CA4" w:rsidRDefault="00EF5CA4" w:rsidP="00EF5CA4">
      <w:pPr>
        <w:pStyle w:val="Kop5"/>
        <w:rPr>
          <w:lang w:val="en-GB"/>
        </w:rPr>
      </w:pPr>
      <w:r w:rsidRPr="00EF5CA4">
        <w:rPr>
          <w:lang w:val="en-GB"/>
        </w:rPr>
        <w:t>Disadvantages</w:t>
      </w:r>
    </w:p>
    <w:p w:rsidR="00EF5CA4" w:rsidRDefault="00EF5CA4" w:rsidP="00EF5CA4">
      <w:pPr>
        <w:pStyle w:val="Lijstalinea"/>
        <w:numPr>
          <w:ilvl w:val="0"/>
          <w:numId w:val="6"/>
        </w:numPr>
        <w:rPr>
          <w:lang w:val="en-GB"/>
        </w:rPr>
      </w:pPr>
      <w:r w:rsidRPr="00EF5CA4">
        <w:rPr>
          <w:lang w:val="en-GB"/>
        </w:rPr>
        <w:t xml:space="preserve">The structural change of blackboard may have a significant impact on all of its agents, as close dependency exists between blackboard and knowledge source. </w:t>
      </w:r>
    </w:p>
    <w:p w:rsidR="00EF5CA4" w:rsidRDefault="00EF5CA4" w:rsidP="00EF5CA4">
      <w:pPr>
        <w:pStyle w:val="Lijstalinea"/>
        <w:numPr>
          <w:ilvl w:val="0"/>
          <w:numId w:val="6"/>
        </w:numPr>
        <w:rPr>
          <w:lang w:val="en-GB"/>
        </w:rPr>
      </w:pPr>
      <w:r w:rsidRPr="00EF5CA4">
        <w:rPr>
          <w:lang w:val="en-GB"/>
        </w:rPr>
        <w:t>Blackboard model is expected to produce approximate solution; however, sometimes, it becomes difficult to decide when to terminate the reasoning.</w:t>
      </w:r>
    </w:p>
    <w:p w:rsidR="00EF5CA4" w:rsidRPr="00EF5CA4" w:rsidRDefault="00EF5CA4" w:rsidP="00EF5CA4">
      <w:pPr>
        <w:pStyle w:val="Lijstalinea"/>
        <w:numPr>
          <w:ilvl w:val="0"/>
          <w:numId w:val="6"/>
        </w:numPr>
        <w:rPr>
          <w:lang w:val="en-GB"/>
        </w:rPr>
      </w:pPr>
      <w:r>
        <w:rPr>
          <w:lang w:val="en-GB"/>
        </w:rPr>
        <w:t>T</w:t>
      </w:r>
      <w:r w:rsidRPr="00EF5CA4">
        <w:rPr>
          <w:lang w:val="en-GB"/>
        </w:rPr>
        <w:t>his model suffers some problems in synchronization of multiple agents, therefore, it faces challenge in designing and testing of the system.</w:t>
      </w:r>
    </w:p>
    <w:p w:rsidR="00EF5CA4" w:rsidRDefault="00EF5CA4" w:rsidP="00EF5CA4">
      <w:pPr>
        <w:pStyle w:val="Kop5"/>
        <w:rPr>
          <w:lang w:val="en-GB"/>
        </w:rPr>
      </w:pPr>
      <w:r>
        <w:rPr>
          <w:lang w:val="en-GB"/>
        </w:rPr>
        <w:t>Analysis</w:t>
      </w:r>
    </w:p>
    <w:p w:rsidR="00EF5CA4" w:rsidRDefault="00EF5CA4" w:rsidP="00EF5CA4">
      <w:pPr>
        <w:rPr>
          <w:lang w:val="en-GB"/>
        </w:rPr>
      </w:pPr>
      <w:r>
        <w:rPr>
          <w:lang w:val="en-GB"/>
        </w:rPr>
        <w:t xml:space="preserve">This architectural design could be used </w:t>
      </w:r>
      <w:r w:rsidR="004318F5">
        <w:rPr>
          <w:lang w:val="en-GB"/>
        </w:rPr>
        <w:t>to</w:t>
      </w:r>
      <w:r w:rsidR="00532A00">
        <w:rPr>
          <w:lang w:val="en-GB"/>
        </w:rPr>
        <w:t xml:space="preserve"> execute the algorithm functionality to create the predictions. However, the blackboard design is </w:t>
      </w:r>
      <w:r w:rsidR="00913E5B">
        <w:rPr>
          <w:lang w:val="en-GB"/>
        </w:rPr>
        <w:t xml:space="preserve">mostly </w:t>
      </w:r>
      <w:r w:rsidR="00532A00">
        <w:rPr>
          <w:lang w:val="en-GB"/>
        </w:rPr>
        <w:t xml:space="preserve">effective when the knowledge sources are truly independent of each other, which isn't the case for this system. At least one </w:t>
      </w:r>
      <w:r w:rsidR="00913E5B">
        <w:rPr>
          <w:lang w:val="en-GB"/>
        </w:rPr>
        <w:t>knowledge source has to do the pre-processing part and the other knowledge sources that create predictions or post-process the data need to have the pre-processed data. So there's already a dependency here between those knowledge sources. This also means this design loses some scalability as not every knowledge source can work in parallel.</w:t>
      </w:r>
    </w:p>
    <w:p w:rsidR="00913E5B" w:rsidRDefault="00913E5B" w:rsidP="00EF5CA4">
      <w:pPr>
        <w:rPr>
          <w:lang w:val="en-GB"/>
        </w:rPr>
      </w:pPr>
      <w:r>
        <w:rPr>
          <w:lang w:val="en-GB"/>
        </w:rPr>
        <w:t>Performance is not a strength of this architecture design because of the mentioned problem with not being able to run</w:t>
      </w:r>
      <w:r w:rsidR="00DB20DD">
        <w:rPr>
          <w:lang w:val="en-GB"/>
        </w:rPr>
        <w:t xml:space="preserve"> all</w:t>
      </w:r>
      <w:r>
        <w:rPr>
          <w:lang w:val="en-GB"/>
        </w:rPr>
        <w:t xml:space="preserve"> the knowledge sources in parallel. Knowledge sources that require pre-processed data need to wait for the knowledge sources that deliver that data.</w:t>
      </w:r>
      <w:r w:rsidR="00DB20DD">
        <w:rPr>
          <w:lang w:val="en-GB"/>
        </w:rPr>
        <w:t xml:space="preserve"> And knowledge sources that want to post-process the data need to wait for the knowledge sources that deliver the predicted data. The knowledge sources that deliver the predicted data can be run in parallel, but that also means that the blackboard needs the synchronize the delivery of this data and the execution of the post-processing knowledge sources. This means the blackboard would be complex to build and manage, and </w:t>
      </w:r>
      <w:r w:rsidR="008904E4">
        <w:rPr>
          <w:lang w:val="en-GB"/>
        </w:rPr>
        <w:t>can</w:t>
      </w:r>
      <w:r w:rsidR="00DB20DD">
        <w:rPr>
          <w:lang w:val="en-GB"/>
        </w:rPr>
        <w:t xml:space="preserve"> be the bottleneck </w:t>
      </w:r>
      <w:r w:rsidR="008904E4">
        <w:rPr>
          <w:lang w:val="en-GB"/>
        </w:rPr>
        <w:t>of the system.</w:t>
      </w:r>
    </w:p>
    <w:p w:rsidR="00913E5B" w:rsidRDefault="00913E5B" w:rsidP="00EF5CA4">
      <w:pPr>
        <w:rPr>
          <w:lang w:val="en-GB"/>
        </w:rPr>
      </w:pPr>
      <w:r>
        <w:rPr>
          <w:lang w:val="en-GB"/>
        </w:rPr>
        <w:t>So the main strength of this design lies in its reusability.</w:t>
      </w:r>
    </w:p>
    <w:p w:rsidR="00B45579" w:rsidRPr="00EF5CA4" w:rsidRDefault="00B45579" w:rsidP="00EF5CA4">
      <w:pPr>
        <w:rPr>
          <w:lang w:val="en-GB"/>
        </w:rPr>
      </w:pPr>
    </w:p>
    <w:sectPr w:rsidR="00B45579" w:rsidRPr="00EF5CA4"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B15B9"/>
    <w:multiLevelType w:val="multilevel"/>
    <w:tmpl w:val="FAE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42AD3"/>
    <w:multiLevelType w:val="multilevel"/>
    <w:tmpl w:val="330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93261"/>
    <w:multiLevelType w:val="hybridMultilevel"/>
    <w:tmpl w:val="DABE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8D07C08"/>
    <w:multiLevelType w:val="hybridMultilevel"/>
    <w:tmpl w:val="08CE36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8CC0D35"/>
    <w:multiLevelType w:val="multilevel"/>
    <w:tmpl w:val="998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C05A5"/>
    <w:multiLevelType w:val="multilevel"/>
    <w:tmpl w:val="6F3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08"/>
  <w:hyphenationZone w:val="425"/>
  <w:characterSpacingControl w:val="doNotCompress"/>
  <w:compat/>
  <w:rsids>
    <w:rsidRoot w:val="00BC3FEB"/>
    <w:rsid w:val="00005807"/>
    <w:rsid w:val="00012238"/>
    <w:rsid w:val="000424B4"/>
    <w:rsid w:val="00050162"/>
    <w:rsid w:val="00051165"/>
    <w:rsid w:val="00051BC5"/>
    <w:rsid w:val="00063419"/>
    <w:rsid w:val="00064666"/>
    <w:rsid w:val="00074AAD"/>
    <w:rsid w:val="00081C0A"/>
    <w:rsid w:val="00087F59"/>
    <w:rsid w:val="0009059F"/>
    <w:rsid w:val="000A3C2A"/>
    <w:rsid w:val="000A3CAF"/>
    <w:rsid w:val="000B1516"/>
    <w:rsid w:val="000B3516"/>
    <w:rsid w:val="000B4A02"/>
    <w:rsid w:val="000C0B64"/>
    <w:rsid w:val="000C2D59"/>
    <w:rsid w:val="000D67DD"/>
    <w:rsid w:val="000E5DE7"/>
    <w:rsid w:val="000E6B8A"/>
    <w:rsid w:val="000E7E0F"/>
    <w:rsid w:val="000F57A1"/>
    <w:rsid w:val="00111EBA"/>
    <w:rsid w:val="001142E2"/>
    <w:rsid w:val="00124DDD"/>
    <w:rsid w:val="00134B1E"/>
    <w:rsid w:val="001424BB"/>
    <w:rsid w:val="0014645A"/>
    <w:rsid w:val="00147E86"/>
    <w:rsid w:val="001714C0"/>
    <w:rsid w:val="00194D09"/>
    <w:rsid w:val="001B2148"/>
    <w:rsid w:val="001B42E7"/>
    <w:rsid w:val="001D7348"/>
    <w:rsid w:val="001E1D20"/>
    <w:rsid w:val="001E56E7"/>
    <w:rsid w:val="001E626C"/>
    <w:rsid w:val="00210AB5"/>
    <w:rsid w:val="002121BC"/>
    <w:rsid w:val="00225DC2"/>
    <w:rsid w:val="00226639"/>
    <w:rsid w:val="002305D7"/>
    <w:rsid w:val="0023196E"/>
    <w:rsid w:val="002427B5"/>
    <w:rsid w:val="002441DD"/>
    <w:rsid w:val="00275E69"/>
    <w:rsid w:val="00277387"/>
    <w:rsid w:val="00281F38"/>
    <w:rsid w:val="002837B3"/>
    <w:rsid w:val="002A21C8"/>
    <w:rsid w:val="002A7369"/>
    <w:rsid w:val="002A778F"/>
    <w:rsid w:val="002C1B81"/>
    <w:rsid w:val="002D17F4"/>
    <w:rsid w:val="002D5C14"/>
    <w:rsid w:val="00304664"/>
    <w:rsid w:val="003059E0"/>
    <w:rsid w:val="00317EF4"/>
    <w:rsid w:val="00327861"/>
    <w:rsid w:val="003518C2"/>
    <w:rsid w:val="00353F81"/>
    <w:rsid w:val="00360807"/>
    <w:rsid w:val="0036706B"/>
    <w:rsid w:val="00374FA5"/>
    <w:rsid w:val="00381E36"/>
    <w:rsid w:val="00391C3F"/>
    <w:rsid w:val="003A4547"/>
    <w:rsid w:val="003A4CD6"/>
    <w:rsid w:val="003B5C12"/>
    <w:rsid w:val="003B7B92"/>
    <w:rsid w:val="003C18BD"/>
    <w:rsid w:val="003D0225"/>
    <w:rsid w:val="003D4BF0"/>
    <w:rsid w:val="003D5A95"/>
    <w:rsid w:val="003E6C13"/>
    <w:rsid w:val="003F4481"/>
    <w:rsid w:val="0040372B"/>
    <w:rsid w:val="00413E47"/>
    <w:rsid w:val="0042133C"/>
    <w:rsid w:val="004318F5"/>
    <w:rsid w:val="004322A4"/>
    <w:rsid w:val="0043472D"/>
    <w:rsid w:val="00435CA2"/>
    <w:rsid w:val="0044409C"/>
    <w:rsid w:val="0045599A"/>
    <w:rsid w:val="00456175"/>
    <w:rsid w:val="004B0563"/>
    <w:rsid w:val="004C16F8"/>
    <w:rsid w:val="004C33A9"/>
    <w:rsid w:val="004C5E3E"/>
    <w:rsid w:val="004E0058"/>
    <w:rsid w:val="004E40D2"/>
    <w:rsid w:val="005009C0"/>
    <w:rsid w:val="0050637F"/>
    <w:rsid w:val="0051229F"/>
    <w:rsid w:val="005135FE"/>
    <w:rsid w:val="00532A00"/>
    <w:rsid w:val="00543573"/>
    <w:rsid w:val="00543998"/>
    <w:rsid w:val="00545B87"/>
    <w:rsid w:val="00554B77"/>
    <w:rsid w:val="0055728F"/>
    <w:rsid w:val="00570C78"/>
    <w:rsid w:val="005717B4"/>
    <w:rsid w:val="005763A9"/>
    <w:rsid w:val="00576A94"/>
    <w:rsid w:val="00581860"/>
    <w:rsid w:val="00582376"/>
    <w:rsid w:val="005A14B9"/>
    <w:rsid w:val="005B4D76"/>
    <w:rsid w:val="005C64B9"/>
    <w:rsid w:val="005D1F80"/>
    <w:rsid w:val="005D5C53"/>
    <w:rsid w:val="005E3C9E"/>
    <w:rsid w:val="005F32E3"/>
    <w:rsid w:val="005F75F5"/>
    <w:rsid w:val="00611E64"/>
    <w:rsid w:val="0064401A"/>
    <w:rsid w:val="006558E8"/>
    <w:rsid w:val="00660991"/>
    <w:rsid w:val="00660EE9"/>
    <w:rsid w:val="00693881"/>
    <w:rsid w:val="006B1378"/>
    <w:rsid w:val="006B5B08"/>
    <w:rsid w:val="006C3456"/>
    <w:rsid w:val="006F0ED2"/>
    <w:rsid w:val="006F34AF"/>
    <w:rsid w:val="00707009"/>
    <w:rsid w:val="0071077B"/>
    <w:rsid w:val="00710E0C"/>
    <w:rsid w:val="0072091B"/>
    <w:rsid w:val="00723060"/>
    <w:rsid w:val="00740A28"/>
    <w:rsid w:val="0074717D"/>
    <w:rsid w:val="00763655"/>
    <w:rsid w:val="007A0674"/>
    <w:rsid w:val="007A148B"/>
    <w:rsid w:val="007A2633"/>
    <w:rsid w:val="007A6ADB"/>
    <w:rsid w:val="007C075F"/>
    <w:rsid w:val="007C1ED2"/>
    <w:rsid w:val="007C28C3"/>
    <w:rsid w:val="007C32E2"/>
    <w:rsid w:val="007D1B24"/>
    <w:rsid w:val="007D28FE"/>
    <w:rsid w:val="007E1343"/>
    <w:rsid w:val="007E1435"/>
    <w:rsid w:val="007E2139"/>
    <w:rsid w:val="007E5098"/>
    <w:rsid w:val="007F12D1"/>
    <w:rsid w:val="007F1D17"/>
    <w:rsid w:val="007F77FF"/>
    <w:rsid w:val="00801DF8"/>
    <w:rsid w:val="008033D1"/>
    <w:rsid w:val="00803FAA"/>
    <w:rsid w:val="00804D12"/>
    <w:rsid w:val="008101A9"/>
    <w:rsid w:val="00813B0F"/>
    <w:rsid w:val="0082075D"/>
    <w:rsid w:val="00821F1F"/>
    <w:rsid w:val="008334B8"/>
    <w:rsid w:val="0083548D"/>
    <w:rsid w:val="008541C1"/>
    <w:rsid w:val="008623BF"/>
    <w:rsid w:val="00871104"/>
    <w:rsid w:val="008758ED"/>
    <w:rsid w:val="00875916"/>
    <w:rsid w:val="008904E4"/>
    <w:rsid w:val="0089062C"/>
    <w:rsid w:val="00894044"/>
    <w:rsid w:val="008969A1"/>
    <w:rsid w:val="008A11A4"/>
    <w:rsid w:val="008B34AA"/>
    <w:rsid w:val="008C2A64"/>
    <w:rsid w:val="008D026A"/>
    <w:rsid w:val="008F0E45"/>
    <w:rsid w:val="0090206B"/>
    <w:rsid w:val="00907C08"/>
    <w:rsid w:val="00910C84"/>
    <w:rsid w:val="00910C87"/>
    <w:rsid w:val="00911170"/>
    <w:rsid w:val="00913E5B"/>
    <w:rsid w:val="00914EFE"/>
    <w:rsid w:val="00916B5F"/>
    <w:rsid w:val="009174C2"/>
    <w:rsid w:val="009400AA"/>
    <w:rsid w:val="009447C0"/>
    <w:rsid w:val="0094538B"/>
    <w:rsid w:val="00954EB9"/>
    <w:rsid w:val="00992933"/>
    <w:rsid w:val="009955E4"/>
    <w:rsid w:val="00997D49"/>
    <w:rsid w:val="009B4238"/>
    <w:rsid w:val="009C49DE"/>
    <w:rsid w:val="009F3636"/>
    <w:rsid w:val="009F5CBB"/>
    <w:rsid w:val="00A03B43"/>
    <w:rsid w:val="00A06FBB"/>
    <w:rsid w:val="00A11BFA"/>
    <w:rsid w:val="00A1416C"/>
    <w:rsid w:val="00A41A7B"/>
    <w:rsid w:val="00A51F7B"/>
    <w:rsid w:val="00A52D96"/>
    <w:rsid w:val="00A53466"/>
    <w:rsid w:val="00A64B84"/>
    <w:rsid w:val="00A67008"/>
    <w:rsid w:val="00A677ED"/>
    <w:rsid w:val="00A769E2"/>
    <w:rsid w:val="00A77FDC"/>
    <w:rsid w:val="00AB165C"/>
    <w:rsid w:val="00AC1753"/>
    <w:rsid w:val="00AC6273"/>
    <w:rsid w:val="00AC7A5D"/>
    <w:rsid w:val="00AD5CAD"/>
    <w:rsid w:val="00AD6D98"/>
    <w:rsid w:val="00AF29FE"/>
    <w:rsid w:val="00B031CD"/>
    <w:rsid w:val="00B03535"/>
    <w:rsid w:val="00B157DC"/>
    <w:rsid w:val="00B211C3"/>
    <w:rsid w:val="00B2329C"/>
    <w:rsid w:val="00B36C00"/>
    <w:rsid w:val="00B419B9"/>
    <w:rsid w:val="00B44A3F"/>
    <w:rsid w:val="00B45579"/>
    <w:rsid w:val="00B4663C"/>
    <w:rsid w:val="00BB6D14"/>
    <w:rsid w:val="00BB71BD"/>
    <w:rsid w:val="00BC3FEB"/>
    <w:rsid w:val="00BD430E"/>
    <w:rsid w:val="00BE2D9A"/>
    <w:rsid w:val="00BE71B9"/>
    <w:rsid w:val="00BF51B7"/>
    <w:rsid w:val="00C0144D"/>
    <w:rsid w:val="00C016C4"/>
    <w:rsid w:val="00C02FFB"/>
    <w:rsid w:val="00C1495F"/>
    <w:rsid w:val="00C25F66"/>
    <w:rsid w:val="00C429D5"/>
    <w:rsid w:val="00C61E05"/>
    <w:rsid w:val="00C6635B"/>
    <w:rsid w:val="00C67934"/>
    <w:rsid w:val="00C771AF"/>
    <w:rsid w:val="00C80A77"/>
    <w:rsid w:val="00C8155D"/>
    <w:rsid w:val="00C93A33"/>
    <w:rsid w:val="00CA691E"/>
    <w:rsid w:val="00CB5FA8"/>
    <w:rsid w:val="00CC0330"/>
    <w:rsid w:val="00CD2359"/>
    <w:rsid w:val="00CD46DA"/>
    <w:rsid w:val="00CD49A2"/>
    <w:rsid w:val="00CE195D"/>
    <w:rsid w:val="00CF1701"/>
    <w:rsid w:val="00CF57F4"/>
    <w:rsid w:val="00CF7589"/>
    <w:rsid w:val="00D05C8D"/>
    <w:rsid w:val="00D11B54"/>
    <w:rsid w:val="00D34378"/>
    <w:rsid w:val="00D35BF5"/>
    <w:rsid w:val="00D505DA"/>
    <w:rsid w:val="00D5112F"/>
    <w:rsid w:val="00D75C0D"/>
    <w:rsid w:val="00D75E01"/>
    <w:rsid w:val="00D82F30"/>
    <w:rsid w:val="00D84E74"/>
    <w:rsid w:val="00D86C6B"/>
    <w:rsid w:val="00D93D6A"/>
    <w:rsid w:val="00DA1068"/>
    <w:rsid w:val="00DA18A3"/>
    <w:rsid w:val="00DA652C"/>
    <w:rsid w:val="00DB20DD"/>
    <w:rsid w:val="00DC1779"/>
    <w:rsid w:val="00DD5451"/>
    <w:rsid w:val="00DE0D6A"/>
    <w:rsid w:val="00DE539C"/>
    <w:rsid w:val="00DF6D4C"/>
    <w:rsid w:val="00E134C0"/>
    <w:rsid w:val="00E20D78"/>
    <w:rsid w:val="00E421FD"/>
    <w:rsid w:val="00E467C4"/>
    <w:rsid w:val="00E47411"/>
    <w:rsid w:val="00E50318"/>
    <w:rsid w:val="00E5298B"/>
    <w:rsid w:val="00E61A12"/>
    <w:rsid w:val="00E64362"/>
    <w:rsid w:val="00E76BCA"/>
    <w:rsid w:val="00E76C07"/>
    <w:rsid w:val="00E7729E"/>
    <w:rsid w:val="00E83894"/>
    <w:rsid w:val="00EA20E5"/>
    <w:rsid w:val="00EA6D12"/>
    <w:rsid w:val="00EB224E"/>
    <w:rsid w:val="00EB2E19"/>
    <w:rsid w:val="00EC1296"/>
    <w:rsid w:val="00EC7B21"/>
    <w:rsid w:val="00ED5A90"/>
    <w:rsid w:val="00EE64E5"/>
    <w:rsid w:val="00EE6615"/>
    <w:rsid w:val="00EF0A0C"/>
    <w:rsid w:val="00EF4839"/>
    <w:rsid w:val="00EF5CA4"/>
    <w:rsid w:val="00F04A8F"/>
    <w:rsid w:val="00F04ADD"/>
    <w:rsid w:val="00F2209A"/>
    <w:rsid w:val="00F26FA9"/>
    <w:rsid w:val="00F31B51"/>
    <w:rsid w:val="00F31C66"/>
    <w:rsid w:val="00F35E2A"/>
    <w:rsid w:val="00F449F9"/>
    <w:rsid w:val="00F46CB9"/>
    <w:rsid w:val="00F50145"/>
    <w:rsid w:val="00F6030D"/>
    <w:rsid w:val="00F67718"/>
    <w:rsid w:val="00F8552E"/>
    <w:rsid w:val="00F8739C"/>
    <w:rsid w:val="00FB2895"/>
    <w:rsid w:val="00FC4609"/>
    <w:rsid w:val="00FC69FE"/>
    <w:rsid w:val="00FD4774"/>
    <w:rsid w:val="00FE0CEF"/>
    <w:rsid w:val="00FE36B0"/>
    <w:rsid w:val="00FF10BC"/>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25F66"/>
    <w:rPr>
      <w:rFonts w:ascii="Arial" w:hAnsi="Arial"/>
      <w:sz w:val="18"/>
    </w:rPr>
  </w:style>
  <w:style w:type="paragraph" w:styleId="Kop1">
    <w:name w:val="heading 1"/>
    <w:basedOn w:val="Standaard"/>
    <w:next w:val="Standaard"/>
    <w:link w:val="Kop1Char"/>
    <w:uiPriority w:val="9"/>
    <w:qFormat/>
    <w:rsid w:val="00BC3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35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186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80A77"/>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C80A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3FE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3548D"/>
    <w:rPr>
      <w:rFonts w:asciiTheme="majorHAnsi" w:eastAsiaTheme="majorEastAsia" w:hAnsiTheme="majorHAnsi" w:cstheme="majorBidi"/>
      <w:b/>
      <w:bCs/>
      <w:color w:val="4F81BD" w:themeColor="accent1"/>
      <w:sz w:val="26"/>
      <w:szCs w:val="26"/>
    </w:rPr>
  </w:style>
  <w:style w:type="paragraph" w:customStyle="1" w:styleId="Tabelbody">
    <w:name w:val="Tabel body"/>
    <w:basedOn w:val="Standaard"/>
    <w:locked/>
    <w:rsid w:val="0083548D"/>
    <w:pPr>
      <w:spacing w:before="60" w:after="60" w:line="240" w:lineRule="auto"/>
    </w:pPr>
    <w:rPr>
      <w:rFonts w:eastAsia="Times New Roman" w:cs="Times New Roman"/>
      <w:szCs w:val="20"/>
    </w:rPr>
  </w:style>
  <w:style w:type="paragraph" w:customStyle="1" w:styleId="tabelheader">
    <w:name w:val="tabel header"/>
    <w:basedOn w:val="Standaard"/>
    <w:locked/>
    <w:rsid w:val="0083548D"/>
    <w:pPr>
      <w:spacing w:before="120" w:after="120" w:line="240" w:lineRule="auto"/>
    </w:pPr>
    <w:rPr>
      <w:rFonts w:eastAsia="Times New Roman" w:cs="Times New Roman"/>
      <w:szCs w:val="20"/>
    </w:rPr>
  </w:style>
  <w:style w:type="character" w:customStyle="1" w:styleId="Kop3Char">
    <w:name w:val="Kop 3 Char"/>
    <w:basedOn w:val="Standaardalinea-lettertype"/>
    <w:link w:val="Kop3"/>
    <w:uiPriority w:val="9"/>
    <w:rsid w:val="00581860"/>
    <w:rPr>
      <w:rFonts w:asciiTheme="majorHAnsi" w:eastAsiaTheme="majorEastAsia" w:hAnsiTheme="majorHAnsi" w:cstheme="majorBidi"/>
      <w:b/>
      <w:bCs/>
      <w:color w:val="4F81BD" w:themeColor="accent1"/>
      <w:sz w:val="18"/>
    </w:rPr>
  </w:style>
  <w:style w:type="character" w:customStyle="1" w:styleId="Kop4Char">
    <w:name w:val="Kop 4 Char"/>
    <w:basedOn w:val="Standaardalinea-lettertype"/>
    <w:link w:val="Kop4"/>
    <w:uiPriority w:val="9"/>
    <w:rsid w:val="00C80A77"/>
    <w:rPr>
      <w:rFonts w:asciiTheme="majorHAnsi" w:eastAsiaTheme="majorEastAsia" w:hAnsiTheme="majorHAnsi" w:cstheme="majorBidi"/>
      <w:b/>
      <w:bCs/>
      <w:i/>
      <w:iCs/>
      <w:color w:val="4F81BD" w:themeColor="accent1"/>
      <w:sz w:val="18"/>
    </w:rPr>
  </w:style>
  <w:style w:type="character" w:customStyle="1" w:styleId="Kop5Char">
    <w:name w:val="Kop 5 Char"/>
    <w:basedOn w:val="Standaardalinea-lettertype"/>
    <w:link w:val="Kop5"/>
    <w:uiPriority w:val="9"/>
    <w:rsid w:val="00C80A77"/>
    <w:rPr>
      <w:rFonts w:asciiTheme="majorHAnsi" w:eastAsiaTheme="majorEastAsia" w:hAnsiTheme="majorHAnsi" w:cstheme="majorBidi"/>
      <w:color w:val="243F60" w:themeColor="accent1" w:themeShade="7F"/>
      <w:sz w:val="18"/>
    </w:rPr>
  </w:style>
  <w:style w:type="paragraph" w:styleId="Lijstalinea">
    <w:name w:val="List Paragraph"/>
    <w:basedOn w:val="Standaard"/>
    <w:uiPriority w:val="34"/>
    <w:qFormat/>
    <w:rsid w:val="003B5C12"/>
    <w:pPr>
      <w:ind w:left="720"/>
      <w:contextualSpacing/>
    </w:pPr>
  </w:style>
</w:styles>
</file>

<file path=word/webSettings.xml><?xml version="1.0" encoding="utf-8"?>
<w:webSettings xmlns:r="http://schemas.openxmlformats.org/officeDocument/2006/relationships" xmlns:w="http://schemas.openxmlformats.org/wordprocessingml/2006/main">
  <w:divs>
    <w:div w:id="318314096">
      <w:bodyDiv w:val="1"/>
      <w:marLeft w:val="0"/>
      <w:marRight w:val="0"/>
      <w:marTop w:val="0"/>
      <w:marBottom w:val="0"/>
      <w:divBdr>
        <w:top w:val="none" w:sz="0" w:space="0" w:color="auto"/>
        <w:left w:val="none" w:sz="0" w:space="0" w:color="auto"/>
        <w:bottom w:val="none" w:sz="0" w:space="0" w:color="auto"/>
        <w:right w:val="none" w:sz="0" w:space="0" w:color="auto"/>
      </w:divBdr>
    </w:div>
    <w:div w:id="638000480">
      <w:bodyDiv w:val="1"/>
      <w:marLeft w:val="0"/>
      <w:marRight w:val="0"/>
      <w:marTop w:val="0"/>
      <w:marBottom w:val="0"/>
      <w:divBdr>
        <w:top w:val="none" w:sz="0" w:space="0" w:color="auto"/>
        <w:left w:val="none" w:sz="0" w:space="0" w:color="auto"/>
        <w:bottom w:val="none" w:sz="0" w:space="0" w:color="auto"/>
        <w:right w:val="none" w:sz="0" w:space="0" w:color="auto"/>
      </w:divBdr>
    </w:div>
    <w:div w:id="915750201">
      <w:bodyDiv w:val="1"/>
      <w:marLeft w:val="0"/>
      <w:marRight w:val="0"/>
      <w:marTop w:val="0"/>
      <w:marBottom w:val="0"/>
      <w:divBdr>
        <w:top w:val="none" w:sz="0" w:space="0" w:color="auto"/>
        <w:left w:val="none" w:sz="0" w:space="0" w:color="auto"/>
        <w:bottom w:val="none" w:sz="0" w:space="0" w:color="auto"/>
        <w:right w:val="none" w:sz="0" w:space="0" w:color="auto"/>
      </w:divBdr>
    </w:div>
    <w:div w:id="1023246178">
      <w:bodyDiv w:val="1"/>
      <w:marLeft w:val="0"/>
      <w:marRight w:val="0"/>
      <w:marTop w:val="0"/>
      <w:marBottom w:val="0"/>
      <w:divBdr>
        <w:top w:val="none" w:sz="0" w:space="0" w:color="auto"/>
        <w:left w:val="none" w:sz="0" w:space="0" w:color="auto"/>
        <w:bottom w:val="none" w:sz="0" w:space="0" w:color="auto"/>
        <w:right w:val="none" w:sz="0" w:space="0" w:color="auto"/>
      </w:divBdr>
    </w:div>
    <w:div w:id="1087653236">
      <w:bodyDiv w:val="1"/>
      <w:marLeft w:val="0"/>
      <w:marRight w:val="0"/>
      <w:marTop w:val="0"/>
      <w:marBottom w:val="0"/>
      <w:divBdr>
        <w:top w:val="none" w:sz="0" w:space="0" w:color="auto"/>
        <w:left w:val="none" w:sz="0" w:space="0" w:color="auto"/>
        <w:bottom w:val="none" w:sz="0" w:space="0" w:color="auto"/>
        <w:right w:val="none" w:sz="0" w:space="0" w:color="auto"/>
      </w:divBdr>
    </w:div>
    <w:div w:id="1087726615">
      <w:bodyDiv w:val="1"/>
      <w:marLeft w:val="0"/>
      <w:marRight w:val="0"/>
      <w:marTop w:val="0"/>
      <w:marBottom w:val="0"/>
      <w:divBdr>
        <w:top w:val="none" w:sz="0" w:space="0" w:color="auto"/>
        <w:left w:val="none" w:sz="0" w:space="0" w:color="auto"/>
        <w:bottom w:val="none" w:sz="0" w:space="0" w:color="auto"/>
        <w:right w:val="none" w:sz="0" w:space="0" w:color="auto"/>
      </w:divBdr>
    </w:div>
    <w:div w:id="1641569470">
      <w:bodyDiv w:val="1"/>
      <w:marLeft w:val="0"/>
      <w:marRight w:val="0"/>
      <w:marTop w:val="0"/>
      <w:marBottom w:val="0"/>
      <w:divBdr>
        <w:top w:val="none" w:sz="0" w:space="0" w:color="auto"/>
        <w:left w:val="none" w:sz="0" w:space="0" w:color="auto"/>
        <w:bottom w:val="none" w:sz="0" w:space="0" w:color="auto"/>
        <w:right w:val="none" w:sz="0" w:space="0" w:color="auto"/>
      </w:divBdr>
    </w:div>
    <w:div w:id="184813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TotalTime>
  <Pages>5</Pages>
  <Words>2468</Words>
  <Characters>13577</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3</cp:revision>
  <dcterms:created xsi:type="dcterms:W3CDTF">2016-03-30T15:26:00Z</dcterms:created>
  <dcterms:modified xsi:type="dcterms:W3CDTF">2016-04-07T08:55:00Z</dcterms:modified>
</cp:coreProperties>
</file>