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51781404" w:displacedByCustomXml="prev"/>
        <w:bookmarkStart w:id="4" w:name="_Toc449962912" w:displacedByCustomXml="prev"/>
        <w:bookmarkStart w:id="5" w:name="_Toc449961353" w:displacedByCustomXml="prev"/>
        <w:p w:rsidR="00F905CB" w:rsidRPr="00F905CB" w:rsidRDefault="00F905CB" w:rsidP="00F905CB">
          <w:pPr>
            <w:pStyle w:val="Kop1"/>
            <w:numPr>
              <w:ilvl w:val="0"/>
              <w:numId w:val="0"/>
            </w:numPr>
          </w:pPr>
          <w:r w:rsidRPr="00F905CB">
            <w:t>Table of contents</w:t>
          </w:r>
          <w:bookmarkEnd w:id="5"/>
          <w:bookmarkEnd w:id="4"/>
          <w:bookmarkEnd w:id="3"/>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6" w:name="_Toc451781405"/>
      <w:r w:rsidRPr="00F905CB">
        <w:lastRenderedPageBreak/>
        <w:t>Summary</w:t>
      </w:r>
      <w:bookmarkEnd w:id="6"/>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7" w:name="_Toc451781406"/>
      <w:proofErr w:type="spellStart"/>
      <w:r w:rsidRPr="00F905CB">
        <w:lastRenderedPageBreak/>
        <w:t>Samenvatting</w:t>
      </w:r>
      <w:bookmarkEnd w:id="7"/>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8" w:name="_Toc451781407"/>
      <w:r w:rsidRPr="00F905CB">
        <w:lastRenderedPageBreak/>
        <w:t>Glossary</w:t>
      </w:r>
      <w:bookmarkEnd w:id="8"/>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Pr="00301BF3">
                  <w:rPr>
                    <w:noProof/>
                    <w:lang w:val="nl-NL"/>
                  </w:rPr>
                  <w:t>(Dutcher, 2014)</w:t>
                </w:r>
                <w:r>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876E3B">
                  <w:fldChar w:fldCharType="begin"/>
                </w:r>
                <w:r w:rsidR="00876E3B">
                  <w:rPr>
                    <w:lang w:val="nl-NL"/>
                  </w:rPr>
                  <w:instrText xml:space="preserve"> CITATION Pro16 \l 1043 </w:instrText>
                </w:r>
                <w:r w:rsidR="00876E3B">
                  <w:fldChar w:fldCharType="separate"/>
                </w:r>
                <w:r w:rsidR="00876E3B" w:rsidRPr="00876E3B">
                  <w:rPr>
                    <w:noProof/>
                    <w:lang w:val="nl-NL"/>
                  </w:rPr>
                  <w:t>(Progress Sitefinity CMS Documentation, 2016)</w:t>
                </w:r>
                <w:r w:rsidR="00876E3B">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9" w:name="_Toc451781408"/>
      <w:r w:rsidRPr="00F905CB">
        <w:lastRenderedPageBreak/>
        <w:t>Introduction</w:t>
      </w:r>
      <w:bookmarkEnd w:id="9"/>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C82EA5">
        <w:rPr>
          <w:rStyle w:val="Intensieveverwijzing"/>
        </w:rPr>
        <w:fldChar w:fldCharType="begin"/>
      </w:r>
      <w:r w:rsidR="00041B09"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0" w:name="_Toc451781409"/>
      <w:r w:rsidRPr="00F905CB">
        <w:lastRenderedPageBreak/>
        <w:t>The company</w:t>
      </w:r>
      <w:bookmarkEnd w:id="10"/>
    </w:p>
    <w:p w:rsidR="00D872B8" w:rsidRDefault="00705210" w:rsidP="00D872B8">
      <w:pPr>
        <w:pStyle w:val="Kop2"/>
      </w:pPr>
      <w:bookmarkStart w:id="11" w:name="_Toc451781410"/>
      <w:r>
        <w:t>Foundation and mission</w:t>
      </w:r>
      <w:bookmarkEnd w:id="1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C82EA5">
        <w:rPr>
          <w:rStyle w:val="Intensieveverwijzing"/>
        </w:rPr>
        <w:fldChar w:fldCharType="begin"/>
      </w:r>
      <w:r w:rsidR="00E31FCB" w:rsidRPr="00C82EA5">
        <w:rPr>
          <w:rStyle w:val="Intensieveverwijzing"/>
        </w:rPr>
        <w:instrText xml:space="preserve"> REF _Ref451345351 \h </w:instrText>
      </w:r>
      <w:r w:rsidR="00E31FCB" w:rsidRPr="00C82EA5">
        <w:rPr>
          <w:rStyle w:val="Intensieveverwijzing"/>
        </w:rPr>
      </w:r>
      <w:r w:rsidR="00E31FCB" w:rsidRPr="00C82EA5">
        <w:rPr>
          <w:rStyle w:val="Intensieveverwijzing"/>
        </w:rPr>
        <w:fldChar w:fldCharType="separate"/>
      </w:r>
      <w:r w:rsidR="00E31FCB" w:rsidRPr="00C82EA5">
        <w:rPr>
          <w:rStyle w:val="Intensieveverwijzing"/>
        </w:rPr>
        <w:t>Figure 1</w:t>
      </w:r>
      <w:r w:rsidR="00E31FCB" w:rsidRPr="00C82EA5">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723CEE" w:rsidRPr="00723CEE">
            <w:rPr>
              <w:noProof/>
            </w:rPr>
            <w:t>(Frey,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723CEE" w:rsidRPr="00723CE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2" w:name="_Ref451345351"/>
      <w:r>
        <w:t xml:space="preserve">Figure </w:t>
      </w:r>
      <w:r w:rsidR="001758AC">
        <w:fldChar w:fldCharType="begin"/>
      </w:r>
      <w:r w:rsidR="004402D5">
        <w:instrText xml:space="preserve"> SEQ Figure \* ARABIC </w:instrText>
      </w:r>
      <w:r w:rsidR="001758AC">
        <w:fldChar w:fldCharType="separate"/>
      </w:r>
      <w:r w:rsidR="006769FC">
        <w:rPr>
          <w:noProof/>
        </w:rPr>
        <w:t>1</w:t>
      </w:r>
      <w:r w:rsidR="001758AC">
        <w:rPr>
          <w:noProof/>
        </w:rPr>
        <w:fldChar w:fldCharType="end"/>
      </w:r>
      <w:bookmarkEnd w:id="12"/>
      <w:r>
        <w:t xml:space="preserve"> - Reasons why 8vance want to create AIMA</w:t>
      </w:r>
    </w:p>
    <w:p w:rsidR="00D21495" w:rsidRPr="00CA444C" w:rsidRDefault="00790D2D" w:rsidP="00CA444C">
      <w:pPr>
        <w:pStyle w:val="Kop2"/>
      </w:pPr>
      <w:bookmarkStart w:id="13" w:name="_Toc451781411"/>
      <w:r w:rsidRPr="00CA444C">
        <w:t>Products</w:t>
      </w:r>
      <w:bookmarkEnd w:id="13"/>
    </w:p>
    <w:p w:rsidR="00790D2D" w:rsidRDefault="00790D2D" w:rsidP="00CA444C">
      <w:r>
        <w:t>The company is working on</w:t>
      </w:r>
      <w:r w:rsidR="009A5D6D">
        <w:t xml:space="preserve"> several products. The following products are the three main products they're working on:</w:t>
      </w:r>
    </w:p>
    <w:p w:rsidR="00790D2D" w:rsidRDefault="00790D2D" w:rsidP="0014791C">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14791C">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14791C">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4" w:name="_Toc451781412"/>
      <w:r>
        <w:t>Business plan</w:t>
      </w:r>
      <w:bookmarkEnd w:id="14"/>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304801">
            <w:fldChar w:fldCharType="begin"/>
          </w:r>
          <w:r w:rsidR="00304801" w:rsidRPr="00304801">
            <w:instrText xml:space="preserve"> CITATION Sto16 \l 1043  </w:instrText>
          </w:r>
          <w:r w:rsidR="00304801">
            <w:fldChar w:fldCharType="separate"/>
          </w:r>
          <w:r w:rsidR="00304801" w:rsidRPr="00304801">
            <w:rPr>
              <w:noProof/>
            </w:rPr>
            <w:t>(Stoffels, 2016)</w:t>
          </w:r>
          <w:r w:rsidR="00304801">
            <w:fldChar w:fldCharType="end"/>
          </w:r>
        </w:sdtContent>
      </w:sdt>
      <w:r>
        <w:t>:</w:t>
      </w:r>
    </w:p>
    <w:p w:rsidR="00164C7E" w:rsidRDefault="00164C7E" w:rsidP="0014791C">
      <w:pPr>
        <w:pStyle w:val="Lijstalinea"/>
        <w:numPr>
          <w:ilvl w:val="0"/>
          <w:numId w:val="11"/>
        </w:numPr>
      </w:pPr>
      <w:r>
        <w:t>AIMA will reduce the costs of the process to find qualified talents up to 70 percent.</w:t>
      </w:r>
    </w:p>
    <w:p w:rsidR="00164C7E" w:rsidRDefault="00164C7E" w:rsidP="0014791C">
      <w:pPr>
        <w:pStyle w:val="Lijstalinea"/>
        <w:numPr>
          <w:ilvl w:val="0"/>
          <w:numId w:val="11"/>
        </w:numPr>
      </w:pPr>
      <w:r>
        <w:t>AIMA accelerates the recruitment process up to 75 percent.</w:t>
      </w:r>
    </w:p>
    <w:p w:rsidR="00164C7E" w:rsidRDefault="00164C7E" w:rsidP="0014791C">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14791C">
      <w:pPr>
        <w:pStyle w:val="Lijstalinea"/>
        <w:numPr>
          <w:ilvl w:val="0"/>
          <w:numId w:val="11"/>
        </w:numPr>
      </w:pPr>
      <w:r>
        <w:t>AIMA minimizes the costs of mismatches because of the high matching quality.</w:t>
      </w:r>
    </w:p>
    <w:p w:rsidR="00E44852" w:rsidRDefault="00E44852" w:rsidP="0014791C">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304801">
            <w:fldChar w:fldCharType="begin"/>
          </w:r>
          <w:r w:rsidR="00304801">
            <w:rPr>
              <w:lang w:val="nl-NL"/>
            </w:rPr>
            <w:instrText xml:space="preserve"> CITATION Sto16 \l 1043  </w:instrText>
          </w:r>
          <w:r w:rsidR="00304801">
            <w:fldChar w:fldCharType="separate"/>
          </w:r>
          <w:r w:rsidR="00304801" w:rsidRPr="00304801">
            <w:rPr>
              <w:noProof/>
            </w:rPr>
            <w:t>(Stoffels, 2016)</w:t>
          </w:r>
          <w:r w:rsidR="0030480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5" w:name="_Ref451349511"/>
      <w:r>
        <w:t xml:space="preserve">Table </w:t>
      </w:r>
      <w:r w:rsidR="001758AC">
        <w:fldChar w:fldCharType="begin"/>
      </w:r>
      <w:r w:rsidR="004402D5">
        <w:instrText xml:space="preserve"> SEQ Table \* ARABIC </w:instrText>
      </w:r>
      <w:r w:rsidR="001758AC">
        <w:fldChar w:fldCharType="separate"/>
      </w:r>
      <w:r w:rsidR="00B15D8D">
        <w:rPr>
          <w:noProof/>
        </w:rPr>
        <w:t>1</w:t>
      </w:r>
      <w:r w:rsidR="001758AC">
        <w:rPr>
          <w:noProof/>
        </w:rPr>
        <w:fldChar w:fldCharType="end"/>
      </w:r>
      <w:bookmarkEnd w:id="1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6" w:name="_Ref451783613"/>
      <w:r>
        <w:t xml:space="preserve">Figure </w:t>
      </w:r>
      <w:r w:rsidR="001758AC">
        <w:fldChar w:fldCharType="begin"/>
      </w:r>
      <w:r w:rsidR="004402D5">
        <w:instrText xml:space="preserve"> SEQ Figure \* ARABIC </w:instrText>
      </w:r>
      <w:r w:rsidR="001758AC">
        <w:fldChar w:fldCharType="separate"/>
      </w:r>
      <w:r w:rsidR="006769FC">
        <w:rPr>
          <w:noProof/>
        </w:rPr>
        <w:t>2</w:t>
      </w:r>
      <w:r w:rsidR="001758AC">
        <w:rPr>
          <w:noProof/>
        </w:rPr>
        <w:fldChar w:fldCharType="end"/>
      </w:r>
      <w:bookmarkEnd w:id="1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7" w:name="_Toc451781413"/>
      <w:r>
        <w:lastRenderedPageBreak/>
        <w:t>Organisation</w:t>
      </w:r>
      <w:bookmarkEnd w:id="1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6769FC">
        <w:fldChar w:fldCharType="begin"/>
      </w:r>
      <w:r w:rsidR="006769FC">
        <w:instrText xml:space="preserve"> REF _Ref453018149 \h </w:instrText>
      </w:r>
      <w:r w:rsidR="006769FC">
        <w:fldChar w:fldCharType="separate"/>
      </w:r>
      <w:r w:rsidR="006769FC">
        <w:t xml:space="preserve">Figure </w:t>
      </w:r>
      <w:r w:rsidR="006769FC">
        <w:rPr>
          <w:noProof/>
        </w:rPr>
        <w:t>13</w:t>
      </w:r>
      <w:r w:rsidR="006769FC">
        <w:fldChar w:fldCharType="end"/>
      </w:r>
      <w:r w:rsidR="00D21495">
        <w:t xml:space="preserve"> </w:t>
      </w:r>
      <w:r w:rsidR="006769FC">
        <w:t xml:space="preserve">in appendix </w:t>
      </w:r>
      <w:r w:rsidR="006769FC">
        <w:fldChar w:fldCharType="begin"/>
      </w:r>
      <w:r w:rsidR="006769FC">
        <w:instrText xml:space="preserve"> REF _Ref453018173 \r \h </w:instrText>
      </w:r>
      <w:r w:rsidR="006769FC">
        <w:fldChar w:fldCharType="separate"/>
      </w:r>
      <w:r w:rsidR="006769FC">
        <w:t>C</w:t>
      </w:r>
      <w:r w:rsidR="006769FC">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18" w:name="_Ref451256697"/>
      <w:r>
        <w:t xml:space="preserve">Figure </w:t>
      </w:r>
      <w:fldSimple w:instr=" SEQ Figure \* ARABIC ">
        <w:r w:rsidR="006769FC">
          <w:rPr>
            <w:noProof/>
          </w:rPr>
          <w:t>3</w:t>
        </w:r>
      </w:fldSimple>
      <w:bookmarkEnd w:id="18"/>
      <w:r>
        <w:t xml:space="preserve"> - 8vance's headquarters in </w:t>
      </w:r>
      <w:proofErr w:type="spellStart"/>
      <w:r>
        <w:t>Blerick</w:t>
      </w:r>
      <w:proofErr w:type="spellEnd"/>
      <w:r>
        <w:t xml:space="preserve"> in The Netherlands</w:t>
      </w:r>
    </w:p>
    <w:p w:rsidR="00EA2A8B" w:rsidRPr="00FF1DE7" w:rsidRDefault="00FF1DE7" w:rsidP="00F905CB">
      <w:r>
        <w:t>&lt;Photo of the in-doors work space?&gt;</w:t>
      </w:r>
    </w:p>
    <w:p w:rsidR="00FF1DE7" w:rsidRDefault="00FF1DE7"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9" w:name="_Toc451781414"/>
      <w:r w:rsidRPr="00F905CB">
        <w:lastRenderedPageBreak/>
        <w:t>The assignment</w:t>
      </w:r>
      <w:bookmarkEnd w:id="19"/>
    </w:p>
    <w:p w:rsidR="00EB6126" w:rsidRDefault="00EB6126" w:rsidP="00EB6126">
      <w:pPr>
        <w:pStyle w:val="Kop2"/>
      </w:pPr>
      <w:bookmarkStart w:id="20" w:name="_Toc451781415"/>
      <w:r>
        <w:t>Project goal</w:t>
      </w:r>
      <w:bookmarkEnd w:id="20"/>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1" w:name="_Toc451781416"/>
      <w:r>
        <w:t>Scope</w:t>
      </w:r>
      <w:bookmarkEnd w:id="21"/>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2" w:name="_Ref451270105"/>
      <w:r>
        <w:t xml:space="preserve">Table </w:t>
      </w:r>
      <w:r w:rsidR="001758AC">
        <w:fldChar w:fldCharType="begin"/>
      </w:r>
      <w:r w:rsidR="004402D5">
        <w:instrText xml:space="preserve"> SEQ Table \* ARABIC </w:instrText>
      </w:r>
      <w:r w:rsidR="001758AC">
        <w:fldChar w:fldCharType="separate"/>
      </w:r>
      <w:r w:rsidR="00B15D8D">
        <w:rPr>
          <w:noProof/>
        </w:rPr>
        <w:t>2</w:t>
      </w:r>
      <w:r w:rsidR="001758AC">
        <w:rPr>
          <w:noProof/>
        </w:rPr>
        <w:fldChar w:fldCharType="end"/>
      </w:r>
      <w:bookmarkEnd w:id="22"/>
      <w:r>
        <w:t xml:space="preserve"> - Scope of the project</w:t>
      </w:r>
    </w:p>
    <w:p w:rsidR="00A15162" w:rsidRDefault="00BE2EFF" w:rsidP="00EB6126">
      <w:pPr>
        <w:pStyle w:val="Kop2"/>
      </w:pPr>
      <w:bookmarkStart w:id="23" w:name="_Toc451781417"/>
      <w:r>
        <w:t>Constraints</w:t>
      </w:r>
      <w:bookmarkEnd w:id="23"/>
    </w:p>
    <w:p w:rsidR="00FF1DE7" w:rsidRPr="00FF1DE7" w:rsidRDefault="00FF1DE7" w:rsidP="00FF1DE7">
      <w:r>
        <w:t>The algorithm and stand-alone tools have some constraints. The algorithm (solution) has the following constraints:</w:t>
      </w:r>
    </w:p>
    <w:p w:rsidR="00BE2EFF" w:rsidRDefault="00FF1DE7" w:rsidP="0014791C">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14791C">
      <w:pPr>
        <w:pStyle w:val="Lijstalinea"/>
        <w:numPr>
          <w:ilvl w:val="0"/>
          <w:numId w:val="8"/>
        </w:numPr>
      </w:pPr>
      <w:r>
        <w:t>The prediction of missing skills for one profile at a time cannot take longer than one second (for on-demand use).</w:t>
      </w:r>
    </w:p>
    <w:p w:rsidR="007173E5" w:rsidRDefault="007173E5" w:rsidP="0014791C">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14791C">
      <w:pPr>
        <w:pStyle w:val="Lijstalinea"/>
        <w:numPr>
          <w:ilvl w:val="0"/>
          <w:numId w:val="8"/>
        </w:numPr>
      </w:pPr>
      <w:r>
        <w:t xml:space="preserve">The stand-alone tool that's developed must be platform-independent. </w:t>
      </w:r>
    </w:p>
    <w:p w:rsidR="00764BBE" w:rsidRDefault="00764BBE" w:rsidP="0014791C">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4" w:name="_Toc451781418"/>
      <w:r>
        <w:t>Project changes</w:t>
      </w:r>
      <w:bookmarkEnd w:id="24"/>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5" w:name="_Toc451781419"/>
      <w:r>
        <w:t>Research</w:t>
      </w:r>
      <w:bookmarkEnd w:id="25"/>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4791C">
      <w:pPr>
        <w:pStyle w:val="Lijstalinea"/>
        <w:numPr>
          <w:ilvl w:val="0"/>
          <w:numId w:val="9"/>
        </w:numPr>
      </w:pPr>
      <w:r>
        <w:t>What data is available of the talents?</w:t>
      </w:r>
    </w:p>
    <w:p w:rsidR="001507A0" w:rsidRDefault="001507A0" w:rsidP="0014791C">
      <w:pPr>
        <w:pStyle w:val="Lijstalinea"/>
        <w:numPr>
          <w:ilvl w:val="0"/>
          <w:numId w:val="9"/>
        </w:numPr>
      </w:pPr>
      <w:r>
        <w:t>Which selection of the talents' data can be used to help to determine the missing skills?</w:t>
      </w:r>
    </w:p>
    <w:p w:rsidR="001507A0" w:rsidRDefault="001507A0" w:rsidP="0014791C">
      <w:pPr>
        <w:pStyle w:val="Lijstalinea"/>
        <w:numPr>
          <w:ilvl w:val="0"/>
          <w:numId w:val="9"/>
        </w:numPr>
      </w:pPr>
      <w:r>
        <w:t>What are possible solutions to complement the missing skills with help of this selection of talents' data?</w:t>
      </w:r>
    </w:p>
    <w:p w:rsidR="001507A0" w:rsidRPr="00BF75E3" w:rsidRDefault="001507A0" w:rsidP="0014791C">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D906F0">
            <w:fldChar w:fldCharType="begin"/>
          </w:r>
          <w:r w:rsidR="00D906F0" w:rsidRPr="00D906F0">
            <w:instrText xml:space="preserve"> CITATION Van14 \l 1043 </w:instrText>
          </w:r>
          <w:r w:rsidR="00D906F0">
            <w:fldChar w:fldCharType="separate"/>
          </w:r>
          <w:r w:rsidR="00D906F0" w:rsidRPr="00D906F0">
            <w:rPr>
              <w:noProof/>
            </w:rPr>
            <w:t>(Van Turnhout, et al., 2014)</w:t>
          </w:r>
          <w:r w:rsidR="00D906F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6" w:name="_Ref451770575"/>
      <w:bookmarkStart w:id="27" w:name="_Toc451781420"/>
      <w:r w:rsidRPr="00F905CB">
        <w:lastRenderedPageBreak/>
        <w:t>The approach</w:t>
      </w:r>
      <w:bookmarkEnd w:id="26"/>
      <w:bookmarkEnd w:id="27"/>
    </w:p>
    <w:p w:rsidR="007F58B5" w:rsidRDefault="007F58B5" w:rsidP="007F58B5">
      <w:pPr>
        <w:pStyle w:val="Kop2"/>
      </w:pPr>
      <w:bookmarkStart w:id="28" w:name="_Toc451781421"/>
      <w:r>
        <w:t>Introduction</w:t>
      </w:r>
      <w:bookmarkEnd w:id="28"/>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29" w:name="_Toc451781422"/>
      <w:r>
        <w:t>Methods</w:t>
      </w:r>
      <w:bookmarkEnd w:id="29"/>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14791C">
      <w:pPr>
        <w:pStyle w:val="Lijstalinea"/>
        <w:numPr>
          <w:ilvl w:val="0"/>
          <w:numId w:val="24"/>
        </w:numPr>
      </w:pPr>
      <w:r>
        <w:t>Orientation phase;</w:t>
      </w:r>
    </w:p>
    <w:p w:rsidR="00E4083F" w:rsidRDefault="00E4083F" w:rsidP="0014791C">
      <w:pPr>
        <w:pStyle w:val="Lijstalinea"/>
        <w:numPr>
          <w:ilvl w:val="0"/>
          <w:numId w:val="24"/>
        </w:numPr>
      </w:pPr>
      <w:r>
        <w:t>Research and solution phase;</w:t>
      </w:r>
    </w:p>
    <w:p w:rsidR="00E4083F" w:rsidRDefault="00E4083F" w:rsidP="0014791C">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14791C">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14791C">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14791C">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14791C">
      <w:pPr>
        <w:pStyle w:val="Lijstalinea"/>
        <w:numPr>
          <w:ilvl w:val="0"/>
          <w:numId w:val="12"/>
        </w:numPr>
      </w:pPr>
      <w:r>
        <w:rPr>
          <w:b/>
        </w:rPr>
        <w:t>Analysis</w:t>
      </w:r>
      <w:r>
        <w:t>. An own interpretation of the project's goal and approach is formulated in the PID.</w:t>
      </w:r>
    </w:p>
    <w:p w:rsidR="00471E5D" w:rsidRDefault="00471E5D" w:rsidP="0014791C">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14791C">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14791C">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14791C">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14791C">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14791C">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w:t>
      </w:r>
      <w:r w:rsidR="00C82EA5" w:rsidRPr="00C82EA5">
        <w:rPr>
          <w:rStyle w:val="Intensieveverwijzing"/>
        </w:rPr>
        <w:t>r</w:t>
      </w:r>
      <w:r w:rsidR="00C82EA5" w:rsidRPr="00C82EA5">
        <w:rPr>
          <w:rStyle w:val="Intensieveverwijzing"/>
        </w:rPr>
        <w:t>e 5</w:t>
      </w:r>
      <w:r w:rsidR="001758AC" w:rsidRPr="00C82EA5">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0" w:name="_Ref451764737"/>
      <w:r>
        <w:t xml:space="preserve">Figure </w:t>
      </w:r>
      <w:r w:rsidR="001758AC">
        <w:fldChar w:fldCharType="begin"/>
      </w:r>
      <w:r w:rsidR="004402D5">
        <w:instrText xml:space="preserve"> SEQ Figure \* ARABIC </w:instrText>
      </w:r>
      <w:r w:rsidR="001758AC">
        <w:fldChar w:fldCharType="separate"/>
      </w:r>
      <w:r w:rsidR="006769FC">
        <w:rPr>
          <w:noProof/>
        </w:rPr>
        <w:t>4</w:t>
      </w:r>
      <w:r w:rsidR="001758AC">
        <w:rPr>
          <w:noProof/>
        </w:rPr>
        <w:fldChar w:fldCharType="end"/>
      </w:r>
      <w:bookmarkEnd w:id="30"/>
      <w:r>
        <w:t xml:space="preserve"> - The five research strategies</w:t>
      </w:r>
    </w:p>
    <w:p w:rsidR="00041B09" w:rsidRDefault="00041B09" w:rsidP="00041B09">
      <w:r>
        <w:t xml:space="preserve">Let's have a brief look what each strategy means.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r w:rsidR="00CF1435">
        <w:t xml:space="preserve"> </w:t>
      </w:r>
      <w:sdt>
        <w:sdtPr>
          <w:id w:val="22278775"/>
          <w:citation/>
        </w:sdtPr>
        <w:sdtContent>
          <w:r w:rsidR="00CF1435">
            <w:fldChar w:fldCharType="begin"/>
          </w:r>
          <w:r w:rsidR="00CF1435">
            <w:rPr>
              <w:lang w:val="nl-NL"/>
            </w:rPr>
            <w:instrText xml:space="preserve"> CITATION Van14 \l 1043 </w:instrText>
          </w:r>
          <w:r w:rsidR="00CF1435">
            <w:fldChar w:fldCharType="separate"/>
          </w:r>
          <w:r w:rsidR="00CF1435" w:rsidRPr="00CF1435">
            <w:rPr>
              <w:noProof/>
              <w:lang w:val="nl-NL"/>
            </w:rPr>
            <w:t>(Van Turnhout, et al., 2014)</w:t>
          </w:r>
          <w:r w:rsidR="00CF1435">
            <w:fldChar w:fldCharType="end"/>
          </w:r>
        </w:sdtContent>
      </w:sdt>
    </w:p>
    <w:p w:rsidR="00041B09" w:rsidRDefault="00041B09" w:rsidP="0014791C">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14791C">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14791C">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14791C">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14791C">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1" w:name="_Ref452640360"/>
      <w:r>
        <w:t xml:space="preserve">Figure </w:t>
      </w:r>
      <w:fldSimple w:instr=" SEQ Figure \* ARABIC ">
        <w:r w:rsidR="006769FC">
          <w:rPr>
            <w:noProof/>
          </w:rPr>
          <w:t>5</w:t>
        </w:r>
      </w:fldSimple>
      <w:bookmarkEnd w:id="31"/>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863714">
        <w:fldChar w:fldCharType="begin"/>
      </w:r>
      <w:r w:rsidR="00863714">
        <w:instrText xml:space="preserve"> REF _Ref452640360 \h </w:instrText>
      </w:r>
      <w:r w:rsidR="00863714">
        <w:fldChar w:fldCharType="separate"/>
      </w:r>
      <w:r w:rsidR="00863714">
        <w:t xml:space="preserve">Figure </w:t>
      </w:r>
      <w:r w:rsidR="00863714">
        <w:rPr>
          <w:noProof/>
        </w:rPr>
        <w:t>5</w:t>
      </w:r>
      <w:r w:rsidR="00863714">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863714">
            <w:fldChar w:fldCharType="begin"/>
          </w:r>
          <w:r w:rsidR="00863714" w:rsidRPr="00863714">
            <w:instrText xml:space="preserve"> CITATION Van14 \l 1043 </w:instrText>
          </w:r>
          <w:r w:rsidR="00863714">
            <w:fldChar w:fldCharType="separate"/>
          </w:r>
          <w:r w:rsidR="00863714" w:rsidRPr="00863714">
            <w:rPr>
              <w:noProof/>
            </w:rPr>
            <w:t xml:space="preserve"> </w:t>
          </w:r>
          <w:r w:rsidR="00863714" w:rsidRPr="00863714">
            <w:rPr>
              <w:noProof/>
              <w:lang w:val="nl-NL"/>
            </w:rPr>
            <w:t>(Van Turnhout, et al., 2014)</w:t>
          </w:r>
          <w:r w:rsidR="00863714">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2" w:name="_Toc451781423"/>
      <w:r>
        <w:t>Project planning</w:t>
      </w:r>
      <w:bookmarkEnd w:id="32"/>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3" w:name="_Ref451769415"/>
      <w:r>
        <w:t xml:space="preserve">Table </w:t>
      </w:r>
      <w:r w:rsidR="001758AC">
        <w:fldChar w:fldCharType="begin"/>
      </w:r>
      <w:r w:rsidR="004402D5">
        <w:instrText xml:space="preserve"> SEQ Table \* ARABIC </w:instrText>
      </w:r>
      <w:r w:rsidR="001758AC">
        <w:fldChar w:fldCharType="separate"/>
      </w:r>
      <w:r w:rsidR="00B15D8D">
        <w:rPr>
          <w:noProof/>
        </w:rPr>
        <w:t>3</w:t>
      </w:r>
      <w:r w:rsidR="001758AC">
        <w:rPr>
          <w:noProof/>
        </w:rPr>
        <w:fldChar w:fldCharType="end"/>
      </w:r>
      <w:bookmarkEnd w:id="33"/>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4" w:name="_Toc451781424"/>
      <w:r w:rsidRPr="00F905CB">
        <w:lastRenderedPageBreak/>
        <w:t>Orientation phase</w:t>
      </w:r>
      <w:bookmarkEnd w:id="34"/>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14791C">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14791C">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14791C">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14791C">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14791C">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14791C">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14791C">
            <w:pPr>
              <w:pStyle w:val="Geenafstand"/>
              <w:numPr>
                <w:ilvl w:val="0"/>
                <w:numId w:val="16"/>
              </w:numPr>
              <w:spacing w:line="240" w:lineRule="auto"/>
            </w:pPr>
            <w:r w:rsidRPr="002C4FEA">
              <w:rPr>
                <w:b/>
              </w:rPr>
              <w:t>Degree</w:t>
            </w:r>
            <w:r>
              <w:t>: The acquired degree after graduation.</w:t>
            </w:r>
          </w:p>
          <w:p w:rsidR="00615528" w:rsidRDefault="00615528" w:rsidP="0014791C">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14791C">
            <w:pPr>
              <w:pStyle w:val="Geenafstand"/>
              <w:numPr>
                <w:ilvl w:val="0"/>
                <w:numId w:val="16"/>
              </w:numPr>
              <w:spacing w:line="240" w:lineRule="auto"/>
            </w:pPr>
            <w:r w:rsidRPr="0081275D">
              <w:rPr>
                <w:b/>
              </w:rPr>
              <w:t>Institution</w:t>
            </w:r>
            <w:r w:rsidR="0081275D">
              <w:t>: The institution's name.</w:t>
            </w:r>
          </w:p>
          <w:p w:rsidR="00615528" w:rsidRPr="00086D90" w:rsidRDefault="00615528" w:rsidP="0014791C">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14791C">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14791C">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14791C">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14791C">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14791C">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14791C">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35" w:name="_Ref452542398"/>
      <w:r>
        <w:t xml:space="preserve">Table </w:t>
      </w:r>
      <w:fldSimple w:instr=" SEQ Table \* ARABIC ">
        <w:r w:rsidR="00B15D8D">
          <w:rPr>
            <w:noProof/>
          </w:rPr>
          <w:t>4</w:t>
        </w:r>
      </w:fldSimple>
      <w:bookmarkEnd w:id="35"/>
      <w:r>
        <w:t xml:space="preserve"> - LinkedIn profile data</w:t>
      </w:r>
    </w:p>
    <w:p w:rsidR="0082214B" w:rsidRDefault="0082214B" w:rsidP="00CC41A8"/>
    <w:p w:rsidR="00202233" w:rsidRDefault="00202233" w:rsidP="00202233">
      <w:pPr>
        <w:pStyle w:val="Kop2"/>
      </w:pPr>
      <w:r>
        <w:t>Conclusion</w:t>
      </w:r>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36" w:name="_Toc451781425"/>
      <w:r w:rsidRPr="00F905CB">
        <w:lastRenderedPageBreak/>
        <w:t>Research and solution phase</w:t>
      </w:r>
      <w:bookmarkEnd w:id="36"/>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14791C">
      <w:pPr>
        <w:pStyle w:val="Lijstalinea"/>
        <w:numPr>
          <w:ilvl w:val="0"/>
          <w:numId w:val="18"/>
        </w:numPr>
      </w:pPr>
      <w:r>
        <w:t>User requirements specification.</w:t>
      </w:r>
    </w:p>
    <w:p w:rsidR="00D7076F" w:rsidRDefault="00D7076F" w:rsidP="0014791C">
      <w:pPr>
        <w:pStyle w:val="Lijstalinea"/>
        <w:numPr>
          <w:ilvl w:val="0"/>
          <w:numId w:val="18"/>
        </w:numPr>
      </w:pPr>
      <w:r>
        <w:t>Software architecture</w:t>
      </w:r>
      <w:r w:rsidR="00797798">
        <w:t xml:space="preserve"> document</w:t>
      </w:r>
      <w:r>
        <w:t>.</w:t>
      </w:r>
    </w:p>
    <w:p w:rsidR="00D7076F" w:rsidRDefault="00D7076F" w:rsidP="0014791C">
      <w:pPr>
        <w:pStyle w:val="Lijstalinea"/>
        <w:numPr>
          <w:ilvl w:val="0"/>
          <w:numId w:val="18"/>
        </w:numPr>
      </w:pPr>
      <w:r>
        <w:t>Implementation.</w:t>
      </w:r>
    </w:p>
    <w:p w:rsidR="00B15D8D" w:rsidRDefault="00797798" w:rsidP="0014791C">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14791C">
      <w:pPr>
        <w:pStyle w:val="Lijstalinea"/>
        <w:numPr>
          <w:ilvl w:val="0"/>
          <w:numId w:val="9"/>
        </w:numPr>
      </w:pPr>
      <w:r>
        <w:t>Which selection of the talents' data can be used to help to determine the missing skills?</w:t>
      </w:r>
    </w:p>
    <w:p w:rsidR="00B15D8D" w:rsidRDefault="00B15D8D" w:rsidP="0014791C">
      <w:pPr>
        <w:pStyle w:val="Lijstalinea"/>
        <w:numPr>
          <w:ilvl w:val="0"/>
          <w:numId w:val="9"/>
        </w:numPr>
      </w:pPr>
      <w:r>
        <w:t>What are possible solutions to complement the missing skills with help of this selection of talents' data?</w:t>
      </w:r>
    </w:p>
    <w:p w:rsidR="00B15D8D" w:rsidRDefault="00B15D8D" w:rsidP="0014791C">
      <w:pPr>
        <w:pStyle w:val="Lijstalinea"/>
        <w:numPr>
          <w:ilvl w:val="0"/>
          <w:numId w:val="9"/>
        </w:numPr>
      </w:pPr>
      <w:r>
        <w:t>Which solutions perform best and is the company 8vance satisfied with?</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14791C">
      <w:pPr>
        <w:pStyle w:val="Lijstalinea"/>
        <w:numPr>
          <w:ilvl w:val="0"/>
          <w:numId w:val="20"/>
        </w:numPr>
      </w:pPr>
      <w:r>
        <w:t>The algorithm can predict missing skills for the provided profiles.</w:t>
      </w:r>
    </w:p>
    <w:p w:rsidR="00FA5609" w:rsidRDefault="00FA5609" w:rsidP="0014791C">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14791C">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14791C">
      <w:pPr>
        <w:pStyle w:val="Lijstalinea"/>
        <w:numPr>
          <w:ilvl w:val="0"/>
          <w:numId w:val="19"/>
        </w:numPr>
      </w:pPr>
      <w:r>
        <w:t>The user can provide profiles to be used as the data source.</w:t>
      </w:r>
    </w:p>
    <w:p w:rsidR="00431CFF" w:rsidRDefault="00431CFF" w:rsidP="0014791C">
      <w:pPr>
        <w:pStyle w:val="Lijstalinea"/>
        <w:numPr>
          <w:ilvl w:val="0"/>
          <w:numId w:val="19"/>
        </w:numPr>
      </w:pPr>
      <w:r>
        <w:t xml:space="preserve">The user can </w:t>
      </w:r>
      <w:r w:rsidR="00EE31C4">
        <w:t>specify</w:t>
      </w:r>
      <w:r>
        <w:t xml:space="preserve"> an algorithm he wants to analyze.</w:t>
      </w:r>
    </w:p>
    <w:p w:rsidR="00431CFF" w:rsidRDefault="00431CFF" w:rsidP="0014791C">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94207A" w:rsidRPr="0094207A">
            <w:rPr>
              <w:noProof/>
            </w:rPr>
            <w:t>(Kruchten, 1995)</w:t>
          </w:r>
          <w:r w:rsidR="0094207A">
            <w:fldChar w:fldCharType="end"/>
          </w:r>
        </w:sdtContent>
      </w:sdt>
      <w:r w:rsidR="0094207A">
        <w:t xml:space="preserve"> </w:t>
      </w:r>
      <w:r w:rsidR="004043E7">
        <w:t>The SAD describes the five view points of this model:</w:t>
      </w:r>
    </w:p>
    <w:p w:rsidR="004043E7" w:rsidRDefault="004043E7" w:rsidP="0014791C">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14791C">
      <w:pPr>
        <w:pStyle w:val="Lijstalinea"/>
        <w:numPr>
          <w:ilvl w:val="0"/>
          <w:numId w:val="23"/>
        </w:numPr>
      </w:pPr>
      <w:r>
        <w:t>Logical view. Describes</w:t>
      </w:r>
      <w:r w:rsidR="00CB0696">
        <w:t xml:space="preserve"> the different layers of the system. </w:t>
      </w:r>
    </w:p>
    <w:p w:rsidR="004043E7" w:rsidRDefault="004043E7" w:rsidP="0014791C">
      <w:pPr>
        <w:pStyle w:val="Lijstalinea"/>
        <w:numPr>
          <w:ilvl w:val="0"/>
          <w:numId w:val="23"/>
        </w:numPr>
      </w:pPr>
      <w:r>
        <w:t>Process view. Describes the concurrency and synchronization aspects of the system.</w:t>
      </w:r>
    </w:p>
    <w:p w:rsidR="004043E7" w:rsidRDefault="004043E7" w:rsidP="0014791C">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14791C">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37" w:name="_Ref452552345"/>
      <w:r>
        <w:t xml:space="preserve">Table </w:t>
      </w:r>
      <w:fldSimple w:instr=" SEQ Table \* ARABIC ">
        <w:r w:rsidR="00B15D8D">
          <w:rPr>
            <w:noProof/>
          </w:rPr>
          <w:t>5</w:t>
        </w:r>
      </w:fldSimple>
      <w:bookmarkEnd w:id="37"/>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38" w:name="_Ref452555071"/>
      <w:r>
        <w:t xml:space="preserve">Figure </w:t>
      </w:r>
      <w:fldSimple w:instr=" SEQ Figure \* ARABIC ">
        <w:r w:rsidR="006769FC">
          <w:rPr>
            <w:noProof/>
          </w:rPr>
          <w:t>6</w:t>
        </w:r>
      </w:fldSimple>
      <w:bookmarkEnd w:id="38"/>
      <w:r>
        <w:t xml:space="preserve"> - </w:t>
      </w:r>
      <w:r w:rsidR="00954E9B">
        <w:t>Abstract c</w:t>
      </w:r>
      <w:r>
        <w:t>ontext view of the system</w:t>
      </w:r>
    </w:p>
    <w:p w:rsidR="00954E9B" w:rsidRDefault="00954E9B" w:rsidP="00954E9B">
      <w:r>
        <w:lastRenderedPageBreak/>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14791C">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14791C">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14791C">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6769FC">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6769FC">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EB46BC">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39" w:name="_Ref452564459"/>
      <w:r>
        <w:t xml:space="preserve">Table </w:t>
      </w:r>
      <w:fldSimple w:instr=" SEQ Table \* ARABIC ">
        <w:r w:rsidR="00B15D8D">
          <w:rPr>
            <w:noProof/>
          </w:rPr>
          <w:t>6</w:t>
        </w:r>
      </w:fldSimple>
      <w:bookmarkEnd w:id="39"/>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A72F9" w:rsidRPr="00DA72F9">
            <w:rPr>
              <w:noProof/>
            </w:rPr>
            <w:t>(Guo, 2013)</w:t>
          </w:r>
          <w:r w:rsidR="00DA72F9">
            <w:fldChar w:fldCharType="end"/>
          </w:r>
        </w:sdtContent>
      </w:sdt>
    </w:p>
    <w:p w:rsidR="00553A4E" w:rsidRDefault="005944F3" w:rsidP="0014791C">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14791C">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14791C">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r>
        <w:t>Implementation</w:t>
      </w:r>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EB46BC">
            <w:fldChar w:fldCharType="begin"/>
          </w:r>
          <w:r w:rsidR="00EB46BC">
            <w:rPr>
              <w:lang w:val="nl-NL"/>
            </w:rPr>
            <w:instrText xml:space="preserve"> CITATION Jee15 \l 1043 </w:instrText>
          </w:r>
          <w:r w:rsidR="00EB46BC">
            <w:fldChar w:fldCharType="separate"/>
          </w:r>
          <w:r w:rsidR="00EB46BC" w:rsidRPr="00EB46BC">
            <w:rPr>
              <w:noProof/>
              <w:lang w:val="nl-NL"/>
            </w:rPr>
            <w:t>(Jeevan, 2015)</w:t>
          </w:r>
          <w:r w:rsidR="00EB46BC">
            <w:fldChar w:fldCharType="end"/>
          </w:r>
        </w:sdtContent>
      </w:sdt>
      <w:r w:rsidR="00EB46BC">
        <w:t xml:space="preserve"> </w:t>
      </w:r>
    </w:p>
    <w:p w:rsidR="00797798" w:rsidRDefault="00797798" w:rsidP="00797798">
      <w:pPr>
        <w:pStyle w:val="Kop2"/>
      </w:pPr>
      <w:r>
        <w:t>Depth research</w:t>
      </w:r>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14791C">
      <w:pPr>
        <w:pStyle w:val="Lijstalinea"/>
        <w:numPr>
          <w:ilvl w:val="0"/>
          <w:numId w:val="25"/>
        </w:numPr>
      </w:pPr>
      <w:r>
        <w:t>Which selection of the talents' data can be used to help to determine the missing skills?</w:t>
      </w:r>
    </w:p>
    <w:p w:rsidR="00355D57" w:rsidRDefault="00355D57" w:rsidP="0014791C">
      <w:pPr>
        <w:pStyle w:val="Lijstalinea"/>
        <w:numPr>
          <w:ilvl w:val="0"/>
          <w:numId w:val="25"/>
        </w:numPr>
      </w:pPr>
      <w:r>
        <w:t>What are possible solutions to complement the missing skills with help of this selection of talents' data?</w:t>
      </w:r>
    </w:p>
    <w:p w:rsidR="00355D57" w:rsidRDefault="00355D57" w:rsidP="0014791C">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fldChar w:fldCharType="begin"/>
      </w:r>
      <w:r>
        <w:instrText xml:space="preserve"> REF _Ref452645109 \h </w:instrText>
      </w:r>
      <w:r>
        <w:fldChar w:fldCharType="separate"/>
      </w:r>
      <w:r>
        <w:t xml:space="preserve">Table </w:t>
      </w:r>
      <w:r>
        <w:rPr>
          <w:noProof/>
        </w:rPr>
        <w:t>7</w:t>
      </w:r>
      <w: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40" w:name="_Ref452645109"/>
      <w:r>
        <w:t xml:space="preserve">Table </w:t>
      </w:r>
      <w:fldSimple w:instr=" SEQ Table \* ARABIC ">
        <w:r w:rsidR="00B15D8D">
          <w:rPr>
            <w:noProof/>
          </w:rPr>
          <w:t>7</w:t>
        </w:r>
      </w:fldSimple>
      <w:bookmarkEnd w:id="40"/>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69012E">
        <w:rPr>
          <w:rStyle w:val="Nadruk"/>
          <w:rFonts w:ascii="Arial" w:hAnsi="Arial" w:cs="Arial"/>
        </w:rPr>
        <w:fldChar w:fldCharType="begin"/>
      </w:r>
      <w:r w:rsidR="0069012E">
        <w:rPr>
          <w:rStyle w:val="Nadruk"/>
          <w:rFonts w:ascii="Arial" w:hAnsi="Arial" w:cs="Arial"/>
        </w:rPr>
        <w:instrText xml:space="preserve"> REF _Ref452648464 \h </w:instrText>
      </w:r>
      <w:r w:rsidR="0069012E">
        <w:rPr>
          <w:rStyle w:val="Nadruk"/>
          <w:rFonts w:ascii="Arial" w:hAnsi="Arial" w:cs="Arial"/>
        </w:rPr>
      </w:r>
      <w:r w:rsidR="0069012E">
        <w:rPr>
          <w:rStyle w:val="Nadruk"/>
          <w:rFonts w:ascii="Arial" w:hAnsi="Arial" w:cs="Arial"/>
        </w:rPr>
        <w:fldChar w:fldCharType="separate"/>
      </w:r>
      <w:r w:rsidR="0069012E">
        <w:t xml:space="preserve">Figure </w:t>
      </w:r>
      <w:r w:rsidR="0069012E">
        <w:rPr>
          <w:noProof/>
        </w:rPr>
        <w:t>9</w:t>
      </w:r>
      <w:r w:rsidR="0069012E">
        <w:rPr>
          <w:rStyle w:val="Nadruk"/>
          <w:rFonts w:ascii="Arial" w:hAnsi="Arial" w:cs="Arial"/>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41" w:name="_Ref452648464"/>
      <w:r>
        <w:t xml:space="preserve">Figure </w:t>
      </w:r>
      <w:fldSimple w:instr=" SEQ Figure \* ARABIC ">
        <w:r w:rsidR="006769FC">
          <w:rPr>
            <w:noProof/>
          </w:rPr>
          <w:t>9</w:t>
        </w:r>
      </w:fldSimple>
      <w:bookmarkEnd w:id="41"/>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D94E0B">
        <w:fldChar w:fldCharType="begin"/>
      </w:r>
      <w:r w:rsidR="00D94E0B">
        <w:instrText xml:space="preserve"> REF _Ref452650421 \h </w:instrText>
      </w:r>
      <w:r w:rsidR="00D94E0B">
        <w:fldChar w:fldCharType="separate"/>
      </w:r>
      <w:r w:rsidR="00D94E0B">
        <w:t xml:space="preserve">Table </w:t>
      </w:r>
      <w:r w:rsidR="00D94E0B">
        <w:rPr>
          <w:noProof/>
        </w:rPr>
        <w:t>8</w:t>
      </w:r>
      <w:r w:rsidR="00D94E0B">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42" w:name="_Ref452650421"/>
      <w:r>
        <w:t xml:space="preserve">Table </w:t>
      </w:r>
      <w:fldSimple w:instr=" SEQ Table \* ARABIC ">
        <w:r w:rsidR="00B15D8D">
          <w:rPr>
            <w:noProof/>
          </w:rPr>
          <w:t>8</w:t>
        </w:r>
      </w:fldSimple>
      <w:bookmarkEnd w:id="42"/>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fldChar w:fldCharType="begin"/>
          </w:r>
          <w:r w:rsidRPr="00A1696D">
            <w:instrText xml:space="preserve"> CITATION Zie161 \l 1043 </w:instrText>
          </w:r>
          <w:r>
            <w:fldChar w:fldCharType="separate"/>
          </w:r>
          <w:r w:rsidRPr="00A1696D">
            <w:rPr>
              <w:noProof/>
            </w:rPr>
            <w:t>(Ziebarth, Incidental questions, 2016)</w:t>
          </w:r>
          <w:r>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8C3E27">
            <w:fldChar w:fldCharType="begin"/>
          </w:r>
          <w:r w:rsidR="008C3E27" w:rsidRPr="00E20FA6">
            <w:instrText xml:space="preserve"> CITATION Keu16 \l 1043 </w:instrText>
          </w:r>
          <w:r w:rsidR="008C3E27">
            <w:fldChar w:fldCharType="separate"/>
          </w:r>
          <w:r w:rsidR="008C3E27" w:rsidRPr="00E20FA6">
            <w:rPr>
              <w:noProof/>
            </w:rPr>
            <w:t>(Keuren, 2016)</w:t>
          </w:r>
          <w:r w:rsidR="008C3E27">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A1696D">
        <w:fldChar w:fldCharType="begin"/>
      </w:r>
      <w:r w:rsidR="00A1696D">
        <w:instrText xml:space="preserve"> REF _Ref452711345 \h </w:instrText>
      </w:r>
      <w:r w:rsidR="00A1696D">
        <w:fldChar w:fldCharType="separate"/>
      </w:r>
      <w:r w:rsidR="00A1696D">
        <w:t xml:space="preserve">Table </w:t>
      </w:r>
      <w:r w:rsidR="00A1696D">
        <w:rPr>
          <w:noProof/>
        </w:rPr>
        <w:t>9</w:t>
      </w:r>
      <w:r w:rsidR="00A1696D">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43" w:name="_Ref452711345"/>
      <w:r>
        <w:t xml:space="preserve">Table </w:t>
      </w:r>
      <w:fldSimple w:instr=" SEQ Table \* ARABIC ">
        <w:r w:rsidR="00B15D8D">
          <w:rPr>
            <w:noProof/>
          </w:rPr>
          <w:t>9</w:t>
        </w:r>
      </w:fldSimple>
      <w:bookmarkEnd w:id="43"/>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CA5DB6">
        <w:fldChar w:fldCharType="begin"/>
      </w:r>
      <w:r w:rsidR="00CA5DB6">
        <w:instrText xml:space="preserve"> REF _Ref452714808 \h </w:instrText>
      </w:r>
      <w:r w:rsidR="00CA5DB6">
        <w:fldChar w:fldCharType="separate"/>
      </w:r>
      <w:r w:rsidR="00CA5DB6">
        <w:t xml:space="preserve">Figure </w:t>
      </w:r>
      <w:r w:rsidR="00CA5DB6">
        <w:rPr>
          <w:noProof/>
        </w:rPr>
        <w:t>10</w:t>
      </w:r>
      <w:r w:rsidR="00CA5DB6">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44" w:name="_Ref452714808"/>
      <w:r>
        <w:t xml:space="preserve">Figure </w:t>
      </w:r>
      <w:fldSimple w:instr=" SEQ Figure \* ARABIC ">
        <w:r w:rsidR="006769FC">
          <w:rPr>
            <w:noProof/>
          </w:rPr>
          <w:t>10</w:t>
        </w:r>
      </w:fldSimple>
      <w:bookmarkEnd w:id="44"/>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B31958">
            <w:fldChar w:fldCharType="begin"/>
          </w:r>
          <w:r w:rsidR="00B31958">
            <w:rPr>
              <w:lang w:val="nl-NL"/>
            </w:rPr>
            <w:instrText xml:space="preserve"> CITATION Goo13 \l 1043 </w:instrText>
          </w:r>
          <w:r w:rsidR="00B31958">
            <w:fldChar w:fldCharType="separate"/>
          </w:r>
          <w:r w:rsidR="00B31958" w:rsidRPr="00DD3699">
            <w:rPr>
              <w:noProof/>
            </w:rPr>
            <w:t>(Google, 2013)</w:t>
          </w:r>
          <w:r w:rsidR="00B31958">
            <w:fldChar w:fldCharType="end"/>
          </w:r>
        </w:sdtContent>
      </w:sdt>
      <w:r w:rsidR="00DD3699">
        <w:t xml:space="preserve"> </w:t>
      </w:r>
      <w:sdt>
        <w:sdtPr>
          <w:id w:val="22278781"/>
          <w:citation/>
        </w:sdtPr>
        <w:sdtContent>
          <w:r w:rsidR="00DD3699">
            <w:fldChar w:fldCharType="begin"/>
          </w:r>
          <w:r w:rsidR="00DD3699" w:rsidRPr="00DD3699">
            <w:instrText xml:space="preserve"> CITATION Mik13 \l 1043 </w:instrText>
          </w:r>
          <w:r w:rsidR="00DD3699">
            <w:fldChar w:fldCharType="separate"/>
          </w:r>
          <w:r w:rsidR="00DD3699" w:rsidRPr="00DD3699">
            <w:rPr>
              <w:noProof/>
            </w:rPr>
            <w:t>(Mikolov, Chen, Corrado, &amp; Dean, 2013)</w:t>
          </w:r>
          <w:r w:rsidR="00DD3699">
            <w:fldChar w:fldCharType="end"/>
          </w:r>
        </w:sdtContent>
      </w:sdt>
      <w:r w:rsidR="00065DE6">
        <w:t xml:space="preserve"> The W</w:t>
      </w:r>
      <w:r w:rsidR="00DD3699">
        <w:t xml:space="preserve">ord2vec algorithm works as follows: </w:t>
      </w:r>
      <w:sdt>
        <w:sdtPr>
          <w:id w:val="22278782"/>
          <w:citation/>
        </w:sdtPr>
        <w:sdtContent>
          <w:r w:rsidR="00DD3699">
            <w:fldChar w:fldCharType="begin"/>
          </w:r>
          <w:r w:rsidR="00DD3699" w:rsidRPr="00DD3699">
            <w:instrText xml:space="preserve"> CITATION Goo13 \l 1043 </w:instrText>
          </w:r>
          <w:r w:rsidR="00DD3699">
            <w:fldChar w:fldCharType="separate"/>
          </w:r>
          <w:r w:rsidR="00DD3699" w:rsidRPr="00DD3699">
            <w:rPr>
              <w:noProof/>
            </w:rPr>
            <w:t>(Google, 2013)</w:t>
          </w:r>
          <w:r w:rsidR="00DD3699">
            <w:fldChar w:fldCharType="end"/>
          </w:r>
        </w:sdtContent>
      </w:sdt>
    </w:p>
    <w:p w:rsidR="00DD3699" w:rsidRDefault="00DD3699" w:rsidP="0014791C">
      <w:pPr>
        <w:pStyle w:val="Lijstalinea"/>
        <w:numPr>
          <w:ilvl w:val="0"/>
          <w:numId w:val="26"/>
        </w:numPr>
      </w:pPr>
      <w:r>
        <w:t>It takes a text corpus as input and produces the word vectors as output.</w:t>
      </w:r>
    </w:p>
    <w:p w:rsidR="00DD3699" w:rsidRDefault="00DD3699" w:rsidP="0014791C">
      <w:pPr>
        <w:pStyle w:val="Lijstalinea"/>
        <w:numPr>
          <w:ilvl w:val="0"/>
          <w:numId w:val="26"/>
        </w:numPr>
      </w:pPr>
      <w:r>
        <w:t>It constructs a vocabulary from the text data and learns vector representation of words.</w:t>
      </w:r>
    </w:p>
    <w:p w:rsidR="00DD3699" w:rsidRDefault="00DD3699" w:rsidP="0014791C">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C817D7">
        <w:fldChar w:fldCharType="begin"/>
      </w:r>
      <w:r w:rsidR="00C817D7">
        <w:instrText xml:space="preserve"> REF _Ref452719185 \h </w:instrText>
      </w:r>
      <w:r w:rsidR="00C817D7">
        <w:fldChar w:fldCharType="separate"/>
      </w:r>
      <w:r w:rsidR="00C817D7">
        <w:t xml:space="preserve">Figure </w:t>
      </w:r>
      <w:r w:rsidR="00C817D7">
        <w:rPr>
          <w:noProof/>
        </w:rPr>
        <w:t>11</w:t>
      </w:r>
      <w:r w:rsidR="00C817D7">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45" w:name="_Ref452719185"/>
      <w:r>
        <w:t xml:space="preserve">Figure </w:t>
      </w:r>
      <w:fldSimple w:instr=" SEQ Figure \* ARABIC ">
        <w:r w:rsidR="006769FC">
          <w:rPr>
            <w:noProof/>
          </w:rPr>
          <w:t>11</w:t>
        </w:r>
      </w:fldSimple>
      <w:bookmarkEnd w:id="45"/>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F660E0">
        <w:fldChar w:fldCharType="begin"/>
      </w:r>
      <w:r w:rsidR="00F660E0">
        <w:instrText xml:space="preserve"> REF _Ref452723845 \h </w:instrText>
      </w:r>
      <w:r w:rsidR="00F660E0">
        <w:fldChar w:fldCharType="separate"/>
      </w:r>
      <w:r w:rsidR="00F660E0">
        <w:t xml:space="preserve">Figure </w:t>
      </w:r>
      <w:r w:rsidR="00F660E0">
        <w:rPr>
          <w:noProof/>
        </w:rPr>
        <w:t>12</w:t>
      </w:r>
      <w:r w:rsidR="00F660E0">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46" w:name="_Ref452723845"/>
      <w:r>
        <w:t xml:space="preserve">Figure </w:t>
      </w:r>
      <w:fldSimple w:instr=" SEQ Figure \* ARABIC ">
        <w:r w:rsidR="006769FC">
          <w:rPr>
            <w:noProof/>
          </w:rPr>
          <w:t>12</w:t>
        </w:r>
      </w:fldSimple>
      <w:bookmarkEnd w:id="46"/>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85A94">
        <w:fldChar w:fldCharType="begin"/>
      </w:r>
      <w:r w:rsidR="00285A94">
        <w:instrText xml:space="preserve"> REF _Ref452725989 \h </w:instrText>
      </w:r>
      <w:r w:rsidR="00285A94">
        <w:fldChar w:fldCharType="separate"/>
      </w:r>
      <w:r w:rsidR="00285A94">
        <w:t xml:space="preserve">Table </w:t>
      </w:r>
      <w:r w:rsidR="00285A94">
        <w:rPr>
          <w:noProof/>
        </w:rPr>
        <w:t>10</w:t>
      </w:r>
      <w:r w:rsidR="00285A94">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304801">
        <w:fldChar w:fldCharType="begin"/>
      </w:r>
      <w:r w:rsidR="00304801">
        <w:instrText xml:space="preserve"> REF _Ref452727051 \r \h </w:instrText>
      </w:r>
      <w:r w:rsidR="00304801">
        <w:fldChar w:fldCharType="separate"/>
      </w:r>
      <w:r w:rsidR="00304801">
        <w:t>B</w:t>
      </w:r>
      <w:r w:rsidR="00304801">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47" w:name="_Ref452725989"/>
      <w:r>
        <w:t xml:space="preserve">Table </w:t>
      </w:r>
      <w:fldSimple w:instr=" SEQ Table \* ARABIC ">
        <w:r w:rsidR="00B15D8D">
          <w:rPr>
            <w:noProof/>
          </w:rPr>
          <w:t>10</w:t>
        </w:r>
      </w:fldSimple>
      <w:bookmarkEnd w:id="47"/>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fldChar w:fldCharType="begin"/>
      </w:r>
      <w:r>
        <w:instrText xml:space="preserve"> REF _Ref452725989 \h </w:instrText>
      </w:r>
      <w:r>
        <w:fldChar w:fldCharType="separate"/>
      </w:r>
      <w:r>
        <w:t xml:space="preserve">Table </w:t>
      </w:r>
      <w:r>
        <w:rPr>
          <w:noProof/>
        </w:rPr>
        <w:t>10</w:t>
      </w:r>
      <w:r>
        <w:fldChar w:fldCharType="end"/>
      </w:r>
      <w:r>
        <w:t>) which could mean a major has wrongfully been assigned to a profile. This is the risk of this solution.</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14791C">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101985">
        <w:fldChar w:fldCharType="begin"/>
      </w:r>
      <w:r w:rsidR="00101985">
        <w:instrText xml:space="preserve"> REF _Ref452990669 \h </w:instrText>
      </w:r>
      <w:r w:rsidR="00101985">
        <w:fldChar w:fldCharType="separate"/>
      </w:r>
      <w:r w:rsidR="00101985">
        <w:t xml:space="preserve">Table </w:t>
      </w:r>
      <w:r w:rsidR="00101985">
        <w:rPr>
          <w:noProof/>
        </w:rPr>
        <w:t>11</w:t>
      </w:r>
      <w:r w:rsidR="00101985">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101985">
      <w:pPr>
        <w:pStyle w:val="Bijschrift"/>
        <w:framePr w:hSpace="141" w:wrap="around" w:vAnchor="text" w:hAnchor="page" w:x="1390" w:y="2047"/>
      </w:pPr>
      <w:bookmarkStart w:id="48" w:name="_Ref452990669"/>
      <w:r>
        <w:t xml:space="preserve">Table </w:t>
      </w:r>
      <w:fldSimple w:instr=" SEQ Table \* ARABIC ">
        <w:r w:rsidR="00B15D8D">
          <w:rPr>
            <w:noProof/>
          </w:rPr>
          <w:t>11</w:t>
        </w:r>
      </w:fldSimple>
      <w:bookmarkEnd w:id="48"/>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11195C">
        <w:fldChar w:fldCharType="begin"/>
      </w:r>
      <w:r w:rsidR="0011195C">
        <w:instrText xml:space="preserve"> REF _Ref452990669 \h </w:instrText>
      </w:r>
      <w:r w:rsidR="0011195C">
        <w:fldChar w:fldCharType="separate"/>
      </w:r>
      <w:r w:rsidR="0011195C">
        <w:t xml:space="preserve">Table </w:t>
      </w:r>
      <w:r w:rsidR="0011195C">
        <w:rPr>
          <w:noProof/>
        </w:rPr>
        <w:t>11</w:t>
      </w:r>
      <w:r w:rsidR="0011195C">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A118D9">
            <w:fldChar w:fldCharType="begin"/>
          </w:r>
          <w:r w:rsidR="00A118D9" w:rsidRPr="00A118D9">
            <w:instrText xml:space="preserve"> CITATION Tfi16 \l 1043 </w:instrText>
          </w:r>
          <w:r w:rsidR="00A118D9">
            <w:fldChar w:fldCharType="separate"/>
          </w:r>
          <w:r w:rsidR="00A118D9" w:rsidRPr="00A118D9">
            <w:rPr>
              <w:noProof/>
            </w:rPr>
            <w:t>(Tfidf, 2016)</w:t>
          </w:r>
          <w:r w:rsidR="00A118D9">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174400">
        <w:fldChar w:fldCharType="begin"/>
      </w:r>
      <w:r w:rsidR="00174400">
        <w:instrText xml:space="preserve"> REF _Ref452994568 \h </w:instrText>
      </w:r>
      <w:r w:rsidR="00174400">
        <w:fldChar w:fldCharType="separate"/>
      </w:r>
      <w:r w:rsidR="00174400">
        <w:t xml:space="preserve">Table </w:t>
      </w:r>
      <w:r w:rsidR="00174400">
        <w:rPr>
          <w:noProof/>
        </w:rPr>
        <w:t>12</w:t>
      </w:r>
      <w:r w:rsidR="00174400">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668"/>
        <w:gridCol w:w="3685"/>
        <w:gridCol w:w="4111"/>
      </w:tblGrid>
      <w:tr w:rsidR="006C4A0B" w:rsidRPr="00F12BD7" w:rsidTr="006C4A0B">
        <w:trPr>
          <w:cantSplit/>
          <w:trHeight w:val="454"/>
        </w:trPr>
        <w:tc>
          <w:tcPr>
            <w:tcW w:w="1668" w:type="dxa"/>
            <w:shd w:val="clear" w:color="auto" w:fill="696464" w:themeFill="text2"/>
          </w:tcPr>
          <w:p w:rsidR="006C4A0B" w:rsidRDefault="006C4A0B" w:rsidP="00DF5D5D">
            <w:pPr>
              <w:pStyle w:val="Geenafstand"/>
              <w:spacing w:line="240" w:lineRule="auto"/>
              <w:rPr>
                <w:b/>
                <w:color w:val="FFFFFF" w:themeColor="background1"/>
              </w:rPr>
            </w:pPr>
            <w:r>
              <w:rPr>
                <w:b/>
                <w:color w:val="FFFFFF" w:themeColor="background1"/>
              </w:rPr>
              <w:t>Combination ID</w:t>
            </w:r>
          </w:p>
        </w:tc>
        <w:tc>
          <w:tcPr>
            <w:tcW w:w="3685" w:type="dxa"/>
            <w:shd w:val="clear" w:color="auto" w:fill="696464" w:themeFill="text2"/>
          </w:tcPr>
          <w:p w:rsidR="006C4A0B" w:rsidRPr="00F12BD7" w:rsidRDefault="006C4A0B" w:rsidP="00DF5D5D">
            <w:pPr>
              <w:pStyle w:val="Geenafstand"/>
              <w:spacing w:line="240" w:lineRule="auto"/>
              <w:rPr>
                <w:b/>
                <w:color w:val="FFFFFF" w:themeColor="background1"/>
              </w:rPr>
            </w:pPr>
            <w:r>
              <w:rPr>
                <w:b/>
                <w:color w:val="FFFFFF" w:themeColor="background1"/>
              </w:rPr>
              <w:t>Source value</w:t>
            </w:r>
          </w:p>
        </w:tc>
        <w:tc>
          <w:tcPr>
            <w:tcW w:w="4111" w:type="dxa"/>
            <w:shd w:val="clear" w:color="auto" w:fill="696464" w:themeFill="text2"/>
          </w:tcPr>
          <w:p w:rsidR="006C4A0B" w:rsidRPr="00F12BD7" w:rsidRDefault="006C4A0B" w:rsidP="00DF5D5D">
            <w:pPr>
              <w:pStyle w:val="Geenafstand"/>
              <w:spacing w:line="240" w:lineRule="auto"/>
              <w:rPr>
                <w:b/>
                <w:color w:val="FFFFFF" w:themeColor="background1"/>
              </w:rPr>
            </w:pPr>
            <w:r>
              <w:rPr>
                <w:b/>
                <w:color w:val="FFFFFF" w:themeColor="background1"/>
              </w:rPr>
              <w:t>Target value(s)</w:t>
            </w:r>
          </w:p>
        </w:tc>
      </w:tr>
      <w:tr w:rsidR="006C4A0B" w:rsidRPr="00C225C1" w:rsidTr="006C4A0B">
        <w:trPr>
          <w:cantSplit/>
          <w:trHeight w:val="340"/>
        </w:trPr>
        <w:tc>
          <w:tcPr>
            <w:tcW w:w="1668" w:type="dxa"/>
          </w:tcPr>
          <w:p w:rsidR="006C4A0B" w:rsidRDefault="006C4A0B" w:rsidP="00DF5D5D">
            <w:pPr>
              <w:pStyle w:val="Geenafstand"/>
              <w:spacing w:line="240" w:lineRule="auto"/>
            </w:pPr>
            <w:r>
              <w:t>1</w:t>
            </w:r>
          </w:p>
        </w:tc>
        <w:tc>
          <w:tcPr>
            <w:tcW w:w="3685" w:type="dxa"/>
          </w:tcPr>
          <w:p w:rsidR="006C4A0B" w:rsidRPr="00BD1D42" w:rsidRDefault="006C4A0B" w:rsidP="00DF5D5D">
            <w:pPr>
              <w:pStyle w:val="Geenafstand"/>
              <w:spacing w:line="240" w:lineRule="auto"/>
            </w:pPr>
            <w:r>
              <w:t>Skill</w:t>
            </w:r>
          </w:p>
        </w:tc>
        <w:tc>
          <w:tcPr>
            <w:tcW w:w="4111" w:type="dxa"/>
          </w:tcPr>
          <w:p w:rsidR="006C4A0B" w:rsidRPr="00C225C1" w:rsidRDefault="006C4A0B" w:rsidP="00DF5D5D">
            <w:pPr>
              <w:pStyle w:val="Geenafstand"/>
              <w:spacing w:line="240" w:lineRule="auto"/>
            </w:pPr>
            <w:r>
              <w:t>Industry</w:t>
            </w:r>
          </w:p>
        </w:tc>
      </w:tr>
      <w:tr w:rsidR="006C4A0B" w:rsidRPr="00C225C1" w:rsidTr="006C4A0B">
        <w:trPr>
          <w:cantSplit/>
          <w:trHeight w:val="340"/>
        </w:trPr>
        <w:tc>
          <w:tcPr>
            <w:tcW w:w="1668" w:type="dxa"/>
          </w:tcPr>
          <w:p w:rsidR="006C4A0B" w:rsidRDefault="006C4A0B" w:rsidP="00DF5D5D">
            <w:pPr>
              <w:pStyle w:val="Geenafstand"/>
              <w:spacing w:line="240" w:lineRule="auto"/>
            </w:pPr>
            <w:r>
              <w:t>2</w:t>
            </w:r>
          </w:p>
        </w:tc>
        <w:tc>
          <w:tcPr>
            <w:tcW w:w="3685" w:type="dxa"/>
          </w:tcPr>
          <w:p w:rsidR="006C4A0B" w:rsidRDefault="006C4A0B" w:rsidP="00DF5D5D">
            <w:pPr>
              <w:pStyle w:val="Geenafstand"/>
              <w:spacing w:line="240" w:lineRule="auto"/>
            </w:pPr>
            <w:r>
              <w:t>Skill</w:t>
            </w:r>
          </w:p>
        </w:tc>
        <w:tc>
          <w:tcPr>
            <w:tcW w:w="4111" w:type="dxa"/>
          </w:tcPr>
          <w:p w:rsidR="006C4A0B" w:rsidRDefault="006C4A0B" w:rsidP="00DF5D5D">
            <w:pPr>
              <w:pStyle w:val="Geenafstand"/>
              <w:spacing w:line="240" w:lineRule="auto"/>
            </w:pPr>
            <w:r>
              <w:t>Education (degree + major)</w:t>
            </w:r>
          </w:p>
        </w:tc>
      </w:tr>
      <w:tr w:rsidR="006C4A0B" w:rsidRPr="00C225C1" w:rsidTr="006C4A0B">
        <w:trPr>
          <w:cantSplit/>
          <w:trHeight w:val="340"/>
        </w:trPr>
        <w:tc>
          <w:tcPr>
            <w:tcW w:w="1668" w:type="dxa"/>
          </w:tcPr>
          <w:p w:rsidR="006C4A0B" w:rsidRDefault="006C4A0B" w:rsidP="00DF5D5D">
            <w:pPr>
              <w:pStyle w:val="Geenafstand"/>
              <w:spacing w:line="240" w:lineRule="auto"/>
            </w:pPr>
            <w:r>
              <w:t>3</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(function)</w:t>
            </w:r>
          </w:p>
        </w:tc>
      </w:tr>
      <w:tr w:rsidR="006C4A0B" w:rsidRPr="00C225C1" w:rsidTr="006C4A0B">
        <w:trPr>
          <w:cantSplit/>
          <w:trHeight w:val="340"/>
        </w:trPr>
        <w:tc>
          <w:tcPr>
            <w:tcW w:w="1668" w:type="dxa"/>
          </w:tcPr>
          <w:p w:rsidR="006C4A0B" w:rsidRDefault="006C4A0B" w:rsidP="00DF5D5D">
            <w:pPr>
              <w:pStyle w:val="Geenafstand"/>
              <w:spacing w:line="240" w:lineRule="auto"/>
            </w:pPr>
            <w:r>
              <w:t>4</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(sector)</w:t>
            </w:r>
          </w:p>
        </w:tc>
      </w:tr>
      <w:tr w:rsidR="006C4A0B" w:rsidRPr="00C225C1" w:rsidTr="006C4A0B">
        <w:trPr>
          <w:cantSplit/>
          <w:trHeight w:val="340"/>
        </w:trPr>
        <w:tc>
          <w:tcPr>
            <w:tcW w:w="1668" w:type="dxa"/>
          </w:tcPr>
          <w:p w:rsidR="006C4A0B" w:rsidRDefault="006C4A0B" w:rsidP="00DF5D5D">
            <w:pPr>
              <w:pStyle w:val="Geenafstand"/>
              <w:spacing w:line="240" w:lineRule="auto"/>
            </w:pPr>
            <w:r>
              <w:t>5</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(level)</w:t>
            </w:r>
          </w:p>
        </w:tc>
      </w:tr>
      <w:tr w:rsidR="006C4A0B" w:rsidRPr="00C225C1" w:rsidTr="006C4A0B">
        <w:trPr>
          <w:cantSplit/>
          <w:trHeight w:val="340"/>
        </w:trPr>
        <w:tc>
          <w:tcPr>
            <w:tcW w:w="1668" w:type="dxa"/>
          </w:tcPr>
          <w:p w:rsidR="006C4A0B" w:rsidRDefault="006C4A0B" w:rsidP="00DF5D5D">
            <w:pPr>
              <w:pStyle w:val="Geenafstand"/>
              <w:spacing w:line="240" w:lineRule="auto"/>
            </w:pPr>
            <w:r>
              <w:t>6</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Skill</w:t>
            </w:r>
          </w:p>
        </w:tc>
      </w:tr>
      <w:tr w:rsidR="006C4A0B" w:rsidRPr="00C225C1" w:rsidTr="006C4A0B">
        <w:trPr>
          <w:cantSplit/>
          <w:trHeight w:val="340"/>
        </w:trPr>
        <w:tc>
          <w:tcPr>
            <w:tcW w:w="1668" w:type="dxa"/>
          </w:tcPr>
          <w:p w:rsidR="006C4A0B" w:rsidRDefault="006C4A0B" w:rsidP="00DF5D5D">
            <w:pPr>
              <w:pStyle w:val="Geenafstand"/>
              <w:spacing w:line="240" w:lineRule="auto"/>
            </w:pPr>
            <w:r>
              <w:t>7</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Education (degree + major)</w:t>
            </w:r>
          </w:p>
        </w:tc>
      </w:tr>
      <w:tr w:rsidR="006C4A0B" w:rsidRPr="00C225C1" w:rsidTr="006C4A0B">
        <w:trPr>
          <w:cantSplit/>
          <w:trHeight w:val="340"/>
        </w:trPr>
        <w:tc>
          <w:tcPr>
            <w:tcW w:w="1668" w:type="dxa"/>
          </w:tcPr>
          <w:p w:rsidR="006C4A0B" w:rsidRDefault="006C4A0B" w:rsidP="00DF5D5D">
            <w:pPr>
              <w:pStyle w:val="Geenafstand"/>
              <w:spacing w:line="240" w:lineRule="auto"/>
            </w:pPr>
            <w:r>
              <w:t>8</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(function)</w:t>
            </w:r>
          </w:p>
        </w:tc>
      </w:tr>
      <w:tr w:rsidR="006C4A0B" w:rsidRPr="00C225C1" w:rsidTr="006C4A0B">
        <w:trPr>
          <w:cantSplit/>
          <w:trHeight w:val="340"/>
        </w:trPr>
        <w:tc>
          <w:tcPr>
            <w:tcW w:w="1668" w:type="dxa"/>
          </w:tcPr>
          <w:p w:rsidR="006C4A0B" w:rsidRDefault="006C4A0B" w:rsidP="00DF5D5D">
            <w:pPr>
              <w:pStyle w:val="Geenafstand"/>
              <w:spacing w:line="240" w:lineRule="auto"/>
            </w:pPr>
            <w:r>
              <w:t>9</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(sector)</w:t>
            </w:r>
          </w:p>
        </w:tc>
      </w:tr>
      <w:tr w:rsidR="006C4A0B" w:rsidRPr="00C225C1" w:rsidTr="006C4A0B">
        <w:trPr>
          <w:cantSplit/>
          <w:trHeight w:val="340"/>
        </w:trPr>
        <w:tc>
          <w:tcPr>
            <w:tcW w:w="1668" w:type="dxa"/>
          </w:tcPr>
          <w:p w:rsidR="006C4A0B" w:rsidRDefault="006C4A0B" w:rsidP="00DF5D5D">
            <w:pPr>
              <w:pStyle w:val="Geenafstand"/>
              <w:spacing w:line="240" w:lineRule="auto"/>
            </w:pPr>
            <w:r>
              <w:t>10</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(level)</w:t>
            </w:r>
          </w:p>
        </w:tc>
      </w:tr>
      <w:tr w:rsidR="006C4A0B" w:rsidRPr="00C225C1" w:rsidTr="006C4A0B">
        <w:trPr>
          <w:cantSplit/>
          <w:trHeight w:val="340"/>
        </w:trPr>
        <w:tc>
          <w:tcPr>
            <w:tcW w:w="1668" w:type="dxa"/>
          </w:tcPr>
          <w:p w:rsidR="006C4A0B" w:rsidRDefault="006C4A0B" w:rsidP="00DF5D5D">
            <w:pPr>
              <w:pStyle w:val="Geenafstand"/>
              <w:spacing w:line="240" w:lineRule="auto"/>
            </w:pPr>
            <w:r>
              <w:lastRenderedPageBreak/>
              <w:t>11</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keepNext/>
              <w:spacing w:line="240" w:lineRule="auto"/>
            </w:pPr>
            <w:r>
              <w:t>Industry &amp; Skill</w:t>
            </w:r>
          </w:p>
        </w:tc>
      </w:tr>
    </w:tbl>
    <w:p w:rsidR="0097364D" w:rsidRDefault="0097364D" w:rsidP="0097364D">
      <w:pPr>
        <w:pStyle w:val="Bijschrift"/>
        <w:framePr w:hSpace="141" w:wrap="around" w:vAnchor="text" w:hAnchor="page" w:x="1315" w:y="532"/>
      </w:pPr>
      <w:bookmarkStart w:id="49" w:name="_Ref452994568"/>
      <w:r>
        <w:t xml:space="preserve">Table </w:t>
      </w:r>
      <w:fldSimple w:instr=" SEQ Table \* ARABIC ">
        <w:r w:rsidR="00B15D8D">
          <w:rPr>
            <w:noProof/>
          </w:rPr>
          <w:t>12</w:t>
        </w:r>
      </w:fldSimple>
      <w:bookmarkEnd w:id="49"/>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C94116">
            <w:fldChar w:fldCharType="begin"/>
          </w:r>
          <w:r w:rsidR="00C94116">
            <w:rPr>
              <w:lang w:val="nl-NL"/>
            </w:rPr>
            <w:instrText xml:space="preserve"> CITATION Jac16 \l 1043 </w:instrText>
          </w:r>
          <w:r w:rsidR="00C94116">
            <w:fldChar w:fldCharType="separate"/>
          </w:r>
          <w:r w:rsidR="00C94116" w:rsidRPr="00C94116">
            <w:rPr>
              <w:noProof/>
              <w:lang w:val="nl-NL"/>
            </w:rPr>
            <w:t>(Jacobs, 2016)</w:t>
          </w:r>
          <w:r w:rsidR="00C94116">
            <w:fldChar w:fldCharType="end"/>
          </w:r>
        </w:sdtContent>
      </w:sdt>
    </w:p>
    <w:p w:rsidR="00C94116" w:rsidRDefault="006C4A0B" w:rsidP="007E4BC7">
      <w:r>
        <w:t xml:space="preserve">After all the weights are calculated for all the combinations specified in </w:t>
      </w:r>
      <w:r>
        <w:fldChar w:fldCharType="begin"/>
      </w:r>
      <w:r>
        <w:instrText xml:space="preserve"> REF _Ref452994568 \h </w:instrText>
      </w:r>
      <w:r>
        <w:fldChar w:fldCharType="separate"/>
      </w:r>
      <w:r>
        <w:t xml:space="preserve">Table </w:t>
      </w:r>
      <w:r>
        <w:rPr>
          <w:noProof/>
        </w:rPr>
        <w:t>12</w:t>
      </w:r>
      <w: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5F4515" w:rsidP="007E4BC7">
      <m:oMathPara>
        <m:oMath>
          <m:sSub>
            <m:sSubPr>
              <m:ctrlPr>
                <w:rPr>
                  <w:rFonts w:ascii="Cambria Math" w:hAnsi="Cambria Math"/>
                  <w:i/>
                </w:rPr>
              </m:ctrlPr>
            </m:sSubPr>
            <m:e>
              <m:r>
                <w:rPr>
                  <w:rFonts w:ascii="Cambria Math" w:hAnsi="Cambria Math"/>
                </w:rPr>
                <m:t>S</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 xml:space="preserve">s </m:t>
          </m:r>
          <m:r>
            <w:rPr>
              <w:rFonts w:ascii="Cambria Math" w:hAnsi="Cambria Math"/>
            </w:rPr>
            <m:t>=0...</m:t>
          </m:r>
          <m:r>
            <w:rPr>
              <w:rFonts w:ascii="Cambria Math" w:hAnsi="Cambria Math"/>
            </w:rPr>
            <m:t xml:space="preserve">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rsidR="005C53FA">
        <w:t>s</w:t>
      </w:r>
      <w:r w:rsidR="002D4C1E">
        <w:t xml:space="preserve"> and their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FC509E">
        <w:fldChar w:fldCharType="begin"/>
      </w:r>
      <w:r w:rsidR="00FC509E">
        <w:instrText xml:space="preserve"> REF _Ref453009402 \h </w:instrText>
      </w:r>
      <w:r w:rsidR="00FC509E">
        <w:fldChar w:fldCharType="separate"/>
      </w:r>
      <w:r w:rsidR="00FC509E">
        <w:t xml:space="preserve">Table </w:t>
      </w:r>
      <w:r w:rsidR="00FC509E">
        <w:rPr>
          <w:noProof/>
        </w:rPr>
        <w:t>13</w:t>
      </w:r>
      <w:r w:rsidR="00FC509E">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50" w:name="_Ref453009402"/>
      <w:r>
        <w:lastRenderedPageBreak/>
        <w:t xml:space="preserve">Table </w:t>
      </w:r>
      <w:fldSimple w:instr=" SEQ Table \* ARABIC ">
        <w:r w:rsidR="00B15D8D">
          <w:rPr>
            <w:noProof/>
          </w:rPr>
          <w:t>13</w:t>
        </w:r>
      </w:fldSimple>
      <w:bookmarkEnd w:id="50"/>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 xml:space="preserve">The second approach to calculate the likelihood score was advised by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97364D" w:rsidRDefault="0097364D" w:rsidP="00CA1A30">
      <w:r>
        <w:t xml:space="preserve">The </w:t>
      </w:r>
      <w:r w:rsidR="00A431C6">
        <w:t xml:space="preserve">percentages were also calculated with the same data field combinations specified in </w:t>
      </w:r>
      <w:r w:rsidR="00A431C6">
        <w:fldChar w:fldCharType="begin"/>
      </w:r>
      <w:r w:rsidR="00A431C6">
        <w:instrText xml:space="preserve"> REF _Ref452994568 \h </w:instrText>
      </w:r>
      <w:r w:rsidR="00A431C6">
        <w:fldChar w:fldCharType="separate"/>
      </w:r>
      <w:r w:rsidR="00A431C6">
        <w:t xml:space="preserve">Table </w:t>
      </w:r>
      <w:r w:rsidR="00A431C6">
        <w:rPr>
          <w:noProof/>
        </w:rPr>
        <w:t>12</w:t>
      </w:r>
      <w:r w:rsidR="00A431C6">
        <w:fldChar w:fldCharType="end"/>
      </w:r>
      <w:r w:rsidR="00A431C6">
        <w:t xml:space="preserve">, as it has proven to yield very good results. </w:t>
      </w:r>
      <w:r w:rsidR="00DF5D5D">
        <w:fldChar w:fldCharType="begin"/>
      </w:r>
      <w:r w:rsidR="00DF5D5D">
        <w:instrText xml:space="preserve"> REF _Ref453013045 \h </w:instrText>
      </w:r>
      <w:r w:rsidR="00DF5D5D">
        <w:fldChar w:fldCharType="separate"/>
      </w:r>
      <w:r w:rsidR="00DF5D5D">
        <w:t xml:space="preserve">Table </w:t>
      </w:r>
      <w:r w:rsidR="00DF5D5D">
        <w:rPr>
          <w:noProof/>
        </w:rPr>
        <w:t>14</w:t>
      </w:r>
      <w:r w:rsidR="00DF5D5D">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51" w:name="_Ref453013045"/>
      <w:r>
        <w:t xml:space="preserve">Table </w:t>
      </w:r>
      <w:fldSimple w:instr=" SEQ Table \* ARABIC ">
        <w:r w:rsidR="00B15D8D">
          <w:rPr>
            <w:noProof/>
          </w:rPr>
          <w:t>14</w:t>
        </w:r>
      </w:fldSimple>
      <w:bookmarkEnd w:id="51"/>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w:t>
      </w:r>
      <w:r>
        <w:lastRenderedPageBreak/>
        <w:t xml:space="preserve">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6A1B1A">
        <w:trPr>
          <w:cantSplit/>
          <w:trHeight w:val="340"/>
        </w:trPr>
        <w:tc>
          <w:tcPr>
            <w:tcW w:w="9464" w:type="dxa"/>
            <w:gridSpan w:val="9"/>
            <w:tcBorders>
              <w:left w:val="nil"/>
              <w:bottom w:val="nil"/>
              <w:right w:val="nil"/>
            </w:tcBorders>
            <w:shd w:val="clear" w:color="auto" w:fill="auto"/>
          </w:tcPr>
          <w:p w:rsidR="00C87782" w:rsidRPr="00D51CC1" w:rsidRDefault="00C87782" w:rsidP="006A1B1A">
            <w:pPr>
              <w:pStyle w:val="Geenafstand"/>
              <w:spacing w:line="240" w:lineRule="auto"/>
            </w:pPr>
          </w:p>
        </w:tc>
      </w:tr>
      <w:tr w:rsidR="00C87782" w:rsidRPr="00BD1D42" w:rsidTr="006A1B1A">
        <w:trPr>
          <w:gridAfter w:val="1"/>
          <w:wAfter w:w="2268" w:type="dxa"/>
          <w:cantSplit/>
          <w:trHeight w:val="340"/>
        </w:trPr>
        <w:tc>
          <w:tcPr>
            <w:tcW w:w="392" w:type="dxa"/>
            <w:shd w:val="clear" w:color="auto" w:fill="9BBB59"/>
          </w:tcPr>
          <w:p w:rsidR="00C87782" w:rsidRPr="00D51CC1" w:rsidRDefault="00C87782" w:rsidP="006A1B1A">
            <w:pPr>
              <w:pStyle w:val="Geenafstand"/>
              <w:spacing w:line="240" w:lineRule="auto"/>
            </w:pPr>
          </w:p>
        </w:tc>
        <w:tc>
          <w:tcPr>
            <w:tcW w:w="1417" w:type="dxa"/>
          </w:tcPr>
          <w:p w:rsidR="00C87782" w:rsidRPr="00D51CC1" w:rsidRDefault="00C87782" w:rsidP="006A1B1A">
            <w:pPr>
              <w:pStyle w:val="Geenafstand"/>
              <w:spacing w:line="240" w:lineRule="auto"/>
            </w:pPr>
            <w:r>
              <w:t>Excellent</w:t>
            </w:r>
          </w:p>
        </w:tc>
        <w:tc>
          <w:tcPr>
            <w:tcW w:w="426" w:type="dxa"/>
            <w:shd w:val="clear" w:color="auto" w:fill="4BACC6"/>
          </w:tcPr>
          <w:p w:rsidR="00C87782" w:rsidRPr="00D51CC1" w:rsidRDefault="00C87782" w:rsidP="006A1B1A">
            <w:pPr>
              <w:pStyle w:val="Geenafstand"/>
              <w:spacing w:line="240" w:lineRule="auto"/>
            </w:pPr>
          </w:p>
        </w:tc>
        <w:tc>
          <w:tcPr>
            <w:tcW w:w="1275" w:type="dxa"/>
          </w:tcPr>
          <w:p w:rsidR="00C87782" w:rsidRPr="00D51CC1" w:rsidRDefault="00C87782" w:rsidP="006A1B1A">
            <w:pPr>
              <w:pStyle w:val="Geenafstand"/>
              <w:spacing w:line="240" w:lineRule="auto"/>
            </w:pPr>
            <w:r>
              <w:t>Good</w:t>
            </w:r>
          </w:p>
        </w:tc>
        <w:tc>
          <w:tcPr>
            <w:tcW w:w="426" w:type="dxa"/>
            <w:shd w:val="clear" w:color="auto" w:fill="F79646"/>
          </w:tcPr>
          <w:p w:rsidR="00C87782" w:rsidRPr="00BD1D42" w:rsidRDefault="00C87782" w:rsidP="006A1B1A">
            <w:pPr>
              <w:pStyle w:val="Geenafstand"/>
              <w:spacing w:line="240" w:lineRule="auto"/>
            </w:pPr>
          </w:p>
        </w:tc>
        <w:tc>
          <w:tcPr>
            <w:tcW w:w="1417" w:type="dxa"/>
          </w:tcPr>
          <w:p w:rsidR="00C87782" w:rsidRPr="00BD1D42" w:rsidRDefault="00C87782" w:rsidP="006A1B1A">
            <w:pPr>
              <w:pStyle w:val="Geenafstand"/>
              <w:spacing w:line="240" w:lineRule="auto"/>
            </w:pPr>
            <w:r>
              <w:t>Mediocre</w:t>
            </w:r>
          </w:p>
        </w:tc>
        <w:tc>
          <w:tcPr>
            <w:tcW w:w="425" w:type="dxa"/>
            <w:shd w:val="clear" w:color="auto" w:fill="C0504D"/>
          </w:tcPr>
          <w:p w:rsidR="00C87782" w:rsidRPr="00BD1D42" w:rsidRDefault="00C87782" w:rsidP="006A1B1A">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t xml:space="preserve">Table </w:t>
      </w:r>
      <w:fldSimple w:instr=" SEQ Table \* ARABIC ">
        <w:r w:rsidR="00B15D8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C52ED8" w:rsidRDefault="00C52ED8" w:rsidP="00C52ED8">
      <w:r>
        <w:t>The company also has its own solution to predict skills. Let's have a look at the top 10 skill predictions of their solution for the same profile.</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6A1B1A">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6A1B1A">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6A1B1A">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6A1B1A">
            <w:pPr>
              <w:pStyle w:val="Geenafstand"/>
              <w:spacing w:line="240" w:lineRule="auto"/>
            </w:pPr>
            <w:r>
              <w:t>Struts</w:t>
            </w:r>
          </w:p>
        </w:tc>
        <w:tc>
          <w:tcPr>
            <w:tcW w:w="1985" w:type="dxa"/>
            <w:shd w:val="clear" w:color="auto" w:fill="auto"/>
          </w:tcPr>
          <w:p w:rsidR="00C52ED8" w:rsidRPr="00C52ED8" w:rsidRDefault="00C52ED8" w:rsidP="006A1B1A">
            <w:pPr>
              <w:pStyle w:val="Geenafstand"/>
              <w:spacing w:line="240" w:lineRule="auto"/>
            </w:pPr>
            <w:r>
              <w:t>13.417104</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Gimp</w:t>
            </w:r>
          </w:p>
        </w:tc>
        <w:tc>
          <w:tcPr>
            <w:tcW w:w="1985" w:type="dxa"/>
            <w:shd w:val="clear" w:color="auto" w:fill="auto"/>
          </w:tcPr>
          <w:p w:rsidR="00C52ED8" w:rsidRPr="00C52ED8" w:rsidRDefault="00C52ED8" w:rsidP="006A1B1A">
            <w:pPr>
              <w:pStyle w:val="Geenafstand"/>
              <w:spacing w:line="240" w:lineRule="auto"/>
            </w:pPr>
            <w:r>
              <w:t>10.501582</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Usability engineering</w:t>
            </w:r>
          </w:p>
        </w:tc>
        <w:tc>
          <w:tcPr>
            <w:tcW w:w="1985" w:type="dxa"/>
            <w:shd w:val="clear" w:color="auto" w:fill="auto"/>
          </w:tcPr>
          <w:p w:rsidR="00C52ED8" w:rsidRPr="00C52ED8" w:rsidRDefault="00C52ED8" w:rsidP="006A1B1A">
            <w:pPr>
              <w:pStyle w:val="Geenafstand"/>
              <w:spacing w:line="240" w:lineRule="auto"/>
            </w:pPr>
            <w:r>
              <w:t>9.773890</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Open office</w:t>
            </w:r>
          </w:p>
        </w:tc>
        <w:tc>
          <w:tcPr>
            <w:tcW w:w="1985" w:type="dxa"/>
            <w:shd w:val="clear" w:color="auto" w:fill="auto"/>
          </w:tcPr>
          <w:p w:rsidR="00C52ED8" w:rsidRPr="00C52ED8" w:rsidRDefault="00C52ED8" w:rsidP="006A1B1A">
            <w:pPr>
              <w:pStyle w:val="Geenafstand"/>
              <w:spacing w:line="240" w:lineRule="auto"/>
            </w:pPr>
            <w:r>
              <w:t>9.751774</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Product strategy</w:t>
            </w:r>
          </w:p>
        </w:tc>
        <w:tc>
          <w:tcPr>
            <w:tcW w:w="1985" w:type="dxa"/>
            <w:shd w:val="clear" w:color="auto" w:fill="auto"/>
          </w:tcPr>
          <w:p w:rsidR="00C52ED8" w:rsidRPr="00C52ED8" w:rsidRDefault="00C52ED8" w:rsidP="006A1B1A">
            <w:pPr>
              <w:pStyle w:val="Geenafstand"/>
              <w:spacing w:line="240" w:lineRule="auto"/>
            </w:pPr>
            <w:r>
              <w:t>9.719967</w:t>
            </w:r>
          </w:p>
        </w:tc>
        <w:tc>
          <w:tcPr>
            <w:tcW w:w="1843" w:type="dxa"/>
            <w:shd w:val="clear" w:color="auto" w:fill="F7964D"/>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lastRenderedPageBreak/>
              <w:t>PMI</w:t>
            </w:r>
          </w:p>
        </w:tc>
        <w:tc>
          <w:tcPr>
            <w:tcW w:w="1985" w:type="dxa"/>
            <w:shd w:val="clear" w:color="auto" w:fill="auto"/>
          </w:tcPr>
          <w:p w:rsidR="00C52ED8" w:rsidRPr="00C52ED8" w:rsidRDefault="00C52ED8" w:rsidP="006A1B1A">
            <w:pPr>
              <w:pStyle w:val="Geenafstand"/>
              <w:spacing w:line="240" w:lineRule="auto"/>
            </w:pPr>
            <w:r>
              <w:t>9.570196</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Entity framework</w:t>
            </w:r>
          </w:p>
        </w:tc>
        <w:tc>
          <w:tcPr>
            <w:tcW w:w="1985" w:type="dxa"/>
            <w:shd w:val="clear" w:color="auto" w:fill="auto"/>
          </w:tcPr>
          <w:p w:rsidR="00C52ED8" w:rsidRPr="00C52ED8" w:rsidRDefault="00C52ED8" w:rsidP="006A1B1A">
            <w:pPr>
              <w:pStyle w:val="Geenafstand"/>
              <w:spacing w:line="240" w:lineRule="auto"/>
            </w:pPr>
            <w:r>
              <w:t>9.442973</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Relational databases</w:t>
            </w:r>
          </w:p>
        </w:tc>
        <w:tc>
          <w:tcPr>
            <w:tcW w:w="1985" w:type="dxa"/>
            <w:shd w:val="clear" w:color="auto" w:fill="auto"/>
          </w:tcPr>
          <w:p w:rsidR="00C52ED8" w:rsidRPr="00C52ED8" w:rsidRDefault="00C52ED8" w:rsidP="006A1B1A">
            <w:pPr>
              <w:pStyle w:val="Geenafstand"/>
              <w:spacing w:line="240" w:lineRule="auto"/>
            </w:pPr>
            <w:r>
              <w:t>9.332178</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User research</w:t>
            </w:r>
          </w:p>
        </w:tc>
        <w:tc>
          <w:tcPr>
            <w:tcW w:w="1985" w:type="dxa"/>
            <w:shd w:val="clear" w:color="auto" w:fill="auto"/>
          </w:tcPr>
          <w:p w:rsidR="00C52ED8" w:rsidRPr="00C52ED8" w:rsidRDefault="00C52ED8" w:rsidP="006A1B1A">
            <w:pPr>
              <w:pStyle w:val="Geenafstand"/>
              <w:spacing w:line="240" w:lineRule="auto"/>
            </w:pPr>
            <w:r>
              <w:t>9.297548</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Computer games</w:t>
            </w:r>
          </w:p>
        </w:tc>
        <w:tc>
          <w:tcPr>
            <w:tcW w:w="1985" w:type="dxa"/>
            <w:shd w:val="clear" w:color="auto" w:fill="auto"/>
          </w:tcPr>
          <w:p w:rsidR="00C52ED8" w:rsidRPr="00C52ED8" w:rsidRDefault="00C52ED8" w:rsidP="006A1B1A">
            <w:pPr>
              <w:pStyle w:val="Geenafstand"/>
              <w:spacing w:line="240" w:lineRule="auto"/>
            </w:pPr>
            <w:r>
              <w:t>9.209280</w:t>
            </w:r>
          </w:p>
        </w:tc>
        <w:tc>
          <w:tcPr>
            <w:tcW w:w="1843" w:type="dxa"/>
            <w:shd w:val="clear" w:color="auto" w:fill="F7964D"/>
          </w:tcPr>
          <w:p w:rsidR="00C52ED8" w:rsidRPr="00C225C1" w:rsidRDefault="00C52ED8" w:rsidP="006A1B1A">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6A1B1A">
        <w:trPr>
          <w:cantSplit/>
          <w:trHeight w:val="340"/>
        </w:trPr>
        <w:tc>
          <w:tcPr>
            <w:tcW w:w="9464" w:type="dxa"/>
            <w:gridSpan w:val="9"/>
            <w:tcBorders>
              <w:left w:val="nil"/>
              <w:bottom w:val="nil"/>
              <w:right w:val="nil"/>
            </w:tcBorders>
            <w:shd w:val="clear" w:color="auto" w:fill="auto"/>
          </w:tcPr>
          <w:p w:rsidR="00B15D8D" w:rsidRPr="00D51CC1" w:rsidRDefault="00B15D8D" w:rsidP="006A1B1A">
            <w:pPr>
              <w:pStyle w:val="Geenafstand"/>
              <w:spacing w:line="240" w:lineRule="auto"/>
            </w:pPr>
          </w:p>
        </w:tc>
      </w:tr>
      <w:tr w:rsidR="00B15D8D" w:rsidRPr="00BD1D42" w:rsidTr="006A1B1A">
        <w:trPr>
          <w:gridAfter w:val="1"/>
          <w:wAfter w:w="2268" w:type="dxa"/>
          <w:cantSplit/>
          <w:trHeight w:val="340"/>
        </w:trPr>
        <w:tc>
          <w:tcPr>
            <w:tcW w:w="392" w:type="dxa"/>
            <w:shd w:val="clear" w:color="auto" w:fill="9BBB59"/>
          </w:tcPr>
          <w:p w:rsidR="00B15D8D" w:rsidRPr="00D51CC1" w:rsidRDefault="00B15D8D" w:rsidP="006A1B1A">
            <w:pPr>
              <w:pStyle w:val="Geenafstand"/>
              <w:spacing w:line="240" w:lineRule="auto"/>
            </w:pPr>
          </w:p>
        </w:tc>
        <w:tc>
          <w:tcPr>
            <w:tcW w:w="1417" w:type="dxa"/>
          </w:tcPr>
          <w:p w:rsidR="00B15D8D" w:rsidRPr="00D51CC1" w:rsidRDefault="00B15D8D" w:rsidP="006A1B1A">
            <w:pPr>
              <w:pStyle w:val="Geenafstand"/>
              <w:spacing w:line="240" w:lineRule="auto"/>
            </w:pPr>
            <w:r>
              <w:t>Excellent</w:t>
            </w:r>
          </w:p>
        </w:tc>
        <w:tc>
          <w:tcPr>
            <w:tcW w:w="426" w:type="dxa"/>
            <w:shd w:val="clear" w:color="auto" w:fill="4BACC6"/>
          </w:tcPr>
          <w:p w:rsidR="00B15D8D" w:rsidRPr="00D51CC1" w:rsidRDefault="00B15D8D" w:rsidP="006A1B1A">
            <w:pPr>
              <w:pStyle w:val="Geenafstand"/>
              <w:spacing w:line="240" w:lineRule="auto"/>
            </w:pPr>
          </w:p>
        </w:tc>
        <w:tc>
          <w:tcPr>
            <w:tcW w:w="1275" w:type="dxa"/>
          </w:tcPr>
          <w:p w:rsidR="00B15D8D" w:rsidRPr="00D51CC1" w:rsidRDefault="00B15D8D" w:rsidP="006A1B1A">
            <w:pPr>
              <w:pStyle w:val="Geenafstand"/>
              <w:spacing w:line="240" w:lineRule="auto"/>
            </w:pPr>
            <w:r>
              <w:t>Good</w:t>
            </w:r>
          </w:p>
        </w:tc>
        <w:tc>
          <w:tcPr>
            <w:tcW w:w="426" w:type="dxa"/>
            <w:shd w:val="clear" w:color="auto" w:fill="F79646"/>
          </w:tcPr>
          <w:p w:rsidR="00B15D8D" w:rsidRPr="00BD1D42" w:rsidRDefault="00B15D8D" w:rsidP="006A1B1A">
            <w:pPr>
              <w:pStyle w:val="Geenafstand"/>
              <w:spacing w:line="240" w:lineRule="auto"/>
            </w:pPr>
          </w:p>
        </w:tc>
        <w:tc>
          <w:tcPr>
            <w:tcW w:w="1417" w:type="dxa"/>
          </w:tcPr>
          <w:p w:rsidR="00B15D8D" w:rsidRPr="00BD1D42" w:rsidRDefault="00B15D8D" w:rsidP="006A1B1A">
            <w:pPr>
              <w:pStyle w:val="Geenafstand"/>
              <w:spacing w:line="240" w:lineRule="auto"/>
            </w:pPr>
            <w:r>
              <w:t>Mediocre</w:t>
            </w:r>
          </w:p>
        </w:tc>
        <w:tc>
          <w:tcPr>
            <w:tcW w:w="425" w:type="dxa"/>
            <w:shd w:val="clear" w:color="auto" w:fill="C0504D"/>
          </w:tcPr>
          <w:p w:rsidR="00B15D8D" w:rsidRPr="00BD1D42" w:rsidRDefault="00B15D8D" w:rsidP="006A1B1A">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r>
        <w:t>Conclusion</w:t>
      </w:r>
    </w:p>
    <w:p w:rsidR="00797798" w:rsidRDefault="00373998" w:rsidP="00797798">
      <w:r>
        <w:t>Let's get back to the three research's sub-questions that would be answered in this chapter.</w:t>
      </w:r>
    </w:p>
    <w:p w:rsidR="00373998" w:rsidRDefault="00373998" w:rsidP="0014791C">
      <w:pPr>
        <w:pStyle w:val="Lijstalinea"/>
        <w:numPr>
          <w:ilvl w:val="0"/>
          <w:numId w:val="27"/>
        </w:numPr>
      </w:pPr>
      <w:r>
        <w:t>Which selection of the talents' data can be used to help to determine the missing skills?</w:t>
      </w:r>
    </w:p>
    <w:p w:rsidR="00373998" w:rsidRDefault="00373998" w:rsidP="00373998">
      <w:r>
        <w:fldChar w:fldCharType="begin"/>
      </w:r>
      <w:r>
        <w:instrText xml:space="preserve"> REF _Ref452645109 \h </w:instrText>
      </w:r>
      <w:r>
        <w:fldChar w:fldCharType="separate"/>
      </w:r>
      <w:r>
        <w:t>Ta</w:t>
      </w:r>
      <w:r>
        <w:t>b</w:t>
      </w:r>
      <w:r>
        <w:t xml:space="preserve">le </w:t>
      </w:r>
      <w:r>
        <w:rPr>
          <w:noProof/>
        </w:rPr>
        <w:t>7</w:t>
      </w:r>
      <w:r>
        <w:fldChar w:fldCharType="end"/>
      </w:r>
      <w:r>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t xml:space="preserve"> </w:t>
      </w:r>
    </w:p>
    <w:p w:rsidR="00373998" w:rsidRDefault="00373998" w:rsidP="0014791C">
      <w:pPr>
        <w:pStyle w:val="Lijstalinea"/>
        <w:numPr>
          <w:ilvl w:val="0"/>
          <w:numId w:val="9"/>
        </w:numPr>
      </w:pPr>
      <w:r>
        <w:t>What are possible solutions to complement the missing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14791C">
      <w:pPr>
        <w:pStyle w:val="Lijstalinea"/>
        <w:numPr>
          <w:ilvl w:val="0"/>
          <w:numId w:val="28"/>
        </w:numPr>
      </w:pPr>
      <w:r>
        <w:t>The company's own available taxonomies is used to pre-process a large portion of the data.</w:t>
      </w:r>
    </w:p>
    <w:p w:rsidR="00644BDE" w:rsidRDefault="00644BDE" w:rsidP="0014791C">
      <w:pPr>
        <w:pStyle w:val="Lijstalinea"/>
        <w:numPr>
          <w:ilvl w:val="0"/>
          <w:numId w:val="28"/>
        </w:numPr>
      </w:pPr>
      <w:r>
        <w:t>An own taxonomy of educations was created to improve the pre-processing quality for educations.</w:t>
      </w:r>
    </w:p>
    <w:p w:rsidR="00644BDE" w:rsidRDefault="00644BDE" w:rsidP="0014791C">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14791C">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14791C">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lastRenderedPageBreak/>
        <w:t xml:space="preserve">The percentage-based algorithm, </w:t>
      </w:r>
      <w:proofErr w:type="spellStart"/>
      <w:r>
        <w:t>Tf</w:t>
      </w:r>
      <w:proofErr w:type="spellEnd"/>
      <w:r>
        <w:t>-</w:t>
      </w:r>
      <w:proofErr w:type="spellStart"/>
      <w:r>
        <w:t>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14791C">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14791C">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14791C">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14791C">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14791C">
      <w:pPr>
        <w:pStyle w:val="Lijstalinea"/>
        <w:numPr>
          <w:ilvl w:val="1"/>
          <w:numId w:val="3"/>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14791C">
      <w:pPr>
        <w:pStyle w:val="Lijstalinea"/>
        <w:numPr>
          <w:ilvl w:val="1"/>
          <w:numId w:val="3"/>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14791C">
      <w:pPr>
        <w:pStyle w:val="Lijstalinea"/>
        <w:numPr>
          <w:ilvl w:val="0"/>
          <w:numId w:val="3"/>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14791C">
      <w:pPr>
        <w:pStyle w:val="Lijstalinea"/>
        <w:numPr>
          <w:ilvl w:val="0"/>
          <w:numId w:val="4"/>
        </w:numPr>
        <w:rPr>
          <w:i/>
        </w:rPr>
      </w:pPr>
      <w:r w:rsidRPr="00A2406E">
        <w:rPr>
          <w:i/>
        </w:rPr>
        <w:t>Does the found solution solve the problem?</w:t>
      </w:r>
    </w:p>
    <w:p w:rsidR="00F905CB" w:rsidRPr="00A2406E" w:rsidRDefault="00F905CB" w:rsidP="0014791C">
      <w:pPr>
        <w:pStyle w:val="Lijstalinea"/>
        <w:numPr>
          <w:ilvl w:val="0"/>
          <w:numId w:val="4"/>
        </w:numPr>
        <w:rPr>
          <w:i/>
        </w:rPr>
      </w:pPr>
      <w:r w:rsidRPr="00A2406E">
        <w:rPr>
          <w:i/>
        </w:rPr>
        <w:t>Is the found solution satisfactory to the company?)</w:t>
      </w:r>
    </w:p>
    <w:p w:rsidR="00F905CB" w:rsidRPr="00F905CB" w:rsidRDefault="00F905CB" w:rsidP="00F905CB">
      <w:pPr>
        <w:pStyle w:val="Kop1"/>
      </w:pPr>
      <w:bookmarkStart w:id="52" w:name="_Toc451781426"/>
      <w:r w:rsidRPr="00F905CB">
        <w:lastRenderedPageBreak/>
        <w:t>Completion phase</w:t>
      </w:r>
      <w:bookmarkEnd w:id="52"/>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14791C">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14791C">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14791C">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53" w:name="_Toc451781427"/>
      <w:r w:rsidRPr="00F905CB">
        <w:lastRenderedPageBreak/>
        <w:t>Conclusion and recommendations</w:t>
      </w:r>
      <w:bookmarkEnd w:id="53"/>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54" w:name="_Toc451781428"/>
      <w:r w:rsidRPr="00F905CB">
        <w:lastRenderedPageBreak/>
        <w:t>Evaluation</w:t>
      </w:r>
      <w:bookmarkEnd w:id="54"/>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55" w:name="_Toc451781429" w:displacedByCustomXml="prev"/>
        <w:p w:rsidR="006C44FC" w:rsidRDefault="00A2406E" w:rsidP="00A2406E">
          <w:pPr>
            <w:pStyle w:val="Kop1"/>
            <w:numPr>
              <w:ilvl w:val="0"/>
              <w:numId w:val="0"/>
            </w:numPr>
          </w:pPr>
          <w:r>
            <w:t>Bibliography</w:t>
          </w:r>
          <w:bookmarkEnd w:id="55"/>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56" w:name="_Toc451781430"/>
      <w:r w:rsidRPr="00F905CB">
        <w:lastRenderedPageBreak/>
        <w:t>Appendices</w:t>
      </w:r>
      <w:bookmarkEnd w:id="56"/>
    </w:p>
    <w:p w:rsidR="00F905CB" w:rsidRPr="00F905CB" w:rsidRDefault="00F905CB" w:rsidP="0014791C">
      <w:pPr>
        <w:pStyle w:val="Kop2"/>
        <w:numPr>
          <w:ilvl w:val="0"/>
          <w:numId w:val="6"/>
        </w:numPr>
        <w:ind w:left="426" w:hanging="426"/>
      </w:pPr>
      <w:bookmarkStart w:id="57" w:name="_Ref451268020"/>
      <w:bookmarkStart w:id="58" w:name="_Ref451268041"/>
      <w:bookmarkStart w:id="59" w:name="_Ref451268054"/>
      <w:bookmarkStart w:id="60" w:name="_Ref451268070"/>
      <w:bookmarkStart w:id="61" w:name="_Ref451268113"/>
      <w:bookmarkStart w:id="62" w:name="_Toc451781431"/>
      <w:r w:rsidRPr="00F905CB">
        <w:t>Project Initiation Document (PID)</w:t>
      </w:r>
      <w:bookmarkEnd w:id="57"/>
      <w:bookmarkEnd w:id="58"/>
      <w:bookmarkEnd w:id="59"/>
      <w:bookmarkEnd w:id="60"/>
      <w:bookmarkEnd w:id="61"/>
      <w:bookmarkEnd w:id="62"/>
    </w:p>
    <w:p w:rsidR="00F905CB" w:rsidRPr="00F905CB" w:rsidRDefault="00F905CB" w:rsidP="00F905CB">
      <w:r w:rsidRPr="00F905CB">
        <w:t>(Contains the whole PID document.)</w:t>
      </w:r>
    </w:p>
    <w:p w:rsidR="00304801" w:rsidRDefault="00304801" w:rsidP="0014791C">
      <w:pPr>
        <w:pStyle w:val="Kop2"/>
        <w:numPr>
          <w:ilvl w:val="0"/>
          <w:numId w:val="6"/>
        </w:numPr>
        <w:ind w:left="426" w:hanging="426"/>
      </w:pPr>
      <w:bookmarkStart w:id="63" w:name="_Toc451781432"/>
      <w:bookmarkStart w:id="64" w:name="_Ref452727051"/>
      <w:r>
        <w:t>Major prediction algorithms</w:t>
      </w:r>
      <w:bookmarkEnd w:id="64"/>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14791C">
      <w:pPr>
        <w:pStyle w:val="Kop2"/>
        <w:numPr>
          <w:ilvl w:val="0"/>
          <w:numId w:val="6"/>
        </w:numPr>
        <w:ind w:left="426" w:hanging="426"/>
      </w:pPr>
      <w:bookmarkStart w:id="65" w:name="_Ref453018173"/>
      <w:r>
        <w:lastRenderedPageBreak/>
        <w:t>Organisation chart</w:t>
      </w:r>
      <w:bookmarkEnd w:id="65"/>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66" w:name="_Ref453018149"/>
      <w:r>
        <w:t xml:space="preserve">Figure </w:t>
      </w:r>
      <w:fldSimple w:instr=" SEQ Figure \* ARABIC ">
        <w:r>
          <w:rPr>
            <w:noProof/>
          </w:rPr>
          <w:t>13</w:t>
        </w:r>
      </w:fldSimple>
      <w:bookmarkEnd w:id="66"/>
      <w:r>
        <w:t xml:space="preserve"> - Organisation chart of the company 8vance.</w:t>
      </w:r>
    </w:p>
    <w:p w:rsidR="00F905CB" w:rsidRPr="00F905CB" w:rsidRDefault="00F905CB" w:rsidP="0014791C">
      <w:pPr>
        <w:pStyle w:val="Kop2"/>
        <w:numPr>
          <w:ilvl w:val="0"/>
          <w:numId w:val="6"/>
        </w:numPr>
        <w:ind w:left="426" w:hanging="426"/>
      </w:pPr>
      <w:r w:rsidRPr="00F905CB">
        <w:lastRenderedPageBreak/>
        <w:t>Other appendices</w:t>
      </w:r>
      <w:bookmarkEnd w:id="63"/>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91C" w:rsidRDefault="0014791C">
      <w:r>
        <w:separator/>
      </w:r>
    </w:p>
  </w:endnote>
  <w:endnote w:type="continuationSeparator" w:id="0">
    <w:p w:rsidR="0014791C" w:rsidRDefault="001479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Pr="00A27F88" w:rsidRDefault="00DF5D5D"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Pr="00A27F88" w:rsidRDefault="00DF5D5D"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6769FC">
      <w:rPr>
        <w:noProof/>
        <w:color w:val="82838A"/>
        <w:szCs w:val="16"/>
      </w:rPr>
      <w:t>15</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6769FC">
      <w:rPr>
        <w:noProof/>
        <w:color w:val="82838A"/>
        <w:szCs w:val="16"/>
      </w:rPr>
      <w:t>53</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9FC" w:rsidRPr="00A27F88" w:rsidRDefault="006769FC"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Pr>
        <w:noProof/>
        <w:color w:val="82838A"/>
        <w:szCs w:val="16"/>
      </w:rPr>
      <w:t>52</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Pr>
        <w:noProof/>
        <w:color w:val="82838A"/>
        <w:szCs w:val="16"/>
      </w:rPr>
      <w:t>53</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9FC" w:rsidRPr="00A27F88" w:rsidRDefault="006769FC"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Pr>
        <w:noProof/>
        <w:color w:val="82838A"/>
        <w:szCs w:val="16"/>
      </w:rPr>
      <w:t>53</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Pr>
        <w:noProof/>
        <w:color w:val="82838A"/>
        <w:szCs w:val="16"/>
      </w:rPr>
      <w:t>53</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91C" w:rsidRDefault="0014791C">
      <w:r>
        <w:separator/>
      </w:r>
    </w:p>
  </w:footnote>
  <w:footnote w:type="continuationSeparator" w:id="0">
    <w:p w:rsidR="0014791C" w:rsidRDefault="0014791C">
      <w:r>
        <w:continuationSeparator/>
      </w:r>
    </w:p>
  </w:footnote>
  <w:footnote w:id="1">
    <w:p w:rsidR="00DF5D5D" w:rsidRPr="002B50E8" w:rsidRDefault="00DF5D5D">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EA2" w:rsidRDefault="00956EA2">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EA2" w:rsidRDefault="00956EA2">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 w:numId="28">
    <w:abstractNumId w:val="2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9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4791C"/>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8D7"/>
    <w:rsid w:val="002D4C1E"/>
    <w:rsid w:val="002E1BEE"/>
    <w:rsid w:val="002E1F0E"/>
    <w:rsid w:val="002E34B7"/>
    <w:rsid w:val="002E5D92"/>
    <w:rsid w:val="002E77BD"/>
    <w:rsid w:val="002F09EA"/>
    <w:rsid w:val="002F73EF"/>
    <w:rsid w:val="00301BF3"/>
    <w:rsid w:val="00301CEE"/>
    <w:rsid w:val="00304801"/>
    <w:rsid w:val="00306F7D"/>
    <w:rsid w:val="00313DA8"/>
    <w:rsid w:val="00321E98"/>
    <w:rsid w:val="00334202"/>
    <w:rsid w:val="00337F54"/>
    <w:rsid w:val="00340A02"/>
    <w:rsid w:val="0034346C"/>
    <w:rsid w:val="00344F00"/>
    <w:rsid w:val="00352C1B"/>
    <w:rsid w:val="00354167"/>
    <w:rsid w:val="00355D57"/>
    <w:rsid w:val="00356AFC"/>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1680"/>
    <w:rsid w:val="004C449F"/>
    <w:rsid w:val="004C5F0D"/>
    <w:rsid w:val="004C63FE"/>
    <w:rsid w:val="004C7916"/>
    <w:rsid w:val="004D1B0B"/>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4175"/>
    <w:rsid w:val="00586D7D"/>
    <w:rsid w:val="0059127B"/>
    <w:rsid w:val="005944F3"/>
    <w:rsid w:val="00595AC9"/>
    <w:rsid w:val="00596F0A"/>
    <w:rsid w:val="005A0C21"/>
    <w:rsid w:val="005A32DD"/>
    <w:rsid w:val="005A540C"/>
    <w:rsid w:val="005A734C"/>
    <w:rsid w:val="005A7B52"/>
    <w:rsid w:val="005B1E74"/>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7B28"/>
    <w:rsid w:val="006D7C7D"/>
    <w:rsid w:val="006E5458"/>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6DA3"/>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5D8D"/>
    <w:rsid w:val="00B1700B"/>
    <w:rsid w:val="00B17EA4"/>
    <w:rsid w:val="00B204DD"/>
    <w:rsid w:val="00B23509"/>
    <w:rsid w:val="00B2755D"/>
    <w:rsid w:val="00B31958"/>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64A75"/>
    <w:rsid w:val="00D7076F"/>
    <w:rsid w:val="00D71BCE"/>
    <w:rsid w:val="00D74C6A"/>
    <w:rsid w:val="00D750F5"/>
    <w:rsid w:val="00D75477"/>
    <w:rsid w:val="00D773BE"/>
    <w:rsid w:val="00D80627"/>
    <w:rsid w:val="00D828B9"/>
    <w:rsid w:val="00D872B8"/>
    <w:rsid w:val="00D87367"/>
    <w:rsid w:val="00D87D79"/>
    <w:rsid w:val="00D906F0"/>
    <w:rsid w:val="00D91BA6"/>
    <w:rsid w:val="00D93E74"/>
    <w:rsid w:val="00D94E0B"/>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4996"/>
    <w:rsid w:val="00ED4FCF"/>
    <w:rsid w:val="00ED505E"/>
    <w:rsid w:val="00ED618D"/>
    <w:rsid w:val="00EE31C4"/>
    <w:rsid w:val="00EE38E3"/>
    <w:rsid w:val="00EE6552"/>
    <w:rsid w:val="00EF038D"/>
    <w:rsid w:val="00EF2334"/>
    <w:rsid w:val="00F0418F"/>
    <w:rsid w:val="00F04C31"/>
    <w:rsid w:val="00F118C8"/>
    <w:rsid w:val="00F12BD7"/>
    <w:rsid w:val="00F20049"/>
    <w:rsid w:val="00F27FD3"/>
    <w:rsid w:val="00F32415"/>
    <w:rsid w:val="00F326B1"/>
    <w:rsid w:val="00F33520"/>
    <w:rsid w:val="00F343C4"/>
    <w:rsid w:val="00F364C1"/>
    <w:rsid w:val="00F36A90"/>
    <w:rsid w:val="00F37C45"/>
    <w:rsid w:val="00F45309"/>
    <w:rsid w:val="00F5278D"/>
    <w:rsid w:val="00F56B84"/>
    <w:rsid w:val="00F57EDB"/>
    <w:rsid w:val="00F660E0"/>
    <w:rsid w:val="00F666F4"/>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1DE7"/>
    <w:rsid w:val="00FF22F5"/>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815E8"/>
    <w:rsid w:val="005815E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815E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32</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63F3F7FA-DAC3-4716-BA66-318776F8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13399</Words>
  <Characters>73700</Characters>
  <Application>Microsoft Office Word</Application>
  <DocSecurity>0</DocSecurity>
  <Lines>614</Lines>
  <Paragraphs>173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86926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2016-06-06T21:14:00Z</dcterms:created>
  <dcterms:modified xsi:type="dcterms:W3CDTF">2016-06-06T21:14:00Z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