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1C" w:rsidRDefault="00841C1C" w:rsidP="00841C1C">
      <w:pPr>
        <w:rPr>
          <w:lang w:eastAsia="en-ZA"/>
        </w:rPr>
      </w:pPr>
      <w:r w:rsidRPr="00841C1C">
        <w:rPr>
          <w:rFonts w:hint="eastAsia"/>
          <w:lang w:eastAsia="en-ZA"/>
        </w:rPr>
        <w:t>Hough-transform detection of lines in 3-D space</w:t>
      </w:r>
    </w:p>
    <w:p w:rsidR="00DD7F86" w:rsidRDefault="00841C1C" w:rsidP="00841C1C">
      <w:hyperlink r:id="rId4" w:history="1">
        <w:r w:rsidRPr="004F4202">
          <w:rPr>
            <w:rStyle w:val="Hyperlink"/>
          </w:rPr>
          <w:t>http://www.sciencedirect.com/science/article/pii/S0167865500000441#gr1</w:t>
        </w:r>
      </w:hyperlink>
    </w:p>
    <w:p w:rsidR="00841C1C" w:rsidRDefault="00841C1C" w:rsidP="00841C1C"/>
    <w:p w:rsidR="00841C1C" w:rsidRDefault="0054589A" w:rsidP="00841C1C">
      <w:r>
        <w:t>FROM POINT CLOUD TO SURFACE: THE MODELING AND VISUALIZ</w:t>
      </w:r>
      <w:bookmarkStart w:id="0" w:name="_GoBack"/>
      <w:bookmarkEnd w:id="0"/>
      <w:r>
        <w:t>ATION PROBLEM</w:t>
      </w:r>
    </w:p>
    <w:sectPr w:rsidR="0084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EA"/>
    <w:rsid w:val="0054589A"/>
    <w:rsid w:val="005B1BEA"/>
    <w:rsid w:val="00841C1C"/>
    <w:rsid w:val="009C79A1"/>
    <w:rsid w:val="00D4570B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5529-3FB4-4441-9891-2727999E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1C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styleId="Hyperlink">
    <w:name w:val="Hyperlink"/>
    <w:basedOn w:val="DefaultParagraphFont"/>
    <w:uiPriority w:val="99"/>
    <w:unhideWhenUsed/>
    <w:rsid w:val="00841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iencedirect.com/science/article/pii/S0167865500000441#g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Marsh</dc:creator>
  <cp:keywords/>
  <dc:description/>
  <cp:lastModifiedBy>Timothy Marsh</cp:lastModifiedBy>
  <cp:revision>2</cp:revision>
  <dcterms:created xsi:type="dcterms:W3CDTF">2015-03-24T13:23:00Z</dcterms:created>
  <dcterms:modified xsi:type="dcterms:W3CDTF">2015-03-24T15:10:00Z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