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9437" w14:textId="2B64DFD2" w:rsidR="000567C3" w:rsidRPr="000437A9" w:rsidRDefault="000437A9" w:rsidP="000437A9">
      <w:pPr>
        <w:jc w:val="center"/>
        <w:rPr>
          <w:b/>
          <w:bCs/>
          <w:sz w:val="36"/>
          <w:szCs w:val="32"/>
        </w:rPr>
      </w:pPr>
      <w:r w:rsidRPr="000437A9">
        <w:rPr>
          <w:b/>
          <w:bCs/>
          <w:sz w:val="36"/>
          <w:szCs w:val="32"/>
        </w:rPr>
        <w:t>Motion detection for ‘</w:t>
      </w:r>
      <w:r>
        <w:rPr>
          <w:b/>
          <w:bCs/>
          <w:sz w:val="36"/>
          <w:szCs w:val="32"/>
        </w:rPr>
        <w:t>F</w:t>
      </w:r>
      <w:r w:rsidRPr="000437A9">
        <w:rPr>
          <w:b/>
          <w:bCs/>
          <w:sz w:val="36"/>
          <w:szCs w:val="32"/>
        </w:rPr>
        <w:t xml:space="preserve">alling </w:t>
      </w:r>
      <w:proofErr w:type="gramStart"/>
      <w:r>
        <w:rPr>
          <w:b/>
          <w:bCs/>
          <w:sz w:val="36"/>
          <w:szCs w:val="32"/>
        </w:rPr>
        <w:t>O</w:t>
      </w:r>
      <w:r w:rsidRPr="000437A9">
        <w:rPr>
          <w:b/>
          <w:bCs/>
          <w:sz w:val="36"/>
          <w:szCs w:val="32"/>
        </w:rPr>
        <w:t>ver’</w:t>
      </w:r>
      <w:proofErr w:type="gramEnd"/>
    </w:p>
    <w:p w14:paraId="76CC6B96" w14:textId="336CE6FC" w:rsidR="000437A9" w:rsidRDefault="000437A9" w:rsidP="000567C3">
      <w:r>
        <w:rPr>
          <w:rFonts w:hint="eastAsia"/>
        </w:rPr>
        <w:t>R</w:t>
      </w:r>
      <w:r>
        <w:t>uofan Wang</w:t>
      </w:r>
    </w:p>
    <w:p w14:paraId="73E632A7" w14:textId="0DE07357" w:rsidR="000437A9" w:rsidRDefault="000437A9" w:rsidP="000567C3">
      <w:proofErr w:type="spellStart"/>
      <w:r>
        <w:t>G</w:t>
      </w:r>
      <w:r>
        <w:t>ithub</w:t>
      </w:r>
      <w:proofErr w:type="spellEnd"/>
      <w:r>
        <w:t xml:space="preserve"> link:</w:t>
      </w:r>
      <w:r w:rsidRPr="000437A9">
        <w:t xml:space="preserve"> </w:t>
      </w:r>
      <w:r w:rsidRPr="000437A9">
        <w:t>https://github.com/TimKingdom666/0018-DLSN.git</w:t>
      </w:r>
    </w:p>
    <w:p w14:paraId="5A94F955" w14:textId="77777777" w:rsidR="000567C3" w:rsidRPr="00C76491" w:rsidRDefault="000567C3" w:rsidP="000567C3">
      <w:pPr>
        <w:rPr>
          <w:b/>
          <w:bCs/>
          <w:sz w:val="32"/>
          <w:szCs w:val="28"/>
        </w:rPr>
      </w:pPr>
      <w:r w:rsidRPr="00C76491">
        <w:rPr>
          <w:b/>
          <w:bCs/>
          <w:sz w:val="32"/>
          <w:szCs w:val="28"/>
        </w:rPr>
        <w:t>Introduction</w:t>
      </w:r>
    </w:p>
    <w:p w14:paraId="182E2A7C" w14:textId="37EC0C74" w:rsidR="00DC40FF" w:rsidRDefault="00C76491" w:rsidP="000567C3">
      <w:r>
        <w:rPr>
          <w:rFonts w:hint="eastAsia"/>
        </w:rPr>
        <w:t>T</w:t>
      </w:r>
      <w:r>
        <w:t>his project is aiming to recogni</w:t>
      </w:r>
      <w:r w:rsidR="00CC4BAE">
        <w:t xml:space="preserve">se 4 different motions of the Arduino Nano 33, and the </w:t>
      </w:r>
      <w:r w:rsidR="00DC40FF">
        <w:t xml:space="preserve">4 </w:t>
      </w:r>
      <w:r w:rsidR="00CC4BAE">
        <w:t xml:space="preserve">motions are defined as idle, walk, </w:t>
      </w:r>
      <w:proofErr w:type="gramStart"/>
      <w:r w:rsidR="00CC4BAE">
        <w:t>run</w:t>
      </w:r>
      <w:proofErr w:type="gramEnd"/>
      <w:r w:rsidR="00CC4BAE">
        <w:t xml:space="preserve"> and drop</w:t>
      </w:r>
      <w:r w:rsidR="00DC40FF">
        <w:t xml:space="preserve"> respectively</w:t>
      </w:r>
      <w:r w:rsidR="00CC4BAE">
        <w:t xml:space="preserve">. </w:t>
      </w:r>
      <w:r w:rsidR="00DC40FF">
        <w:t xml:space="preserve">The principal inspirations of this project are from our smart wearing and especially smart watch. There are </w:t>
      </w:r>
      <w:proofErr w:type="gramStart"/>
      <w:r w:rsidR="00DC40FF">
        <w:t>researches</w:t>
      </w:r>
      <w:proofErr w:type="gramEnd"/>
      <w:r w:rsidR="00DC40FF">
        <w:t xml:space="preserve"> claims that smart watches have potential to help us monitoring our health conditions by </w:t>
      </w:r>
      <w:r w:rsidR="004B15E6" w:rsidRPr="004B15E6">
        <w:t xml:space="preserve">enabling self-monitoring of personal activity; obtaining feedback based on activity measures; allowing for in-situ surveys to identify patterns of behaviour; and supporting bi-directional communication with health care providers and family members </w:t>
      </w:r>
      <w:r w:rsidR="00DC40FF" w:rsidRPr="00DC40FF">
        <w:t>(Reeder, 2016)</w:t>
      </w:r>
      <w:r w:rsidR="004B15E6">
        <w:t>. Apart from that, due to the fantastic interactive system between smart watches and smart phone created by technology companies like Apple, Samsung and Huawei, smart watches are becoming familiar to more and more people. Which means that smart watches are becoming common in our lives and becoming convenient for monitoring health conditions of family members</w:t>
      </w:r>
      <w:r w:rsidR="00BB3AE5">
        <w:t xml:space="preserve"> instead of going to hospital regularly </w:t>
      </w:r>
      <w:r w:rsidR="00BB3AE5" w:rsidRPr="00BB3AE5">
        <w:t>(</w:t>
      </w:r>
      <w:proofErr w:type="spellStart"/>
      <w:r w:rsidR="00BB3AE5" w:rsidRPr="00BB3AE5">
        <w:t>Baig</w:t>
      </w:r>
      <w:proofErr w:type="spellEnd"/>
      <w:r w:rsidR="00BB3AE5" w:rsidRPr="00BB3AE5">
        <w:t>, 2020)</w:t>
      </w:r>
      <w:r w:rsidR="00BB3AE5">
        <w:t xml:space="preserve">. </w:t>
      </w:r>
    </w:p>
    <w:p w14:paraId="4A580195" w14:textId="46E638B7" w:rsidR="00BB3AE5" w:rsidRDefault="00BB3AE5" w:rsidP="000567C3">
      <w:r>
        <w:t>As smart wearing is so useful and convenient, I was wondering how to develop more functions to further improve the use of it. The detection and warning of fall over is the answer</w:t>
      </w:r>
      <w:r w:rsidR="00933733">
        <w:t xml:space="preserve"> as it would help to remind parents if their children of old generations fall over by accident</w:t>
      </w:r>
      <w:r>
        <w:t>. By setting 4 different motions for the Arduino, I have collected the motions of no motions (idle), swinging hands while walking and running, and the freefall from about 1 metres height (Drop).</w:t>
      </w:r>
    </w:p>
    <w:p w14:paraId="6D81CD9E" w14:textId="332FC2FC" w:rsidR="000567C3" w:rsidRPr="00C76491" w:rsidRDefault="000567C3" w:rsidP="000567C3">
      <w:pPr>
        <w:rPr>
          <w:b/>
          <w:bCs/>
          <w:sz w:val="32"/>
          <w:szCs w:val="28"/>
        </w:rPr>
      </w:pPr>
      <w:r w:rsidRPr="00C76491">
        <w:rPr>
          <w:b/>
          <w:bCs/>
          <w:sz w:val="32"/>
          <w:szCs w:val="28"/>
        </w:rPr>
        <w:t>Research Question</w:t>
      </w:r>
    </w:p>
    <w:p w14:paraId="292BAD5B" w14:textId="0BCAAFE4" w:rsidR="000567C3" w:rsidRDefault="00BB3AE5" w:rsidP="000567C3">
      <w:r>
        <w:t xml:space="preserve">The main problem is </w:t>
      </w:r>
      <w:r w:rsidR="00933733">
        <w:t>how to detect different motions and identify fall over correctly and hence be able to send warning messages for further development.</w:t>
      </w:r>
    </w:p>
    <w:p w14:paraId="0393F443" w14:textId="77777777" w:rsidR="000567C3" w:rsidRDefault="000567C3" w:rsidP="000567C3"/>
    <w:p w14:paraId="5E0E5DFE" w14:textId="77777777" w:rsidR="000567C3" w:rsidRPr="00C76491" w:rsidRDefault="000567C3" w:rsidP="000567C3">
      <w:pPr>
        <w:rPr>
          <w:b/>
          <w:bCs/>
          <w:sz w:val="32"/>
          <w:szCs w:val="28"/>
        </w:rPr>
      </w:pPr>
      <w:r w:rsidRPr="00C76491">
        <w:rPr>
          <w:b/>
          <w:bCs/>
          <w:sz w:val="32"/>
          <w:szCs w:val="28"/>
        </w:rPr>
        <w:t>Application Overview</w:t>
      </w:r>
    </w:p>
    <w:p w14:paraId="54BB616F" w14:textId="30D3471A" w:rsidR="00E5773D" w:rsidRDefault="00E5773D" w:rsidP="000567C3">
      <w:r>
        <w:t xml:space="preserve">Edge impulse is the tool for me to analysis the motion data collected from the Arduino Nano 33. There are 4 stages for analysis after the data is collected. </w:t>
      </w:r>
      <w:proofErr w:type="gramStart"/>
      <w:r>
        <w:t>First of all</w:t>
      </w:r>
      <w:proofErr w:type="gramEnd"/>
      <w:r>
        <w:t xml:space="preserve">, we need to create impulse that takes raw data, uses signal processing to extract features, and then uses a learning block to classify new data. For my impulse, I set 3 axes to create a three-dimensional </w:t>
      </w:r>
      <w:r w:rsidRPr="00E5773D">
        <w:t>Spectral Analysis</w:t>
      </w:r>
      <w:r>
        <w:t xml:space="preserve">, with window size of 2000ms and 80ms increase. </w:t>
      </w:r>
      <w:r>
        <w:lastRenderedPageBreak/>
        <w:t>Besides, the neural network (</w:t>
      </w:r>
      <w:proofErr w:type="spellStart"/>
      <w:r>
        <w:t>Keras</w:t>
      </w:r>
      <w:proofErr w:type="spellEnd"/>
      <w:r>
        <w:t>) calling NN Classifier is created to repeat the training to improve the accuracy of prediction, and final stage is the K-means Anomaly Detection, which is used to separate the classified data from the training data</w:t>
      </w:r>
      <w:r w:rsidR="00E46CCF">
        <w:t xml:space="preserve"> via K-means mode</w:t>
      </w:r>
      <w:r>
        <w:t>.</w:t>
      </w:r>
    </w:p>
    <w:p w14:paraId="345B75E8" w14:textId="2F53D1FD" w:rsidR="00E46CCF" w:rsidRDefault="00E467AA" w:rsidP="000567C3">
      <w:pPr>
        <w:rPr>
          <w:rFonts w:hint="eastAsia"/>
        </w:rPr>
      </w:pPr>
      <w:r>
        <w:rPr>
          <w:noProof/>
        </w:rPr>
        <w:drawing>
          <wp:inline distT="0" distB="0" distL="0" distR="0" wp14:anchorId="3DAB9DF1" wp14:editId="05EF7193">
            <wp:extent cx="5274310" cy="2986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86405"/>
                    </a:xfrm>
                    <a:prstGeom prst="rect">
                      <a:avLst/>
                    </a:prstGeom>
                  </pic:spPr>
                </pic:pic>
              </a:graphicData>
            </a:graphic>
          </wp:inline>
        </w:drawing>
      </w:r>
    </w:p>
    <w:p w14:paraId="2BEF7258" w14:textId="23AD91B4" w:rsidR="000567C3" w:rsidRDefault="000567C3" w:rsidP="000567C3">
      <w:r>
        <w:t xml:space="preserve">probably ~200 words and a diagram </w:t>
      </w:r>
      <w:proofErr w:type="gramStart"/>
      <w:r>
        <w:t>is</w:t>
      </w:r>
      <w:proofErr w:type="gramEnd"/>
      <w:r>
        <w:t xml:space="preserve"> usually good to convey your design!</w:t>
      </w:r>
    </w:p>
    <w:p w14:paraId="1C025983" w14:textId="77777777" w:rsidR="000567C3" w:rsidRDefault="000567C3" w:rsidP="000567C3"/>
    <w:p w14:paraId="2130AB44" w14:textId="77777777" w:rsidR="000567C3" w:rsidRPr="00C76491" w:rsidRDefault="000567C3" w:rsidP="000567C3">
      <w:pPr>
        <w:rPr>
          <w:b/>
          <w:bCs/>
          <w:sz w:val="32"/>
          <w:szCs w:val="28"/>
        </w:rPr>
      </w:pPr>
      <w:r w:rsidRPr="00C76491">
        <w:rPr>
          <w:b/>
          <w:bCs/>
          <w:sz w:val="32"/>
          <w:szCs w:val="28"/>
        </w:rPr>
        <w:t>Data</w:t>
      </w:r>
    </w:p>
    <w:p w14:paraId="792B4C13" w14:textId="01FC61CF" w:rsidR="0098543F" w:rsidRDefault="0073749D" w:rsidP="000567C3">
      <w:pPr>
        <w:rPr>
          <w:rFonts w:hint="eastAsia"/>
        </w:rPr>
      </w:pPr>
      <w:r>
        <w:rPr>
          <w:rFonts w:hint="eastAsia"/>
        </w:rPr>
        <w:t>T</w:t>
      </w:r>
      <w:r>
        <w:t>his model is aiming to recognise different types of exercise and fall over motions via the motions collected by accelerometer of Arduino Nano 33. For these four motions, the data for ‘</w:t>
      </w:r>
      <w:r>
        <w:rPr>
          <w:rFonts w:hint="eastAsia"/>
        </w:rPr>
        <w:t>i</w:t>
      </w:r>
      <w:r>
        <w:t>dle’ is collected by simply setting the Arduino stably on the desk for 1 min</w:t>
      </w:r>
      <w:r w:rsidR="0098543F">
        <w:t>, the motion of ‘walk’ is the motion of the swinging of my hands. I recorded the swinging of my hands by 3 mins as the data of ‘walk’. The motion of ‘</w:t>
      </w:r>
      <w:r w:rsidR="0098543F">
        <w:rPr>
          <w:rFonts w:hint="eastAsia"/>
        </w:rPr>
        <w:t>R</w:t>
      </w:r>
      <w:r w:rsidR="0098543F">
        <w:t xml:space="preserve">un’ is </w:t>
      </w:r>
      <w:proofErr w:type="gramStart"/>
      <w:r w:rsidR="0098543F">
        <w:t>similar to</w:t>
      </w:r>
      <w:proofErr w:type="gramEnd"/>
      <w:r w:rsidR="0098543F">
        <w:t xml:space="preserve"> ‘walk’, which is also the recording of the swinging of my hands, yet with higher frequency as I was jugging instead of walking. Finally, the motion of ‘Drop’ is</w:t>
      </w:r>
      <w:r w:rsidR="00067BD6">
        <w:t xml:space="preserve"> the freefall </w:t>
      </w:r>
      <w:r w:rsidR="000F4EE3">
        <w:t xml:space="preserve">motion </w:t>
      </w:r>
      <w:r w:rsidR="00067BD6">
        <w:t>of the Arduino from about 1 m height, as the motion is considerably simple, I repeated the process by 10 times to improve the quality of the data.</w:t>
      </w:r>
      <w:r w:rsidR="000F4EE3">
        <w:t xml:space="preserve"> Among that, for all 4 types of motions, only the ‘built-in accelerometer’ is used in Arduino, the Frequency of sampling is set at 62,5 Hz</w:t>
      </w:r>
      <w:r w:rsidR="000F4EE3">
        <w:rPr>
          <w:rFonts w:hint="eastAsia"/>
        </w:rPr>
        <w:t>.</w:t>
      </w:r>
    </w:p>
    <w:p w14:paraId="1A29737C" w14:textId="5A16D1B6" w:rsidR="000567C3" w:rsidRDefault="000F4EE3" w:rsidP="000567C3">
      <w:r w:rsidRPr="000F4EE3">
        <w:lastRenderedPageBreak/>
        <w:drawing>
          <wp:inline distT="0" distB="0" distL="0" distR="0" wp14:anchorId="387814E6" wp14:editId="574982B3">
            <wp:extent cx="5274310" cy="4790440"/>
            <wp:effectExtent l="0" t="0" r="2540" b="0"/>
            <wp:docPr id="10" name="Picture 9">
              <a:extLst xmlns:a="http://schemas.openxmlformats.org/drawingml/2006/main">
                <a:ext uri="{FF2B5EF4-FFF2-40B4-BE49-F238E27FC236}">
                  <a16:creationId xmlns:a16="http://schemas.microsoft.com/office/drawing/2014/main" id="{1FDD53BF-DF0D-4AAA-87FE-929D78924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FDD53BF-DF0D-4AAA-87FE-929D7892417B}"/>
                        </a:ext>
                      </a:extLst>
                    </pic:cNvPr>
                    <pic:cNvPicPr>
                      <a:picLocks noChangeAspect="1"/>
                    </pic:cNvPicPr>
                  </pic:nvPicPr>
                  <pic:blipFill>
                    <a:blip r:embed="rId5"/>
                    <a:stretch>
                      <a:fillRect/>
                    </a:stretch>
                  </pic:blipFill>
                  <pic:spPr>
                    <a:xfrm>
                      <a:off x="0" y="0"/>
                      <a:ext cx="5274310" cy="4790440"/>
                    </a:xfrm>
                    <a:prstGeom prst="rect">
                      <a:avLst/>
                    </a:prstGeom>
                  </pic:spPr>
                </pic:pic>
              </a:graphicData>
            </a:graphic>
          </wp:inline>
        </w:drawing>
      </w:r>
    </w:p>
    <w:p w14:paraId="4340113F" w14:textId="77777777" w:rsidR="000567C3" w:rsidRPr="00C76491" w:rsidRDefault="000567C3" w:rsidP="000567C3">
      <w:pPr>
        <w:rPr>
          <w:b/>
          <w:bCs/>
          <w:sz w:val="32"/>
          <w:szCs w:val="28"/>
        </w:rPr>
      </w:pPr>
      <w:r w:rsidRPr="00C76491">
        <w:rPr>
          <w:b/>
          <w:bCs/>
          <w:sz w:val="32"/>
          <w:szCs w:val="28"/>
        </w:rPr>
        <w:t>Model</w:t>
      </w:r>
    </w:p>
    <w:p w14:paraId="01B28996" w14:textId="18F55F26" w:rsidR="00DF1C87" w:rsidRDefault="000F4EE3" w:rsidP="00DF1C87">
      <w:r>
        <w:t>The Model</w:t>
      </w:r>
      <w:r w:rsidR="009E0E7A">
        <w:t>s</w:t>
      </w:r>
      <w:r>
        <w:t xml:space="preserve"> I have been used </w:t>
      </w:r>
      <w:r w:rsidR="009E0E7A">
        <w:t>are</w:t>
      </w:r>
      <w:r w:rsidR="009E0E7A" w:rsidRPr="009E0E7A">
        <w:t xml:space="preserve"> </w:t>
      </w:r>
      <w:r w:rsidR="009E0E7A" w:rsidRPr="009E0E7A">
        <w:t>Nearest Neighbour Classifier</w:t>
      </w:r>
      <w:r w:rsidR="009E0E7A">
        <w:t xml:space="preserve"> for Neural Network (</w:t>
      </w:r>
      <w:proofErr w:type="spellStart"/>
      <w:r w:rsidR="009E0E7A">
        <w:t>Keras</w:t>
      </w:r>
      <w:proofErr w:type="spellEnd"/>
      <w:r w:rsidR="009E0E7A">
        <w:t>) and K-means Anomaly Detection.</w:t>
      </w:r>
      <w:r w:rsidR="007A07F2">
        <w:t xml:space="preserve"> </w:t>
      </w:r>
      <w:r w:rsidR="00E048DB">
        <w:t xml:space="preserve">The 1-N-N classifier is one of the oldest methods known. The idea is </w:t>
      </w:r>
      <w:r w:rsidR="00E048DB">
        <w:t>extremely</w:t>
      </w:r>
      <w:r w:rsidR="00E048DB">
        <w:t xml:space="preserve"> simple: to classify X find its closest </w:t>
      </w:r>
      <w:r w:rsidR="00E048DB">
        <w:t>neighbour</w:t>
      </w:r>
      <w:r w:rsidR="00E048DB">
        <w:t xml:space="preserve"> among the training</w:t>
      </w:r>
      <w:r w:rsidR="00E048DB">
        <w:rPr>
          <w:rFonts w:hint="eastAsia"/>
        </w:rPr>
        <w:t xml:space="preserve"> </w:t>
      </w:r>
      <w:r w:rsidR="00E048DB">
        <w:t>points (call it X</w:t>
      </w:r>
      <w:r w:rsidR="00E048DB">
        <w:t>’</w:t>
      </w:r>
      <w:r w:rsidR="00E048DB">
        <w:t>,) and assign to X the label of X</w:t>
      </w:r>
      <w:r w:rsidR="00E048DB">
        <w:t>’</w:t>
      </w:r>
      <w:r w:rsidR="00E048DB" w:rsidRPr="007A07F2">
        <w:t xml:space="preserve"> </w:t>
      </w:r>
      <w:proofErr w:type="gramStart"/>
      <w:r w:rsidR="007A07F2" w:rsidRPr="007A07F2">
        <w:t>(</w:t>
      </w:r>
      <w:r w:rsidR="00E048DB">
        <w:t xml:space="preserve"> </w:t>
      </w:r>
      <w:r w:rsidR="007A07F2" w:rsidRPr="007A07F2">
        <w:t>Castelli</w:t>
      </w:r>
      <w:proofErr w:type="gramEnd"/>
      <w:r w:rsidR="007A07F2" w:rsidRPr="007A07F2">
        <w:t>, 1997)</w:t>
      </w:r>
      <w:r w:rsidR="00E048DB">
        <w:t>.</w:t>
      </w:r>
      <w:r w:rsidR="00DF1C87">
        <w:t xml:space="preserve"> On the other hand, K-means model identifies k number of centroids, </w:t>
      </w:r>
      <w:r w:rsidR="00446425">
        <w:t xml:space="preserve">and then allocate all the other point to its closest centroids, and ensuring the cluster is as small as possible, the K-means stands for the average of the data which is contributed to find the centroid </w:t>
      </w:r>
      <w:r w:rsidR="00446425" w:rsidRPr="00446425">
        <w:t>(</w:t>
      </w:r>
      <w:proofErr w:type="spellStart"/>
      <w:r w:rsidR="00446425" w:rsidRPr="00446425">
        <w:t>Garbade</w:t>
      </w:r>
      <w:proofErr w:type="spellEnd"/>
      <w:r w:rsidR="00446425" w:rsidRPr="00446425">
        <w:t>, 201</w:t>
      </w:r>
      <w:r w:rsidR="00446425">
        <w:t>8).</w:t>
      </w:r>
    </w:p>
    <w:p w14:paraId="7659A191" w14:textId="2403F4A3" w:rsidR="00D6188F" w:rsidRDefault="00446425" w:rsidP="00D26A29">
      <w:r>
        <w:t xml:space="preserve">The reason I chose NN classifier for my project is due to that NN classifier achieves consistently high </w:t>
      </w:r>
      <w:r w:rsidR="00D26A29">
        <w:t>performance and</w:t>
      </w:r>
      <w:r w:rsidR="00D26A29">
        <w:t xml:space="preserve"> involves a training set of both positive and negative cases</w:t>
      </w:r>
      <w:r w:rsidR="00D26A29">
        <w:t>,</w:t>
      </w:r>
      <w:r w:rsidR="00D26A29">
        <w:t xml:space="preserve"> </w:t>
      </w:r>
      <w:r w:rsidR="00D26A29">
        <w:t xml:space="preserve">and no assumptions of the distribution of the training examples are required. Besides, the advantages of K-means clusters </w:t>
      </w:r>
      <w:r w:rsidR="00D6188F">
        <w:t>make</w:t>
      </w:r>
      <w:r w:rsidR="00D26A29">
        <w:t xml:space="preserve"> it </w:t>
      </w:r>
      <w:r w:rsidR="00D6188F">
        <w:t>become</w:t>
      </w:r>
      <w:r w:rsidR="00D26A29">
        <w:t xml:space="preserve"> appropriate for my project, the advantages include that it is relatively simple to implement, which means it is easy to adapt to new examples. Apart from that, K-means cluster scales to large data sets, </w:t>
      </w:r>
      <w:r w:rsidR="00D26A29">
        <w:lastRenderedPageBreak/>
        <w:t xml:space="preserve">guarantees convergence, being able to warm-start the positions of centroids, and generalizes to clusters of different shapes and sizes </w:t>
      </w:r>
      <w:r w:rsidR="00D6188F" w:rsidRPr="00D6188F">
        <w:t>(</w:t>
      </w:r>
      <w:proofErr w:type="spellStart"/>
      <w:r w:rsidR="00D6188F" w:rsidRPr="00D6188F">
        <w:t>Sobiech</w:t>
      </w:r>
      <w:proofErr w:type="spellEnd"/>
      <w:r w:rsidR="00D6188F" w:rsidRPr="00D6188F">
        <w:t>, 2017</w:t>
      </w:r>
      <w:r w:rsidR="00D6188F">
        <w:t xml:space="preserve">). </w:t>
      </w:r>
    </w:p>
    <w:p w14:paraId="46CCD71F" w14:textId="04E7BACB" w:rsidR="00B30731" w:rsidRDefault="00B30731" w:rsidP="00D26A29">
      <w:r w:rsidRPr="00B30731">
        <w:drawing>
          <wp:inline distT="0" distB="0" distL="0" distR="0" wp14:anchorId="19BE3DD1" wp14:editId="17DB40EC">
            <wp:extent cx="5274310" cy="2880995"/>
            <wp:effectExtent l="0" t="0" r="2540" b="0"/>
            <wp:docPr id="21" name="Picture 20">
              <a:extLst xmlns:a="http://schemas.openxmlformats.org/drawingml/2006/main">
                <a:ext uri="{FF2B5EF4-FFF2-40B4-BE49-F238E27FC236}">
                  <a16:creationId xmlns:a16="http://schemas.microsoft.com/office/drawing/2014/main" id="{8E680830-6D3B-47C6-8A24-FC4A6570F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8E680830-6D3B-47C6-8A24-FC4A6570F0A3}"/>
                        </a:ext>
                      </a:extLst>
                    </pic:cNvPr>
                    <pic:cNvPicPr>
                      <a:picLocks noChangeAspect="1"/>
                    </pic:cNvPicPr>
                  </pic:nvPicPr>
                  <pic:blipFill rotWithShape="1">
                    <a:blip r:embed="rId6"/>
                    <a:srcRect t="35513"/>
                    <a:stretch/>
                  </pic:blipFill>
                  <pic:spPr>
                    <a:xfrm>
                      <a:off x="0" y="0"/>
                      <a:ext cx="5274310" cy="2880995"/>
                    </a:xfrm>
                    <a:prstGeom prst="rect">
                      <a:avLst/>
                    </a:prstGeom>
                  </pic:spPr>
                </pic:pic>
              </a:graphicData>
            </a:graphic>
          </wp:inline>
        </w:drawing>
      </w:r>
      <w:r w:rsidRPr="00B30731">
        <w:rPr>
          <w:noProof/>
        </w:rPr>
        <w:t xml:space="preserve"> </w:t>
      </w:r>
      <w:r w:rsidRPr="00B30731">
        <w:drawing>
          <wp:inline distT="0" distB="0" distL="0" distR="0" wp14:anchorId="791B0F6B" wp14:editId="43D1A39B">
            <wp:extent cx="5274310" cy="2967355"/>
            <wp:effectExtent l="0" t="0" r="2540" b="4445"/>
            <wp:docPr id="13" name="Picture 12">
              <a:extLst xmlns:a="http://schemas.openxmlformats.org/drawingml/2006/main">
                <a:ext uri="{FF2B5EF4-FFF2-40B4-BE49-F238E27FC236}">
                  <a16:creationId xmlns:a16="http://schemas.microsoft.com/office/drawing/2014/main" id="{9C3DEC55-45F8-4A34-88D7-805B47E14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C3DEC55-45F8-4A34-88D7-805B47E144CE}"/>
                        </a:ext>
                      </a:extLst>
                    </pic:cNvPr>
                    <pic:cNvPicPr>
                      <a:picLocks noChangeAspect="1"/>
                    </pic:cNvPicPr>
                  </pic:nvPicPr>
                  <pic:blipFill>
                    <a:blip r:embed="rId7"/>
                    <a:stretch>
                      <a:fillRect/>
                    </a:stretch>
                  </pic:blipFill>
                  <pic:spPr>
                    <a:xfrm>
                      <a:off x="0" y="0"/>
                      <a:ext cx="5274310" cy="2967355"/>
                    </a:xfrm>
                    <a:prstGeom prst="rect">
                      <a:avLst/>
                    </a:prstGeom>
                  </pic:spPr>
                </pic:pic>
              </a:graphicData>
            </a:graphic>
          </wp:inline>
        </w:drawing>
      </w:r>
    </w:p>
    <w:p w14:paraId="3F54BEE8" w14:textId="77777777" w:rsidR="000567C3" w:rsidRPr="00C76491" w:rsidRDefault="000567C3" w:rsidP="000567C3">
      <w:pPr>
        <w:rPr>
          <w:b/>
          <w:bCs/>
          <w:sz w:val="32"/>
          <w:szCs w:val="28"/>
        </w:rPr>
      </w:pPr>
      <w:r w:rsidRPr="00C76491">
        <w:rPr>
          <w:b/>
          <w:bCs/>
          <w:sz w:val="32"/>
          <w:szCs w:val="28"/>
        </w:rPr>
        <w:t>Experiments</w:t>
      </w:r>
    </w:p>
    <w:p w14:paraId="1BD5B694" w14:textId="0C0988A1" w:rsidR="00AB4355" w:rsidRDefault="00AB4355" w:rsidP="000567C3">
      <w:r>
        <w:t xml:space="preserve">After the training data is collected and analysed, the </w:t>
      </w:r>
      <w:proofErr w:type="gramStart"/>
      <w:r>
        <w:t>features</w:t>
      </w:r>
      <w:proofErr w:type="gramEnd"/>
      <w:r>
        <w:t xml:space="preserve"> about the dataset is recorded. Hence, I used the live classification to test my training data.</w:t>
      </w:r>
    </w:p>
    <w:p w14:paraId="64CB4A93" w14:textId="0A173339" w:rsidR="00AB4355" w:rsidRDefault="00AB4355" w:rsidP="000567C3">
      <w:proofErr w:type="gramStart"/>
      <w:r>
        <w:rPr>
          <w:rFonts w:hint="eastAsia"/>
        </w:rPr>
        <w:t>F</w:t>
      </w:r>
      <w:r>
        <w:t>irst of all</w:t>
      </w:r>
      <w:proofErr w:type="gramEnd"/>
      <w:r>
        <w:t>, I recorded 4 different motions and named the</w:t>
      </w:r>
      <w:r w:rsidR="009C6C6D">
        <w:t>m</w:t>
      </w:r>
      <w:r>
        <w:t xml:space="preserve"> testing</w:t>
      </w:r>
      <w:r w:rsidR="009C6C6D">
        <w:t xml:space="preserve"> data</w:t>
      </w:r>
      <w:r>
        <w:t xml:space="preserve">. After that, </w:t>
      </w:r>
      <w:r w:rsidR="009C6C6D">
        <w:t xml:space="preserve">the classification process will predict the motion of the testing data based on the training model I have recorded before, as the result, it will show the percentage of these different motions, if the testing process cannot recognise the motion, it would regard it as </w:t>
      </w:r>
      <w:r w:rsidR="009C6C6D">
        <w:lastRenderedPageBreak/>
        <w:t xml:space="preserve">uncertain and anomaly. Furthermore, I have </w:t>
      </w:r>
      <w:proofErr w:type="gramStart"/>
      <w:r w:rsidR="009C6C6D">
        <w:t>record</w:t>
      </w:r>
      <w:proofErr w:type="gramEnd"/>
      <w:r w:rsidR="009C6C6D">
        <w:t xml:space="preserve"> a combination of 4 different motions randomly for about 1 mins long, the testing process will then demonstrate the motion it recognises at different timestamp, and colour the uncertain motion in red in the detailed result list.</w:t>
      </w:r>
    </w:p>
    <w:p w14:paraId="3714B898" w14:textId="335D54C2" w:rsidR="009C6C6D" w:rsidRDefault="009C6C6D" w:rsidP="000567C3">
      <w:r>
        <w:rPr>
          <w:noProof/>
        </w:rPr>
        <w:drawing>
          <wp:inline distT="0" distB="0" distL="0" distR="0" wp14:anchorId="1E895F16" wp14:editId="30D818F5">
            <wp:extent cx="5274310" cy="4509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09135"/>
                    </a:xfrm>
                    <a:prstGeom prst="rect">
                      <a:avLst/>
                    </a:prstGeom>
                  </pic:spPr>
                </pic:pic>
              </a:graphicData>
            </a:graphic>
          </wp:inline>
        </w:drawing>
      </w:r>
    </w:p>
    <w:p w14:paraId="6B9ED80A" w14:textId="77777777" w:rsidR="000567C3" w:rsidRDefault="000567C3" w:rsidP="000567C3"/>
    <w:p w14:paraId="47D2D9F0" w14:textId="77777777" w:rsidR="000567C3" w:rsidRPr="00C76491" w:rsidRDefault="000567C3" w:rsidP="000567C3">
      <w:pPr>
        <w:rPr>
          <w:b/>
          <w:bCs/>
          <w:sz w:val="32"/>
          <w:szCs w:val="28"/>
        </w:rPr>
      </w:pPr>
      <w:r w:rsidRPr="00C76491">
        <w:rPr>
          <w:b/>
          <w:bCs/>
          <w:sz w:val="32"/>
          <w:szCs w:val="28"/>
        </w:rPr>
        <w:t>Results and Observations</w:t>
      </w:r>
    </w:p>
    <w:p w14:paraId="7EFFB203" w14:textId="0C834CA9" w:rsidR="000567C3" w:rsidRDefault="000567C3" w:rsidP="000567C3">
      <w:r>
        <w:t xml:space="preserve">Synthesis the main results and observations you made from building the project. Did it work perfectly? Why not? What worked and what </w:t>
      </w:r>
      <w:proofErr w:type="gramStart"/>
      <w:r>
        <w:t>didn't</w:t>
      </w:r>
      <w:proofErr w:type="gramEnd"/>
      <w:r>
        <w:t>? Why? What would you do next if you had more time?</w:t>
      </w:r>
    </w:p>
    <w:p w14:paraId="2420A26C" w14:textId="5DA4DDAC" w:rsidR="00206298" w:rsidRDefault="00206298" w:rsidP="000567C3">
      <w:r>
        <w:rPr>
          <w:noProof/>
        </w:rPr>
        <w:lastRenderedPageBreak/>
        <w:drawing>
          <wp:inline distT="0" distB="0" distL="0" distR="0" wp14:anchorId="5AD3AF43" wp14:editId="666F79E9">
            <wp:extent cx="5274310" cy="2426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6335"/>
                    </a:xfrm>
                    <a:prstGeom prst="rect">
                      <a:avLst/>
                    </a:prstGeom>
                  </pic:spPr>
                </pic:pic>
              </a:graphicData>
            </a:graphic>
          </wp:inline>
        </w:drawing>
      </w:r>
    </w:p>
    <w:p w14:paraId="325D1786" w14:textId="01081145" w:rsidR="000567C3" w:rsidRDefault="00206298" w:rsidP="000567C3">
      <w:r>
        <w:rPr>
          <w:rFonts w:hint="eastAsia"/>
        </w:rPr>
        <w:t>T</w:t>
      </w:r>
      <w:r>
        <w:t xml:space="preserve">his is the testing data of the combination of 4 different motions. </w:t>
      </w:r>
      <w:r w:rsidR="009C6C6D">
        <w:t xml:space="preserve">The testing process demonstrate a considerably </w:t>
      </w:r>
      <w:proofErr w:type="gramStart"/>
      <w:r w:rsidR="009C6C6D">
        <w:t>high quality</w:t>
      </w:r>
      <w:proofErr w:type="gramEnd"/>
      <w:r w:rsidR="009C6C6D">
        <w:t xml:space="preserve"> prediction as the result. The number of uncertain values </w:t>
      </w:r>
      <w:proofErr w:type="gramStart"/>
      <w:r w:rsidR="009C6C6D">
        <w:t>are</w:t>
      </w:r>
      <w:proofErr w:type="gramEnd"/>
      <w:r w:rsidR="009C6C6D">
        <w:t xml:space="preserve"> </w:t>
      </w:r>
      <w:r>
        <w:t>considerably small, and the accuracy of predicting the motions is significant high.</w:t>
      </w:r>
    </w:p>
    <w:p w14:paraId="2D8B21BD" w14:textId="5D58A37D" w:rsidR="00206298" w:rsidRDefault="00206298" w:rsidP="000567C3">
      <w:r>
        <w:rPr>
          <w:noProof/>
        </w:rPr>
        <w:drawing>
          <wp:inline distT="0" distB="0" distL="0" distR="0" wp14:anchorId="2ECBCA91" wp14:editId="071575E6">
            <wp:extent cx="5274310" cy="3458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8845"/>
                    </a:xfrm>
                    <a:prstGeom prst="rect">
                      <a:avLst/>
                    </a:prstGeom>
                  </pic:spPr>
                </pic:pic>
              </a:graphicData>
            </a:graphic>
          </wp:inline>
        </w:drawing>
      </w:r>
    </w:p>
    <w:p w14:paraId="6AF565D5" w14:textId="77777777" w:rsidR="00206298" w:rsidRDefault="00206298" w:rsidP="000567C3">
      <w:r>
        <w:rPr>
          <w:rFonts w:hint="eastAsia"/>
        </w:rPr>
        <w:t>F</w:t>
      </w:r>
      <w:r>
        <w:t xml:space="preserve">or the spectral features which contains 6914 samples also shows that </w:t>
      </w:r>
      <w:proofErr w:type="gramStart"/>
      <w:r>
        <w:t>the most</w:t>
      </w:r>
      <w:proofErr w:type="gramEnd"/>
      <w:r>
        <w:t xml:space="preserve"> of the dots with the same colour gather together, which does meet the features of the testing data as my performance of the 4 motions all have similar posture. </w:t>
      </w:r>
    </w:p>
    <w:p w14:paraId="50F5816A" w14:textId="77777777" w:rsidR="00206298" w:rsidRDefault="00206298" w:rsidP="000567C3">
      <w:r>
        <w:rPr>
          <w:noProof/>
        </w:rPr>
        <w:lastRenderedPageBreak/>
        <w:drawing>
          <wp:inline distT="0" distB="0" distL="0" distR="0" wp14:anchorId="1351FA1E" wp14:editId="17F8752A">
            <wp:extent cx="5274310" cy="3067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7050"/>
                    </a:xfrm>
                    <a:prstGeom prst="rect">
                      <a:avLst/>
                    </a:prstGeom>
                  </pic:spPr>
                </pic:pic>
              </a:graphicData>
            </a:graphic>
          </wp:inline>
        </w:drawing>
      </w:r>
    </w:p>
    <w:p w14:paraId="52924E1D" w14:textId="77777777" w:rsidR="00CC3255" w:rsidRDefault="00206298" w:rsidP="000567C3">
      <w:r>
        <w:t>The Anomaly explorer also demonstrate the quality of the prediction. As we can see, the blue dots are the training data, and most of the blue dots are inside their clusters (the blue circles</w:t>
      </w:r>
      <w:r>
        <w:rPr>
          <w:rFonts w:hint="eastAsia"/>
        </w:rPr>
        <w:t>)</w:t>
      </w:r>
      <w:r>
        <w:rPr>
          <w:rFonts w:hint="eastAsia"/>
        </w:rPr>
        <w:t>，</w:t>
      </w:r>
      <w:r>
        <w:t>only few dots are outside the dark blue clusters. The orange dots are the classified data been used as testing data. Obviously that most of the classified dots are inside the dark blue clusters and ev</w:t>
      </w:r>
      <w:r w:rsidR="00CC3255">
        <w:t>en though there are still some classified dots are close to the edge of the cluster, no orange dots are outside the largest cluster as well.</w:t>
      </w:r>
    </w:p>
    <w:p w14:paraId="2C84CF53" w14:textId="237B7709" w:rsidR="00206298" w:rsidRDefault="00CC3255" w:rsidP="000567C3">
      <w:r w:rsidRPr="00CC3255">
        <w:rPr>
          <w:noProof/>
        </w:rPr>
        <w:t xml:space="preserve"> </w:t>
      </w:r>
      <w:r>
        <w:rPr>
          <w:noProof/>
        </w:rPr>
        <w:drawing>
          <wp:inline distT="0" distB="0" distL="0" distR="0" wp14:anchorId="16480B21" wp14:editId="406951FF">
            <wp:extent cx="5274310" cy="2048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48510"/>
                    </a:xfrm>
                    <a:prstGeom prst="rect">
                      <a:avLst/>
                    </a:prstGeom>
                  </pic:spPr>
                </pic:pic>
              </a:graphicData>
            </a:graphic>
          </wp:inline>
        </w:drawing>
      </w:r>
    </w:p>
    <w:p w14:paraId="438704EF" w14:textId="53A2367F" w:rsidR="00CC3255" w:rsidRDefault="00CC3255" w:rsidP="000567C3">
      <w:r>
        <w:rPr>
          <w:rFonts w:hint="eastAsia"/>
        </w:rPr>
        <w:t>O</w:t>
      </w:r>
      <w:r>
        <w:t>n the other hand, just as the K-means cluster graph shows, the training data has significantly high accuracy. From the training model we can see that the accuracy of the training performance has reached 99.9% with no loss. Yet this is not necessarily good as it be overfitting, because it could mean that the neural network is too tuned for the specific test and may perform poorly when it meets new data.</w:t>
      </w:r>
    </w:p>
    <w:p w14:paraId="418AA89F" w14:textId="4D7101E4" w:rsidR="007F4BEA" w:rsidRPr="00CC3255" w:rsidRDefault="00CC3255" w:rsidP="000567C3">
      <w:pPr>
        <w:rPr>
          <w:rFonts w:hint="eastAsia"/>
        </w:rPr>
      </w:pPr>
      <w:r>
        <w:rPr>
          <w:rFonts w:hint="eastAsia"/>
        </w:rPr>
        <w:t>F</w:t>
      </w:r>
      <w:r>
        <w:t xml:space="preserve">inally, even though the testing results are considerably </w:t>
      </w:r>
      <w:proofErr w:type="gramStart"/>
      <w:r>
        <w:t>good</w:t>
      </w:r>
      <w:proofErr w:type="gramEnd"/>
      <w:r>
        <w:t xml:space="preserve"> but the accuracy in reality might not perform as well as the testing result.</w:t>
      </w:r>
      <w:r>
        <w:rPr>
          <w:rFonts w:hint="eastAsia"/>
        </w:rPr>
        <w:t xml:space="preserve"> </w:t>
      </w:r>
      <w:r>
        <w:t xml:space="preserve">In this project due to the constrain of the </w:t>
      </w:r>
      <w:r>
        <w:lastRenderedPageBreak/>
        <w:t>length of wire, I used free fall to simulate fall over</w:t>
      </w:r>
      <w:r>
        <w:rPr>
          <w:rFonts w:hint="eastAsia"/>
        </w:rPr>
        <w:t>.</w:t>
      </w:r>
      <w:r w:rsidR="007F4BEA">
        <w:t xml:space="preserve"> Apart from this, due to that Arduino </w:t>
      </w:r>
      <w:proofErr w:type="gramStart"/>
      <w:r w:rsidR="007F4BEA">
        <w:t>has to</w:t>
      </w:r>
      <w:proofErr w:type="gramEnd"/>
      <w:r w:rsidR="007F4BEA">
        <w:t xml:space="preserve"> be connected with my laptop though the wire, the motion of walking and running are simply the hand swinging with different frequency as the simulation. Which means that except ‘idle’, all other three motions have differences to the real performance. </w:t>
      </w:r>
      <w:proofErr w:type="gramStart"/>
      <w:r w:rsidR="007F4BEA">
        <w:t>In order to</w:t>
      </w:r>
      <w:proofErr w:type="gramEnd"/>
      <w:r w:rsidR="007F4BEA">
        <w:t xml:space="preserve"> improve the quality of the project, making sure the Arduino will not be restricted by the wire, and hence increasing the time of recording of walking and running. For ‘drop’ motion, setting the freefall from different height with different land materials could also improve the quality of simulation, furthermore, record the real motion of fall over by using cushion to reduce the damage could f</w:t>
      </w:r>
      <w:r w:rsidR="007F4BEA" w:rsidRPr="007F4BEA">
        <w:t>undamentally solve the problem</w:t>
      </w:r>
      <w:r w:rsidR="007F4BEA">
        <w:t>.</w:t>
      </w:r>
    </w:p>
    <w:p w14:paraId="385C4207" w14:textId="76B58966" w:rsidR="000567C3" w:rsidRDefault="000567C3" w:rsidP="000567C3">
      <w:r>
        <w:t>probably ~300 words and remember images and diagrams bring results to life!</w:t>
      </w:r>
    </w:p>
    <w:p w14:paraId="2D65021F" w14:textId="77777777" w:rsidR="000437A9" w:rsidRDefault="000437A9" w:rsidP="000567C3"/>
    <w:p w14:paraId="465DD1EC" w14:textId="77777777" w:rsidR="000567C3" w:rsidRDefault="000567C3" w:rsidP="000567C3"/>
    <w:p w14:paraId="143A3EED" w14:textId="2556CD91" w:rsidR="000567C3" w:rsidRPr="00446425" w:rsidRDefault="000567C3" w:rsidP="000567C3">
      <w:pPr>
        <w:rPr>
          <w:rFonts w:hint="eastAsia"/>
          <w:b/>
          <w:bCs/>
          <w:sz w:val="32"/>
          <w:szCs w:val="28"/>
        </w:rPr>
      </w:pPr>
      <w:r w:rsidRPr="00446425">
        <w:rPr>
          <w:b/>
          <w:bCs/>
          <w:sz w:val="32"/>
          <w:szCs w:val="28"/>
        </w:rPr>
        <w:t>Bibliography</w:t>
      </w:r>
    </w:p>
    <w:p w14:paraId="04BFF111" w14:textId="143403C2" w:rsidR="00DC40FF" w:rsidRDefault="00DC40FF" w:rsidP="000567C3">
      <w:r w:rsidRPr="00DC40FF">
        <w:t xml:space="preserve">Reeder, B. (2016, October 1). Health at hand: A systematic review of smart watch uses for health and wellness. ScienceDirect. </w:t>
      </w:r>
      <w:hyperlink r:id="rId13" w:history="1">
        <w:r w:rsidR="00BB3AE5" w:rsidRPr="00B71243">
          <w:rPr>
            <w:rStyle w:val="Hyperlink"/>
          </w:rPr>
          <w:t>https://www.sciencedirect.com/science/article/pii/S1532046416301137</w:t>
        </w:r>
      </w:hyperlink>
    </w:p>
    <w:p w14:paraId="20113437" w14:textId="7F2FB602" w:rsidR="00BB3AE5" w:rsidRPr="00BB3AE5" w:rsidRDefault="00BB3AE5" w:rsidP="000567C3">
      <w:pPr>
        <w:rPr>
          <w:rFonts w:hint="eastAsia"/>
        </w:rPr>
      </w:pPr>
      <w:r w:rsidRPr="00BB3AE5">
        <w:t xml:space="preserve">Baig, B. E. C. (2020, September 28). Newest Smartwatches Move </w:t>
      </w:r>
      <w:proofErr w:type="gramStart"/>
      <w:r w:rsidRPr="00BB3AE5">
        <w:t>From</w:t>
      </w:r>
      <w:proofErr w:type="gramEnd"/>
      <w:r w:rsidRPr="00BB3AE5">
        <w:t xml:space="preserve"> Tracking Fitness to Monitoring Health. AARP. https://www.aarp.org/home-family/personal-technology/info-2020/smartwatches.html</w:t>
      </w:r>
    </w:p>
    <w:p w14:paraId="6D9F06DF" w14:textId="4B1AFF8E" w:rsidR="00DC40FF" w:rsidRDefault="00AA68A2" w:rsidP="000567C3">
      <w:r w:rsidRPr="00AA68A2">
        <w:t>Castelli, V. (1997). Nearest-</w:t>
      </w:r>
      <w:proofErr w:type="spellStart"/>
      <w:r w:rsidRPr="00AA68A2">
        <w:t>Neighbor</w:t>
      </w:r>
      <w:proofErr w:type="spellEnd"/>
      <w:r w:rsidRPr="00AA68A2">
        <w:t xml:space="preserve"> Classifier. Https://Www.Ee.Columbia.Edu/~vittorio/. </w:t>
      </w:r>
      <w:hyperlink r:id="rId14" w:history="1">
        <w:r w:rsidR="00446425" w:rsidRPr="00664783">
          <w:rPr>
            <w:rStyle w:val="Hyperlink"/>
          </w:rPr>
          <w:t>https://www.ee.columbia.edu/~vittorio/lecture8.pdf</w:t>
        </w:r>
      </w:hyperlink>
    </w:p>
    <w:p w14:paraId="4FB69F7D" w14:textId="56BED5DC" w:rsidR="00446425" w:rsidRDefault="00446425" w:rsidP="000567C3">
      <w:proofErr w:type="spellStart"/>
      <w:r w:rsidRPr="00446425">
        <w:t>Garbade</w:t>
      </w:r>
      <w:proofErr w:type="spellEnd"/>
      <w:r w:rsidRPr="00446425">
        <w:t xml:space="preserve">, M. J. (2018, September 13). Understanding K-means Clustering in Machine Learning. Medium. </w:t>
      </w:r>
      <w:hyperlink r:id="rId15" w:history="1">
        <w:r w:rsidR="00D6188F" w:rsidRPr="00664783">
          <w:rPr>
            <w:rStyle w:val="Hyperlink"/>
          </w:rPr>
          <w:t>https://towardsdatascience.com/understanding-k-means-clustering-in-machine-learning-6a6e67336aa1</w:t>
        </w:r>
      </w:hyperlink>
    </w:p>
    <w:p w14:paraId="302DAACD" w14:textId="27205688" w:rsidR="00D6188F" w:rsidRDefault="00D6188F" w:rsidP="000567C3">
      <w:proofErr w:type="spellStart"/>
      <w:r w:rsidRPr="00D6188F">
        <w:t>Sobiech</w:t>
      </w:r>
      <w:proofErr w:type="spellEnd"/>
      <w:r w:rsidRPr="00D6188F">
        <w:t xml:space="preserve">, J. (2017, July 26). Observing lake- and river-ice decay with SAR: advantages and limitations of the unsupervised k-means classification approach | Annals of Glaciology. Cambridge Core. </w:t>
      </w:r>
      <w:hyperlink r:id="rId16" w:history="1">
        <w:r w:rsidRPr="00664783">
          <w:rPr>
            <w:rStyle w:val="Hyperlink"/>
          </w:rPr>
          <w:t>https://www.cambridge.org/core/journals/annals-of-glaciology/article/observing-lake-and-riverice-decay-with-sar-advantages-and-limitations-of-the-unsupervised-kmeans-classification-approach/2B76DB54EA4C9E898F214DE7E400A5CC</w:t>
        </w:r>
      </w:hyperlink>
    </w:p>
    <w:p w14:paraId="16A60848" w14:textId="4BDDCCCD" w:rsidR="00D6188F" w:rsidRPr="00D6188F" w:rsidRDefault="00D6188F" w:rsidP="000567C3">
      <w:pPr>
        <w:rPr>
          <w:rFonts w:hint="eastAsia"/>
        </w:rPr>
      </w:pPr>
      <w:r w:rsidRPr="00D6188F">
        <w:t>k-Means Advantages and Disadvantages | Clustering in Machine Learning. (2021). Google Developers. https://developers.google.com/machine-learning/clustering/algorithm/advantages-disadvantages</w:t>
      </w:r>
    </w:p>
    <w:p w14:paraId="4E970D56" w14:textId="77777777" w:rsidR="00DC40FF" w:rsidRDefault="00DC40FF" w:rsidP="000567C3">
      <w:pPr>
        <w:rPr>
          <w:rFonts w:hint="eastAsia"/>
        </w:rPr>
      </w:pPr>
    </w:p>
    <w:p w14:paraId="5281857D" w14:textId="03625801" w:rsidR="00952458" w:rsidRDefault="00952458" w:rsidP="000567C3"/>
    <w:sectPr w:rsidR="00952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C3"/>
    <w:rsid w:val="000437A9"/>
    <w:rsid w:val="000567C3"/>
    <w:rsid w:val="00067BD6"/>
    <w:rsid w:val="000F4EE3"/>
    <w:rsid w:val="001540C5"/>
    <w:rsid w:val="00206298"/>
    <w:rsid w:val="00446425"/>
    <w:rsid w:val="004B15E6"/>
    <w:rsid w:val="0073749D"/>
    <w:rsid w:val="007A07F2"/>
    <w:rsid w:val="007F4BEA"/>
    <w:rsid w:val="00933733"/>
    <w:rsid w:val="00952458"/>
    <w:rsid w:val="0098543F"/>
    <w:rsid w:val="009C6C6D"/>
    <w:rsid w:val="009E0E7A"/>
    <w:rsid w:val="00AA68A2"/>
    <w:rsid w:val="00AB4355"/>
    <w:rsid w:val="00B30731"/>
    <w:rsid w:val="00BB3AE5"/>
    <w:rsid w:val="00C76491"/>
    <w:rsid w:val="00CC3255"/>
    <w:rsid w:val="00CC4BAE"/>
    <w:rsid w:val="00D26A29"/>
    <w:rsid w:val="00D6188F"/>
    <w:rsid w:val="00DC40FF"/>
    <w:rsid w:val="00DF1C87"/>
    <w:rsid w:val="00E048DB"/>
    <w:rsid w:val="00E467AA"/>
    <w:rsid w:val="00E46CCF"/>
    <w:rsid w:val="00E56E3E"/>
    <w:rsid w:val="00E5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7DB4"/>
  <w15:chartTrackingRefBased/>
  <w15:docId w15:val="{5707E427-8FFF-430A-8081-E24C14F0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AE5"/>
    <w:rPr>
      <w:color w:val="0563C1" w:themeColor="hyperlink"/>
      <w:u w:val="single"/>
    </w:rPr>
  </w:style>
  <w:style w:type="character" w:styleId="UnresolvedMention">
    <w:name w:val="Unresolved Mention"/>
    <w:basedOn w:val="DefaultParagraphFont"/>
    <w:uiPriority w:val="99"/>
    <w:semiHidden/>
    <w:unhideWhenUsed/>
    <w:rsid w:val="00BB3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101">
      <w:bodyDiv w:val="1"/>
      <w:marLeft w:val="0"/>
      <w:marRight w:val="0"/>
      <w:marTop w:val="0"/>
      <w:marBottom w:val="0"/>
      <w:divBdr>
        <w:top w:val="none" w:sz="0" w:space="0" w:color="auto"/>
        <w:left w:val="none" w:sz="0" w:space="0" w:color="auto"/>
        <w:bottom w:val="none" w:sz="0" w:space="0" w:color="auto"/>
        <w:right w:val="none" w:sz="0" w:space="0" w:color="auto"/>
      </w:divBdr>
    </w:div>
    <w:div w:id="174421442">
      <w:bodyDiv w:val="1"/>
      <w:marLeft w:val="0"/>
      <w:marRight w:val="0"/>
      <w:marTop w:val="0"/>
      <w:marBottom w:val="0"/>
      <w:divBdr>
        <w:top w:val="none" w:sz="0" w:space="0" w:color="auto"/>
        <w:left w:val="none" w:sz="0" w:space="0" w:color="auto"/>
        <w:bottom w:val="none" w:sz="0" w:space="0" w:color="auto"/>
        <w:right w:val="none" w:sz="0" w:space="0" w:color="auto"/>
      </w:divBdr>
    </w:div>
    <w:div w:id="202638821">
      <w:bodyDiv w:val="1"/>
      <w:marLeft w:val="0"/>
      <w:marRight w:val="0"/>
      <w:marTop w:val="0"/>
      <w:marBottom w:val="0"/>
      <w:divBdr>
        <w:top w:val="none" w:sz="0" w:space="0" w:color="auto"/>
        <w:left w:val="none" w:sz="0" w:space="0" w:color="auto"/>
        <w:bottom w:val="none" w:sz="0" w:space="0" w:color="auto"/>
        <w:right w:val="none" w:sz="0" w:space="0" w:color="auto"/>
      </w:divBdr>
    </w:div>
    <w:div w:id="473564143">
      <w:bodyDiv w:val="1"/>
      <w:marLeft w:val="0"/>
      <w:marRight w:val="0"/>
      <w:marTop w:val="0"/>
      <w:marBottom w:val="0"/>
      <w:divBdr>
        <w:top w:val="none" w:sz="0" w:space="0" w:color="auto"/>
        <w:left w:val="none" w:sz="0" w:space="0" w:color="auto"/>
        <w:bottom w:val="none" w:sz="0" w:space="0" w:color="auto"/>
        <w:right w:val="none" w:sz="0" w:space="0" w:color="auto"/>
      </w:divBdr>
    </w:div>
    <w:div w:id="932785010">
      <w:bodyDiv w:val="1"/>
      <w:marLeft w:val="0"/>
      <w:marRight w:val="0"/>
      <w:marTop w:val="0"/>
      <w:marBottom w:val="0"/>
      <w:divBdr>
        <w:top w:val="none" w:sz="0" w:space="0" w:color="auto"/>
        <w:left w:val="none" w:sz="0" w:space="0" w:color="auto"/>
        <w:bottom w:val="none" w:sz="0" w:space="0" w:color="auto"/>
        <w:right w:val="none" w:sz="0" w:space="0" w:color="auto"/>
      </w:divBdr>
    </w:div>
    <w:div w:id="1121727053">
      <w:bodyDiv w:val="1"/>
      <w:marLeft w:val="0"/>
      <w:marRight w:val="0"/>
      <w:marTop w:val="0"/>
      <w:marBottom w:val="0"/>
      <w:divBdr>
        <w:top w:val="none" w:sz="0" w:space="0" w:color="auto"/>
        <w:left w:val="none" w:sz="0" w:space="0" w:color="auto"/>
        <w:bottom w:val="none" w:sz="0" w:space="0" w:color="auto"/>
        <w:right w:val="none" w:sz="0" w:space="0" w:color="auto"/>
      </w:divBdr>
    </w:div>
    <w:div w:id="1330060032">
      <w:bodyDiv w:val="1"/>
      <w:marLeft w:val="0"/>
      <w:marRight w:val="0"/>
      <w:marTop w:val="0"/>
      <w:marBottom w:val="0"/>
      <w:divBdr>
        <w:top w:val="none" w:sz="0" w:space="0" w:color="auto"/>
        <w:left w:val="none" w:sz="0" w:space="0" w:color="auto"/>
        <w:bottom w:val="none" w:sz="0" w:space="0" w:color="auto"/>
        <w:right w:val="none" w:sz="0" w:space="0" w:color="auto"/>
      </w:divBdr>
    </w:div>
    <w:div w:id="1580944322">
      <w:bodyDiv w:val="1"/>
      <w:marLeft w:val="0"/>
      <w:marRight w:val="0"/>
      <w:marTop w:val="0"/>
      <w:marBottom w:val="0"/>
      <w:divBdr>
        <w:top w:val="none" w:sz="0" w:space="0" w:color="auto"/>
        <w:left w:val="none" w:sz="0" w:space="0" w:color="auto"/>
        <w:bottom w:val="none" w:sz="0" w:space="0" w:color="auto"/>
        <w:right w:val="none" w:sz="0" w:space="0" w:color="auto"/>
      </w:divBdr>
    </w:div>
    <w:div w:id="1730298572">
      <w:bodyDiv w:val="1"/>
      <w:marLeft w:val="0"/>
      <w:marRight w:val="0"/>
      <w:marTop w:val="0"/>
      <w:marBottom w:val="0"/>
      <w:divBdr>
        <w:top w:val="none" w:sz="0" w:space="0" w:color="auto"/>
        <w:left w:val="none" w:sz="0" w:space="0" w:color="auto"/>
        <w:bottom w:val="none" w:sz="0" w:space="0" w:color="auto"/>
        <w:right w:val="none" w:sz="0" w:space="0" w:color="auto"/>
      </w:divBdr>
    </w:div>
    <w:div w:id="1844737113">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1342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sciencedirect.com/science/article/pii/S153204641630113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ambridge.org/core/journals/annals-of-glaciology/article/observing-lake-and-riverice-decay-with-sar-advantages-and-limitations-of-the-unsupervised-kmeans-classification-approach/2B76DB54EA4C9E898F214DE7E400A5C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towardsdatascience.com/understanding-k-means-clustering-in-machine-learning-6a6e67336aa1"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ee.columbia.edu/~vittorio/lecture8.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9</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Ruofan</dc:creator>
  <cp:keywords/>
  <dc:description/>
  <cp:lastModifiedBy>Wang, Ruofan</cp:lastModifiedBy>
  <cp:revision>3</cp:revision>
  <dcterms:created xsi:type="dcterms:W3CDTF">2021-04-28T13:03:00Z</dcterms:created>
  <dcterms:modified xsi:type="dcterms:W3CDTF">2021-04-29T15:56:00Z</dcterms:modified>
</cp:coreProperties>
</file>