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0673" w14:textId="6A1F3D31" w:rsidR="00822579" w:rsidRPr="00205452" w:rsidRDefault="008C44C1" w:rsidP="00822579">
      <w:pPr>
        <w:pStyle w:val="Standard"/>
        <w:jc w:val="center"/>
        <w:rPr>
          <w:b/>
          <w:bCs/>
        </w:rPr>
      </w:pPr>
      <w:r>
        <w:rPr>
          <w:b/>
          <w:bCs/>
        </w:rPr>
        <w:t>Project 2</w:t>
      </w:r>
    </w:p>
    <w:p w14:paraId="08E55D05" w14:textId="0C3C3342" w:rsidR="00822579" w:rsidRDefault="00822579" w:rsidP="00822579">
      <w:pPr>
        <w:pStyle w:val="Standard"/>
        <w:jc w:val="center"/>
      </w:pPr>
      <w:r>
        <w:t>Timothy Lee</w:t>
      </w:r>
    </w:p>
    <w:p w14:paraId="622E4A60" w14:textId="0A7CE724" w:rsidR="00822579" w:rsidRDefault="00822579" w:rsidP="00822579">
      <w:pPr>
        <w:pStyle w:val="Standard"/>
        <w:jc w:val="center"/>
      </w:pPr>
      <w:r>
        <w:t>CS-</w:t>
      </w:r>
      <w:r w:rsidR="00921D80">
        <w:t>320</w:t>
      </w:r>
      <w:r w:rsidR="004D7758">
        <w:t>-1</w:t>
      </w:r>
      <w:r w:rsidR="00921D80">
        <w:t>9695</w:t>
      </w:r>
      <w:r w:rsidR="004D7758">
        <w:t xml:space="preserve">-M01 </w:t>
      </w:r>
      <w:r w:rsidR="00921D80">
        <w:t>Software Test, Automation QA</w:t>
      </w:r>
    </w:p>
    <w:p w14:paraId="404BFB3D" w14:textId="0067FE57" w:rsidR="007378DA" w:rsidRDefault="00822579" w:rsidP="00384228">
      <w:pPr>
        <w:jc w:val="center"/>
      </w:pPr>
      <w:r>
        <w:t xml:space="preserve">Professor </w:t>
      </w:r>
      <w:r w:rsidR="00921D80">
        <w:t>Lewis</w:t>
      </w:r>
    </w:p>
    <w:p w14:paraId="634BD424" w14:textId="77777777" w:rsidR="007378DA" w:rsidRDefault="007378DA">
      <w:r>
        <w:br w:type="page"/>
      </w:r>
    </w:p>
    <w:p w14:paraId="505F9461" w14:textId="77777777" w:rsidR="008C44C1" w:rsidRPr="008C44C1" w:rsidRDefault="008C44C1" w:rsidP="008C44C1">
      <w:pPr>
        <w:pStyle w:val="NormalWeb"/>
        <w:spacing w:line="480" w:lineRule="auto"/>
        <w:ind w:firstLine="720"/>
        <w:contextualSpacing/>
        <w:jc w:val="both"/>
      </w:pPr>
      <w:r w:rsidRPr="008C44C1">
        <w:lastRenderedPageBreak/>
        <w:t xml:space="preserve">For Project One, I developed three backend services: </w:t>
      </w:r>
      <w:proofErr w:type="spellStart"/>
      <w:r w:rsidRPr="008C44C1">
        <w:t>ContactService</w:t>
      </w:r>
      <w:proofErr w:type="spellEnd"/>
      <w:r w:rsidRPr="008C44C1">
        <w:t xml:space="preserve">, </w:t>
      </w:r>
      <w:proofErr w:type="spellStart"/>
      <w:r w:rsidRPr="008C44C1">
        <w:t>TaskService</w:t>
      </w:r>
      <w:proofErr w:type="spellEnd"/>
      <w:r w:rsidRPr="008C44C1">
        <w:t xml:space="preserve">, and </w:t>
      </w:r>
      <w:proofErr w:type="spellStart"/>
      <w:r w:rsidRPr="008C44C1">
        <w:t>AppointmentService</w:t>
      </w:r>
      <w:proofErr w:type="spellEnd"/>
      <w:r w:rsidRPr="008C44C1">
        <w:t>. Each service included a domain object class and a corresponding service class responsible for managing in-memory data. Alongside the implementation, I created comprehensive JUnit 5 test classes to verify that all functional requirements were satisfied. My approach to unit testing was directly driven by the written requirements. Rather than testing randomly or only validating expected behavior, I systematically translated each requirement into specific test cases to ensure complete alignment between the specification and the implementation.</w:t>
      </w:r>
    </w:p>
    <w:p w14:paraId="7DCC4006" w14:textId="77777777" w:rsidR="008C44C1" w:rsidRPr="008C44C1" w:rsidRDefault="008C44C1" w:rsidP="008C44C1">
      <w:pPr>
        <w:pStyle w:val="NormalWeb"/>
        <w:spacing w:line="480" w:lineRule="auto"/>
        <w:ind w:firstLine="720"/>
        <w:contextualSpacing/>
        <w:jc w:val="both"/>
      </w:pPr>
      <w:r w:rsidRPr="008C44C1">
        <w:t xml:space="preserve">Each requirement was treated as a rule that needed explicit validation. For example, the Contact class required that the contact ID be unique, non-null, and no longer than ten characters. To ensure compliance, I wrote test cases such as </w:t>
      </w:r>
      <w:proofErr w:type="spellStart"/>
      <w:proofErr w:type="gramStart"/>
      <w:r w:rsidRPr="008C44C1">
        <w:t>testContactIdNull</w:t>
      </w:r>
      <w:proofErr w:type="spellEnd"/>
      <w:r w:rsidRPr="008C44C1">
        <w:t>(</w:t>
      </w:r>
      <w:proofErr w:type="gramEnd"/>
      <w:r w:rsidRPr="008C44C1">
        <w:t xml:space="preserve">) and </w:t>
      </w:r>
      <w:proofErr w:type="spellStart"/>
      <w:proofErr w:type="gramStart"/>
      <w:r w:rsidRPr="008C44C1">
        <w:t>testContactIdTooLong</w:t>
      </w:r>
      <w:proofErr w:type="spellEnd"/>
      <w:r w:rsidRPr="008C44C1">
        <w:t>(</w:t>
      </w:r>
      <w:proofErr w:type="gramEnd"/>
      <w:r w:rsidRPr="008C44C1">
        <w:t xml:space="preserve">), which confirmed that the constructor correctly threw </w:t>
      </w:r>
      <w:proofErr w:type="spellStart"/>
      <w:r w:rsidRPr="008C44C1">
        <w:t>IllegalArgumentException</w:t>
      </w:r>
      <w:proofErr w:type="spellEnd"/>
      <w:r w:rsidRPr="008C44C1">
        <w:t xml:space="preserve"> when invalid values were provided. I followed this same structure for all remaining fields in the Contact class. I verified that first and last names could not exceed ten characters and could not be null. I validated the phone number constraint by ensuring it was exactly ten digits and contained only numeric characters using a regular expression. I also tested that addresses could not exceed thirty characters and could not be null. These tests directly reflected the documented constraints and ensured that each requirement was enforced programmatically.</w:t>
      </w:r>
    </w:p>
    <w:p w14:paraId="1FC130E0" w14:textId="77777777" w:rsidR="008C44C1" w:rsidRPr="008C44C1" w:rsidRDefault="008C44C1" w:rsidP="008C44C1">
      <w:pPr>
        <w:pStyle w:val="NormalWeb"/>
        <w:spacing w:line="480" w:lineRule="auto"/>
        <w:ind w:firstLine="720"/>
        <w:contextualSpacing/>
        <w:jc w:val="both"/>
      </w:pPr>
      <w:r w:rsidRPr="008C44C1">
        <w:t xml:space="preserve">A similar approach was used for the Task class. The task ID was required to be non-null and no longer than ten characters, and I implemented </w:t>
      </w:r>
      <w:proofErr w:type="spellStart"/>
      <w:proofErr w:type="gramStart"/>
      <w:r w:rsidRPr="008C44C1">
        <w:t>testTaskIdNull</w:t>
      </w:r>
      <w:proofErr w:type="spellEnd"/>
      <w:r w:rsidRPr="008C44C1">
        <w:t>(</w:t>
      </w:r>
      <w:proofErr w:type="gramEnd"/>
      <w:r w:rsidRPr="008C44C1">
        <w:t xml:space="preserve">) and </w:t>
      </w:r>
      <w:proofErr w:type="spellStart"/>
      <w:proofErr w:type="gramStart"/>
      <w:r w:rsidRPr="008C44C1">
        <w:t>testTaskIdTooLong</w:t>
      </w:r>
      <w:proofErr w:type="spellEnd"/>
      <w:r w:rsidRPr="008C44C1">
        <w:t>(</w:t>
      </w:r>
      <w:proofErr w:type="gramEnd"/>
      <w:r w:rsidRPr="008C44C1">
        <w:t>) to validate those conditions. The task name and description had maximum length constraints of twenty and fifty characters respectively. I created both valid construction tests and invalid input tests to verify that exceptions were thrown when appropriate. By testing both valid and invalid paths, I ensured that the constructor logic was robust and defensively programmed.</w:t>
      </w:r>
    </w:p>
    <w:p w14:paraId="517CBD3E" w14:textId="77777777" w:rsidR="008C44C1" w:rsidRPr="008C44C1" w:rsidRDefault="008C44C1" w:rsidP="008C44C1">
      <w:pPr>
        <w:pStyle w:val="NormalWeb"/>
        <w:spacing w:line="480" w:lineRule="auto"/>
        <w:ind w:firstLine="720"/>
        <w:contextualSpacing/>
        <w:jc w:val="both"/>
      </w:pPr>
      <w:r w:rsidRPr="008C44C1">
        <w:lastRenderedPageBreak/>
        <w:t xml:space="preserve">For the Appointment class, additional logic was required for date validation. The appointment date could not be null and could not be in the past. To test this, I used </w:t>
      </w:r>
      <w:proofErr w:type="spellStart"/>
      <w:r w:rsidRPr="008C44C1">
        <w:t>System.currentTimeMillis</w:t>
      </w:r>
      <w:proofErr w:type="spellEnd"/>
      <w:r w:rsidRPr="008C44C1">
        <w:t>() to generate both future and past Date objects. I verified that valid future dates were accepted and that past dates triggered exceptions. I also confirmed that appointment descriptions adhered to the fifty-character maximum constraint. This ensured that temporal validation logic was functioning correctly and that edge cases were covered.</w:t>
      </w:r>
    </w:p>
    <w:p w14:paraId="3974D262" w14:textId="77777777" w:rsidR="008C44C1" w:rsidRPr="008C44C1" w:rsidRDefault="008C44C1" w:rsidP="008C44C1">
      <w:pPr>
        <w:pStyle w:val="NormalWeb"/>
        <w:spacing w:line="480" w:lineRule="auto"/>
        <w:ind w:firstLine="720"/>
        <w:contextualSpacing/>
        <w:jc w:val="both"/>
      </w:pPr>
      <w:r w:rsidRPr="008C44C1">
        <w:t xml:space="preserve">Beyond validating object construction, I also tested the service-layer functionality. Each service required the ability to add objects with unique IDs, delete objects by ID, and in some cases update fields by ID. For example, in </w:t>
      </w:r>
      <w:proofErr w:type="spellStart"/>
      <w:r w:rsidRPr="008C44C1">
        <w:t>ContactServiceTest</w:t>
      </w:r>
      <w:proofErr w:type="spellEnd"/>
      <w:r w:rsidRPr="008C44C1">
        <w:t xml:space="preserve">, I created tests such as </w:t>
      </w:r>
      <w:proofErr w:type="spellStart"/>
      <w:proofErr w:type="gramStart"/>
      <w:r w:rsidRPr="008C44C1">
        <w:t>testAddContact</w:t>
      </w:r>
      <w:proofErr w:type="spellEnd"/>
      <w:r w:rsidRPr="008C44C1">
        <w:t>(</w:t>
      </w:r>
      <w:proofErr w:type="gramEnd"/>
      <w:r w:rsidRPr="008C44C1">
        <w:t xml:space="preserve">), </w:t>
      </w:r>
      <w:proofErr w:type="spellStart"/>
      <w:proofErr w:type="gramStart"/>
      <w:r w:rsidRPr="008C44C1">
        <w:t>testDeleteContact</w:t>
      </w:r>
      <w:proofErr w:type="spellEnd"/>
      <w:r w:rsidRPr="008C44C1">
        <w:t>(</w:t>
      </w:r>
      <w:proofErr w:type="gramEnd"/>
      <w:r w:rsidRPr="008C44C1">
        <w:t xml:space="preserve">), and </w:t>
      </w:r>
      <w:proofErr w:type="spellStart"/>
      <w:proofErr w:type="gramStart"/>
      <w:r w:rsidRPr="008C44C1">
        <w:t>testUpdateContact</w:t>
      </w:r>
      <w:proofErr w:type="spellEnd"/>
      <w:r w:rsidRPr="008C44C1">
        <w:t>(</w:t>
      </w:r>
      <w:proofErr w:type="gramEnd"/>
      <w:r w:rsidRPr="008C44C1">
        <w:t xml:space="preserve">). These tests confirmed that contacts were properly stored, retrievable, modifiable, and removable. I also included negative test cases to ensure duplicate IDs were rejected and that null IDs passed to service methods triggered exceptions. Similar service-layer tests were implemented for </w:t>
      </w:r>
      <w:proofErr w:type="spellStart"/>
      <w:r w:rsidRPr="008C44C1">
        <w:t>TaskService</w:t>
      </w:r>
      <w:proofErr w:type="spellEnd"/>
      <w:r w:rsidRPr="008C44C1">
        <w:t xml:space="preserve"> and </w:t>
      </w:r>
      <w:proofErr w:type="spellStart"/>
      <w:r w:rsidRPr="008C44C1">
        <w:t>AppointmentService</w:t>
      </w:r>
      <w:proofErr w:type="spellEnd"/>
      <w:r w:rsidRPr="008C44C1">
        <w:t xml:space="preserve"> to validate uniqueness enforcement, deletion logic, and update operations.</w:t>
      </w:r>
    </w:p>
    <w:p w14:paraId="51B7D1CB" w14:textId="2CE8C470" w:rsidR="008C44C1" w:rsidRPr="008C44C1" w:rsidRDefault="008C44C1" w:rsidP="008C44C1">
      <w:pPr>
        <w:pStyle w:val="NormalWeb"/>
        <w:spacing w:line="480" w:lineRule="auto"/>
        <w:ind w:firstLine="720"/>
        <w:contextualSpacing/>
        <w:jc w:val="both"/>
      </w:pPr>
      <w:r w:rsidRPr="008C44C1">
        <w:t xml:space="preserve">The effectiveness of my JUnit tests is demonstrated through test coverage results. All three projects exceeded the minimum requirement of 80% coverage. </w:t>
      </w:r>
      <w:proofErr w:type="spellStart"/>
      <w:r w:rsidRPr="008C44C1">
        <w:t>AppointmentService</w:t>
      </w:r>
      <w:proofErr w:type="spellEnd"/>
      <w:r w:rsidRPr="008C44C1">
        <w:t xml:space="preserve"> achieved approximately 93% coverage, </w:t>
      </w:r>
      <w:proofErr w:type="spellStart"/>
      <w:r w:rsidRPr="008C44C1">
        <w:t>ContactService</w:t>
      </w:r>
      <w:proofErr w:type="spellEnd"/>
      <w:r w:rsidRPr="008C44C1">
        <w:t xml:space="preserve"> achieved approximately 90%, and </w:t>
      </w:r>
      <w:proofErr w:type="spellStart"/>
      <w:r w:rsidRPr="008C44C1">
        <w:t>TaskService</w:t>
      </w:r>
      <w:proofErr w:type="spellEnd"/>
      <w:r w:rsidRPr="008C44C1">
        <w:t xml:space="preserve"> achieved approximately 91%. Individual source files such as Contact.java and Task.java achieved 100% coverage. These results indicate that nearly all executable paths were tested, including both valid and invalid branches. High coverage does not automatically guarantee perfect quality, but it does provide strong evidence that </w:t>
      </w:r>
      <w:r w:rsidRPr="008C44C1">
        <w:t>most of the</w:t>
      </w:r>
      <w:r w:rsidRPr="008C44C1">
        <w:t xml:space="preserve"> logic was exercised during test execution.</w:t>
      </w:r>
    </w:p>
    <w:p w14:paraId="13F82A92" w14:textId="77777777" w:rsidR="008C44C1" w:rsidRPr="008C44C1" w:rsidRDefault="008C44C1" w:rsidP="008C44C1">
      <w:pPr>
        <w:pStyle w:val="NormalWeb"/>
        <w:spacing w:line="480" w:lineRule="auto"/>
        <w:ind w:firstLine="720"/>
        <w:contextualSpacing/>
        <w:jc w:val="both"/>
      </w:pPr>
      <w:r w:rsidRPr="008C44C1">
        <w:t xml:space="preserve">While writing the JUnit tests, I ensured that the code was technically sound by verifying both expected behavior and failure behavior. For example, I consistently used </w:t>
      </w:r>
      <w:proofErr w:type="spellStart"/>
      <w:r w:rsidRPr="008C44C1">
        <w:lastRenderedPageBreak/>
        <w:t>Assertions.assertThrows</w:t>
      </w:r>
      <w:proofErr w:type="spellEnd"/>
      <w:r w:rsidRPr="008C44C1">
        <w:t>(</w:t>
      </w:r>
      <w:proofErr w:type="spellStart"/>
      <w:r w:rsidRPr="008C44C1">
        <w:t>IllegalArgumentException.class</w:t>
      </w:r>
      <w:proofErr w:type="spellEnd"/>
      <w:r w:rsidRPr="008C44C1">
        <w:t xml:space="preserve">, () -&gt; </w:t>
      </w:r>
      <w:proofErr w:type="gramStart"/>
      <w:r w:rsidRPr="008C44C1">
        <w:t>{ ...</w:t>
      </w:r>
      <w:proofErr w:type="gramEnd"/>
      <w:r w:rsidRPr="008C44C1">
        <w:t xml:space="preserve"> }) to confirm that invalid inputs were properly rejected. This pattern ensured that input validation logic was not only present but actively enforced. I also verified object state after updates by retrieving objects from the service and checking field values using </w:t>
      </w:r>
      <w:proofErr w:type="spellStart"/>
      <w:proofErr w:type="gramStart"/>
      <w:r w:rsidRPr="008C44C1">
        <w:t>assertEquals</w:t>
      </w:r>
      <w:proofErr w:type="spellEnd"/>
      <w:r w:rsidRPr="008C44C1">
        <w:t>(</w:t>
      </w:r>
      <w:proofErr w:type="gramEnd"/>
      <w:r w:rsidRPr="008C44C1">
        <w:t>). These assertions confirmed that setter methods and update logic were functioning correctly.</w:t>
      </w:r>
    </w:p>
    <w:p w14:paraId="3285E401" w14:textId="77777777" w:rsidR="008C44C1" w:rsidRPr="008C44C1" w:rsidRDefault="008C44C1" w:rsidP="008C44C1">
      <w:pPr>
        <w:pStyle w:val="NormalWeb"/>
        <w:spacing w:line="480" w:lineRule="auto"/>
        <w:ind w:firstLine="720"/>
        <w:contextualSpacing/>
        <w:jc w:val="both"/>
      </w:pPr>
      <w:r w:rsidRPr="008C44C1">
        <w:t xml:space="preserve">Efficiency in this project primarily related to maintaining clean, maintainable logic and avoiding unnecessary redundancy. I structured tests so that each method validated one specific requirement. This kept the test suite organized and minimized repeated setup code. By isolating tests, I ensured that failures would clearly indicate which requirement was not being satisfied. The use of in-memory </w:t>
      </w:r>
      <w:proofErr w:type="spellStart"/>
      <w:r w:rsidRPr="008C44C1">
        <w:t>ArrayList</w:t>
      </w:r>
      <w:proofErr w:type="spellEnd"/>
      <w:r w:rsidRPr="008C44C1">
        <w:t xml:space="preserve"> structures in the service classes also ensured constant-time add and remove operations for small datasets, which was appropriate for the scope of this project.</w:t>
      </w:r>
    </w:p>
    <w:p w14:paraId="5588C058" w14:textId="77777777" w:rsidR="008C44C1" w:rsidRPr="008C44C1" w:rsidRDefault="008C44C1" w:rsidP="008C44C1">
      <w:pPr>
        <w:pStyle w:val="NormalWeb"/>
        <w:spacing w:line="480" w:lineRule="auto"/>
        <w:ind w:firstLine="720"/>
        <w:contextualSpacing/>
        <w:jc w:val="both"/>
      </w:pPr>
      <w:r w:rsidRPr="008C44C1">
        <w:t>The primary testing technique employed in this project was unit testing with boundary value analysis and negative testing. Boundary value analysis was used when testing maximum string lengths and ID constraints. For example, I tested values exactly at the maximum allowed length and just beyond it to ensure validation logic worked correctly. Negative testing was used extensively to verify that invalid input resulted in exceptions. This helped confirm that the system was resilient against improper data entry.</w:t>
      </w:r>
    </w:p>
    <w:p w14:paraId="7A47E2D5" w14:textId="77777777" w:rsidR="008C44C1" w:rsidRPr="008C44C1" w:rsidRDefault="008C44C1" w:rsidP="008C44C1">
      <w:pPr>
        <w:pStyle w:val="NormalWeb"/>
        <w:spacing w:line="480" w:lineRule="auto"/>
        <w:ind w:firstLine="720"/>
        <w:contextualSpacing/>
        <w:jc w:val="both"/>
      </w:pPr>
      <w:r w:rsidRPr="008C44C1">
        <w:t>Other software testing techniques that were not used in this project include integration testing, system testing, performance testing, and user acceptance testing. Because this assignment focused exclusively on backend services without a user interface or external systems, unit testing was the most appropriate technique. However, in a larger real-world system, integration testing would be necessary to validate interactions between modules, and performance testing would be required to assess scalability under heavy loads.</w:t>
      </w:r>
    </w:p>
    <w:p w14:paraId="32D5F0AD" w14:textId="77777777" w:rsidR="008C44C1" w:rsidRPr="008C44C1" w:rsidRDefault="008C44C1" w:rsidP="008C44C1">
      <w:pPr>
        <w:pStyle w:val="NormalWeb"/>
        <w:spacing w:line="480" w:lineRule="auto"/>
        <w:ind w:firstLine="720"/>
        <w:contextualSpacing/>
        <w:jc w:val="both"/>
      </w:pPr>
      <w:r w:rsidRPr="008C44C1">
        <w:lastRenderedPageBreak/>
        <w:t xml:space="preserve">Throughout this project, I adopted a cautious and detail-oriented mindset. Acting as both developer and tester required me to intentionally question my own assumptions about the correctness of the code. Rather than </w:t>
      </w:r>
      <w:proofErr w:type="gramStart"/>
      <w:r w:rsidRPr="008C44C1">
        <w:t>assuming that</w:t>
      </w:r>
      <w:proofErr w:type="gramEnd"/>
      <w:r w:rsidRPr="008C44C1">
        <w:t xml:space="preserve"> constructor validation worked, I explicitly wrote tests to challenge it. Appreciating the complexity of the interrelationships between object classes and service classes was important, particularly when verifying </w:t>
      </w:r>
      <w:proofErr w:type="gramStart"/>
      <w:r w:rsidRPr="008C44C1">
        <w:t>update</w:t>
      </w:r>
      <w:proofErr w:type="gramEnd"/>
      <w:r w:rsidRPr="008C44C1">
        <w:t xml:space="preserve"> and delete operations. For example, deleting an object required confirming that retrieval returned null afterward, ensuring that the internal data structure was properly modified.</w:t>
      </w:r>
    </w:p>
    <w:p w14:paraId="547EFAE2" w14:textId="77777777" w:rsidR="008C44C1" w:rsidRPr="008C44C1" w:rsidRDefault="008C44C1" w:rsidP="008C44C1">
      <w:pPr>
        <w:pStyle w:val="NormalWeb"/>
        <w:spacing w:line="480" w:lineRule="auto"/>
        <w:ind w:firstLine="720"/>
        <w:contextualSpacing/>
        <w:jc w:val="both"/>
      </w:pPr>
      <w:r w:rsidRPr="008C44C1">
        <w:t>Because I was testing my own code, limiting bias was important. There is a natural tendency to test only the expected use cases. To reduce this bias, I deliberately wrote tests designed to break the system, including null values, overly long strings, duplicate IDs, and past dates. By focusing on failure conditions as much as success conditions, I strengthened the reliability of the code.</w:t>
      </w:r>
    </w:p>
    <w:p w14:paraId="266B885E" w14:textId="77777777" w:rsidR="008C44C1" w:rsidRPr="008C44C1" w:rsidRDefault="008C44C1" w:rsidP="008C44C1">
      <w:pPr>
        <w:pStyle w:val="NormalWeb"/>
        <w:spacing w:line="480" w:lineRule="auto"/>
        <w:ind w:firstLine="720"/>
        <w:contextualSpacing/>
        <w:jc w:val="both"/>
      </w:pPr>
      <w:r w:rsidRPr="008C44C1">
        <w:t>Finally, this project reinforced the importance of discipline in maintaining software quality. Cutting corners on validation or skipping negative tests could have easily resulted in lower coverage and undetected defects. Maintaining structured, requirement-driven testing prevents technical debt by ensuring that constraints are enforced early rather than patched later. In professional practice, this disciplined approach reduces long-term maintenance costs and improves system stability. Writing thorough tests at the time of development ensures that future changes can be made confidently, knowing that regressions will be detected immediately.</w:t>
      </w:r>
    </w:p>
    <w:p w14:paraId="065B56F1" w14:textId="3A3CF13A" w:rsidR="008C44C1" w:rsidRPr="008C44C1" w:rsidRDefault="008C44C1" w:rsidP="008C44C1">
      <w:pPr>
        <w:pStyle w:val="NormalWeb"/>
        <w:spacing w:line="480" w:lineRule="auto"/>
        <w:ind w:firstLine="720"/>
        <w:contextualSpacing/>
        <w:jc w:val="both"/>
      </w:pPr>
      <w:r w:rsidRPr="008C44C1">
        <w:t xml:space="preserve">Overall, this project demonstrated how structured unit testing aligned with clearly defined requirements can produce reliable, maintainable backend services. The </w:t>
      </w:r>
      <w:r w:rsidRPr="008C44C1">
        <w:t>high-test</w:t>
      </w:r>
      <w:r w:rsidRPr="008C44C1">
        <w:t xml:space="preserve"> coverage percentages, combined with systematic validation of both valid and invalid input conditions, </w:t>
      </w:r>
      <w:r w:rsidRPr="008C44C1">
        <w:lastRenderedPageBreak/>
        <w:t>provide strong evidence that the implemented services meet the specified requirements and reflect a disciplined commitment to software quality.</w:t>
      </w:r>
    </w:p>
    <w:p w14:paraId="666C297A" w14:textId="18262C33" w:rsidR="0039054B" w:rsidRPr="004D7758" w:rsidRDefault="0039054B" w:rsidP="00474523">
      <w:pPr>
        <w:pStyle w:val="NormalWeb"/>
        <w:spacing w:line="480" w:lineRule="auto"/>
        <w:ind w:firstLine="720"/>
        <w:contextualSpacing/>
        <w:jc w:val="both"/>
      </w:pPr>
    </w:p>
    <w:sectPr w:rsidR="0039054B" w:rsidRPr="004D7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79"/>
    <w:rsid w:val="0004183D"/>
    <w:rsid w:val="000818FB"/>
    <w:rsid w:val="000F6722"/>
    <w:rsid w:val="0018654A"/>
    <w:rsid w:val="001A68F1"/>
    <w:rsid w:val="00207DD4"/>
    <w:rsid w:val="0025415A"/>
    <w:rsid w:val="00292C08"/>
    <w:rsid w:val="003242B0"/>
    <w:rsid w:val="00343707"/>
    <w:rsid w:val="00384228"/>
    <w:rsid w:val="0039054B"/>
    <w:rsid w:val="003D3C89"/>
    <w:rsid w:val="00465AD0"/>
    <w:rsid w:val="00474523"/>
    <w:rsid w:val="004D7758"/>
    <w:rsid w:val="00536080"/>
    <w:rsid w:val="00564D1A"/>
    <w:rsid w:val="00635D65"/>
    <w:rsid w:val="00692831"/>
    <w:rsid w:val="006A4613"/>
    <w:rsid w:val="006B75BE"/>
    <w:rsid w:val="00702509"/>
    <w:rsid w:val="007378DA"/>
    <w:rsid w:val="00822579"/>
    <w:rsid w:val="00825FDF"/>
    <w:rsid w:val="0083723C"/>
    <w:rsid w:val="00846E67"/>
    <w:rsid w:val="00867E1B"/>
    <w:rsid w:val="008C44C1"/>
    <w:rsid w:val="00921D80"/>
    <w:rsid w:val="00954112"/>
    <w:rsid w:val="00995AD6"/>
    <w:rsid w:val="009D1953"/>
    <w:rsid w:val="00A033A4"/>
    <w:rsid w:val="00A41DA6"/>
    <w:rsid w:val="00A7059F"/>
    <w:rsid w:val="00A95B81"/>
    <w:rsid w:val="00AB47AB"/>
    <w:rsid w:val="00AC7A7D"/>
    <w:rsid w:val="00AE776E"/>
    <w:rsid w:val="00B4263A"/>
    <w:rsid w:val="00BA3E42"/>
    <w:rsid w:val="00BF7837"/>
    <w:rsid w:val="00CA6DCC"/>
    <w:rsid w:val="00D11FE8"/>
    <w:rsid w:val="00D84B66"/>
    <w:rsid w:val="00E750F1"/>
    <w:rsid w:val="00E75D08"/>
    <w:rsid w:val="00E84172"/>
    <w:rsid w:val="00E860AB"/>
    <w:rsid w:val="00E930F2"/>
    <w:rsid w:val="00EC0977"/>
    <w:rsid w:val="00ED66F3"/>
    <w:rsid w:val="00F02AA8"/>
    <w:rsid w:val="00F738D3"/>
    <w:rsid w:val="00F843AC"/>
    <w:rsid w:val="00FE2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0A41"/>
  <w15:chartTrackingRefBased/>
  <w15:docId w15:val="{3C12B4CA-3DCF-4AA2-84DD-9CE82A81E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79"/>
  </w:style>
  <w:style w:type="paragraph" w:styleId="Heading1">
    <w:name w:val="heading 1"/>
    <w:basedOn w:val="Normal"/>
    <w:next w:val="Normal"/>
    <w:link w:val="Heading1Char"/>
    <w:uiPriority w:val="9"/>
    <w:qFormat/>
    <w:rsid w:val="00822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579"/>
    <w:rPr>
      <w:rFonts w:eastAsiaTheme="majorEastAsia" w:cstheme="majorBidi"/>
      <w:color w:val="272727" w:themeColor="text1" w:themeTint="D8"/>
    </w:rPr>
  </w:style>
  <w:style w:type="paragraph" w:styleId="Title">
    <w:name w:val="Title"/>
    <w:basedOn w:val="Normal"/>
    <w:next w:val="Normal"/>
    <w:link w:val="TitleChar"/>
    <w:uiPriority w:val="10"/>
    <w:qFormat/>
    <w:rsid w:val="00822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579"/>
    <w:pPr>
      <w:spacing w:before="160"/>
      <w:jc w:val="center"/>
    </w:pPr>
    <w:rPr>
      <w:i/>
      <w:iCs/>
      <w:color w:val="404040" w:themeColor="text1" w:themeTint="BF"/>
    </w:rPr>
  </w:style>
  <w:style w:type="character" w:customStyle="1" w:styleId="QuoteChar">
    <w:name w:val="Quote Char"/>
    <w:basedOn w:val="DefaultParagraphFont"/>
    <w:link w:val="Quote"/>
    <w:uiPriority w:val="29"/>
    <w:rsid w:val="00822579"/>
    <w:rPr>
      <w:i/>
      <w:iCs/>
      <w:color w:val="404040" w:themeColor="text1" w:themeTint="BF"/>
    </w:rPr>
  </w:style>
  <w:style w:type="paragraph" w:styleId="ListParagraph">
    <w:name w:val="List Paragraph"/>
    <w:basedOn w:val="Normal"/>
    <w:uiPriority w:val="34"/>
    <w:qFormat/>
    <w:rsid w:val="00822579"/>
    <w:pPr>
      <w:ind w:left="720"/>
      <w:contextualSpacing/>
    </w:pPr>
  </w:style>
  <w:style w:type="character" w:styleId="IntenseEmphasis">
    <w:name w:val="Intense Emphasis"/>
    <w:basedOn w:val="DefaultParagraphFont"/>
    <w:uiPriority w:val="21"/>
    <w:qFormat/>
    <w:rsid w:val="00822579"/>
    <w:rPr>
      <w:i/>
      <w:iCs/>
      <w:color w:val="0F4761" w:themeColor="accent1" w:themeShade="BF"/>
    </w:rPr>
  </w:style>
  <w:style w:type="paragraph" w:styleId="IntenseQuote">
    <w:name w:val="Intense Quote"/>
    <w:basedOn w:val="Normal"/>
    <w:next w:val="Normal"/>
    <w:link w:val="IntenseQuoteChar"/>
    <w:uiPriority w:val="30"/>
    <w:qFormat/>
    <w:rsid w:val="00822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579"/>
    <w:rPr>
      <w:i/>
      <w:iCs/>
      <w:color w:val="0F4761" w:themeColor="accent1" w:themeShade="BF"/>
    </w:rPr>
  </w:style>
  <w:style w:type="character" w:styleId="IntenseReference">
    <w:name w:val="Intense Reference"/>
    <w:basedOn w:val="DefaultParagraphFont"/>
    <w:uiPriority w:val="32"/>
    <w:qFormat/>
    <w:rsid w:val="00822579"/>
    <w:rPr>
      <w:b/>
      <w:bCs/>
      <w:smallCaps/>
      <w:color w:val="0F4761" w:themeColor="accent1" w:themeShade="BF"/>
      <w:spacing w:val="5"/>
    </w:rPr>
  </w:style>
  <w:style w:type="paragraph" w:customStyle="1" w:styleId="Standard">
    <w:name w:val="Standard"/>
    <w:rsid w:val="00822579"/>
    <w:pPr>
      <w:widowControl w:val="0"/>
      <w:suppressAutoHyphens/>
      <w:autoSpaceDN w:val="0"/>
      <w:spacing w:after="0" w:line="240" w:lineRule="auto"/>
      <w:textAlignment w:val="baseline"/>
    </w:pPr>
    <w:rPr>
      <w:rFonts w:ascii="Times New Roman" w:eastAsia="SimSun" w:hAnsi="Times New Roman" w:cs="Lucida Sans"/>
      <w:kern w:val="3"/>
      <w:lang w:eastAsia="zh-CN" w:bidi="hi-IN"/>
      <w14:ligatures w14:val="none"/>
    </w:rPr>
  </w:style>
  <w:style w:type="paragraph" w:styleId="NormalWeb">
    <w:name w:val="Normal (Web)"/>
    <w:basedOn w:val="Normal"/>
    <w:uiPriority w:val="99"/>
    <w:unhideWhenUsed/>
    <w:rsid w:val="00F02AA8"/>
    <w:rPr>
      <w:rFonts w:ascii="Times New Roman" w:hAnsi="Times New Roman" w:cs="Times New Roman"/>
    </w:rPr>
  </w:style>
  <w:style w:type="character" w:styleId="Hyperlink">
    <w:name w:val="Hyperlink"/>
    <w:basedOn w:val="DefaultParagraphFont"/>
    <w:uiPriority w:val="99"/>
    <w:unhideWhenUsed/>
    <w:rsid w:val="00FE26C5"/>
    <w:rPr>
      <w:color w:val="467886" w:themeColor="hyperlink"/>
      <w:u w:val="single"/>
    </w:rPr>
  </w:style>
  <w:style w:type="character" w:styleId="UnresolvedMention">
    <w:name w:val="Unresolved Mention"/>
    <w:basedOn w:val="DefaultParagraphFont"/>
    <w:uiPriority w:val="99"/>
    <w:semiHidden/>
    <w:unhideWhenUsed/>
    <w:rsid w:val="00FE2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1197</Words>
  <Characters>7242</Characters>
  <Application>Microsoft Office Word</Application>
  <DocSecurity>0</DocSecurity>
  <Lines>103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Lee</dc:creator>
  <cp:keywords/>
  <dc:description/>
  <cp:lastModifiedBy>Timothy Lee</cp:lastModifiedBy>
  <cp:revision>2</cp:revision>
  <dcterms:created xsi:type="dcterms:W3CDTF">2026-02-22T19:48:00Z</dcterms:created>
  <dcterms:modified xsi:type="dcterms:W3CDTF">2026-02-22T19:48:00Z</dcterms:modified>
</cp:coreProperties>
</file>