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D9E75"/>
          <w:sz w:val="52"/>
          <w:szCs w:val="52"/>
        </w:rPr>
        <w:t xml:space="preserve">Avellaneda-Stoikov (2008)</w:t>
      </w:r>
    </w:p>
    <w:p>
      <w:pPr>
        <w:spacing w:after="60"/>
      </w:pPr>
      <w:r>
        <w:rPr>
          <w:rFonts w:ascii="Arial" w:cs="Arial" w:eastAsia="Arial" w:hAnsi="Arial"/>
          <w:color w:val="2C2C2A"/>
          <w:sz w:val="30"/>
          <w:szCs w:val="30"/>
        </w:rPr>
        <w:t xml:space="preserve">High-Frequency Market Making — Project Guide</w:t>
      </w:r>
    </w:p>
    <w:p>
      <w:pPr>
        <w:spacing w:after="4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Step-by-step instructions, file descriptions, and phase breakdown</w:t>
      </w:r>
    </w:p>
    <w:p>
      <w:pPr>
        <w:spacing w:after="0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Lingfeng Zhao · Katherine Pei · Vincent Gao</w:t>
      </w:r>
    </w:p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downloaded</w:t>
            </w:r>
          </w:p>
        </w:tc>
      </w:tr>
    </w:tbl>
    <w:p>
      <w:pPr>
        <w:spacing w:after="0" w:before="12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zip file contains 10 Python files organised into 5 phases. Each phase builds on the previous one. You do not need to run all phases at once — start with Phase 1, verify the numbers match the paper, then move forward.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File map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Every file you downloaded, what it does, and which phase it belongs to: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market_sim.py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Phase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Simulates the stock price (arithmetic Brownian motion) and generates random buy/sell market orders using Poisson processes. This is the 'world' your agent lives in.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agent.py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Phase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Contains the A-S agent (reservation price formula + optimal spread) and the symmetric benchmark agent (fixed spread around mid-price, no inventory adjustment).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85041"/>
                <w:sz w:val="18"/>
                <w:szCs w:val="18"/>
              </w:rPr>
              <w:t xml:space="preserve">run_phase1.py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85041"/>
                <w:sz w:val="16"/>
                <w:szCs w:val="16"/>
              </w:rPr>
              <w:t xml:space="preserve">Phase 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Runs 1000 Monte Carlo paths and prints a table matching Tables 1–3 from the paper. This is your validation checkpoint — run this first.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garch_vol.py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Phase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 rolling GARCH(1,1) volatility estimator. Replaces the paper's constant sigma with a time-varying estimate fitted on past returns using maximum likelihood.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3C3489"/>
                <w:sz w:val="18"/>
                <w:szCs w:val="18"/>
              </w:rPr>
              <w:t xml:space="preserve">garch_agent.py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C3489"/>
                <w:sz w:val="16"/>
                <w:szCs w:val="16"/>
              </w:rPr>
              <w:t xml:space="preserve">Phase 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Wraps the base A-S agent with the GARCH vol estimator. Also contains the stress-test runner that compares fixed-sigma vs GARCH-adaptive performance.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633806"/>
                <w:sz w:val="18"/>
                <w:szCs w:val="18"/>
              </w:rPr>
              <w:t xml:space="preserve">lobster_loader.py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33806"/>
                <w:sz w:val="16"/>
                <w:szCs w:val="16"/>
              </w:rPr>
              <w:t xml:space="preserve">Phase 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Parses LOBSTER tick data files, extracts market order executions, and calibrates the arrival intensity lambda(delta) by fitting exponential and power-law curves.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712B13"/>
                <w:sz w:val="18"/>
                <w:szCs w:val="18"/>
              </w:rPr>
              <w:t xml:space="preserve">multi_asset_agent.py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712B13"/>
                <w:sz w:val="16"/>
                <w:szCs w:val="16"/>
              </w:rPr>
              <w:t xml:space="preserve">Phase 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Extends A-S to two correlated assets using the full covariance matrix for the reservation price. Also includes the regime detector that switches gamma based on rolling volatility.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backtest_engine.py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C447C"/>
                <w:sz w:val="16"/>
                <w:szCs w:val="16"/>
              </w:rPr>
              <w:t xml:space="preserve">Phase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Strict no-lookahead backtest. Enforces 70/30 train/test split. Executes at the next timestep price to simulate latency. Returns Sharpe ratio, max drawdown, and trade log.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app.py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C447C"/>
                <w:sz w:val="16"/>
                <w:szCs w:val="16"/>
              </w:rPr>
              <w:t xml:space="preserve">Phase 5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Streamlit dashboard — your graded deliverable. Four tabs: Simulation, Backtest, Sensitivity analysis, Risk metrics. Run with: streamlit run app.py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b/>
                <w:bCs/>
                <w:color w:val="444441"/>
                <w:sz w:val="18"/>
                <w:szCs w:val="18"/>
              </w:rPr>
              <w:t xml:space="preserve">README.md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16"/>
                <w:szCs w:val="16"/>
              </w:rPr>
              <w:t xml:space="preserve">All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Quick-reference summary of setup commands, key formulas, and the validation checklist.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Setup — do this once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Before running anything, install the required Python packages. You only need to do this once.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Step 1 — Install Python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Navigate to your project folder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as_project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Install all required packages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What gets installed: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numpy    — array math for the simulation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scipy    — GARCH optimisation and curve fitting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pandas   — data handling for LOBSTER tick data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matplotlib — charts inside the Streamlit app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streamlit  — the web dashboard (Phase 5)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Why these packages?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numpy and scipy power the math (Brownian motion, Poisson sampling, GARCH MLE, curve fitting). pandas is only needed in Phase 3 when you process real tick data. matplotlib draws the histograms and time-series plots inside the Streamlit dashboard. streamlit is the web framework for the Phase 5 app.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 ·  Weeks 1–2  ·  Base replication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What Phase 1 does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Phase 1 reproduces the core paper exactly. You simulate 1000 random stock paths, run the inventory-aware agent and the symmetric benchmark agent on each, and compare the P&amp;L statistics against Tables 1–3 in the paper. If your numbers match the paper, your implementation is correct.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The two key formulas you are implementing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Reservation price:  r(s,q,t) = s − q·γ·σ²·(T−t)   [agent.py, line 21]
Optimal spread:  δᵃ + δᵇ = γσ²(T−t) + (2/γ)·ln(1 + γ/k)   [agent.py, line 25]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How to run Phase 1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Open a terminal and navigate to the project folder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cd as_project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This is the folder you unzipped. All commands below assume you are inside it.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Run the replication script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python run_phase1.py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This runs 1000 Monte Carlo paths for each of the three gamma values (0.01, 0.1, 1.0) tested in the paper and prints a comparison table.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Check your output against the paper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For gamma=0.1 you should see: Inventory pnl≈65 std≈6.6 final_q≈0.08 vs Symmetric pnl≈68 std≈12.7 final_q≈0.26. Small differences are fine (random seed variation). The key result is that inventory std is roughly half of symmetric std.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Expected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Replicating Avellaneda &amp; Stoikov (2008) Tables 1-3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============================================================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gamma    Strategy  Avg spread    Profit    Std   Final q   Std q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0.01   Inventory        1.35      68.6     8.7      0.12     5.1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Symmetric        1.35      68.8    12.8      0.09     8.7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0.10   Inventory        1.49      65.0     6.6      0.08     2.9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Symmetric        1.49      68.4    12.7      0.26     8.4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1.00   Inventory        3.02      31.4     5.0      0.02     1.7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Symmetric        3.02      44.0    11.0      0.00     5.1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What to look for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inventory strategy always has a much lower P&amp;L standard deviation than symmetric. This is the whole point of the paper — inventory management reduces risk at a small cost to mean profit. If your symmetric std is similar to your inventory std, something is wrong in agent.py.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 ·  Weeks 3–4  ·  GARCH(1,1) stress test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What Phase 2 does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paper assumes volatility is constant (σ=2 forever). Real markets have volatility clustering — calm periods followed by turbulent bursts. Phase 2 replaces the fixed σ with a GARCH(1,1) model estimated on a rolling window of past returns, and measures how the strategy degrades.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How to run Phase 2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Run the GARCH stress test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python garch_agent.py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Runs 1000 paths comparing the fixed-sigma A-S agent against the GARCH-adaptive agent. Takes ~2 minutes due to the GARCH fitting overhead.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Interpret the results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Compare the std_pnl of AS_fixed_sigma vs AS_garch_sigma. The GARCH agent should partially recover the risk reduction that degrades when volatility is time-varying.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Document for your presentation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In your presentation slides, show a plot of sigma_t over time (should look clustered), and show how the P&amp;L distribution changes under vol clustering vs the flat-sigma baseline.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No-lookahead rule for GARCH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The GARCH estimation window must only use returns up to and including time t. Never fit GARCH on the full path. In garch_agent.py the rolling window is enforced by price_history which only appends the current price — it never looks forward.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 ·  Weeks 5–6  ·  Real data calibration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What Phase 3 does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paper assumes λ(δ)=140·e^(−1.5δ) for the order arrival intensity. Phase 3 checks whether this is actually true on real market data by fitting the curve on LOBSTER tick data and comparing exponential vs power-law functional forms.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Getting LOBSTER data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LOBSTER (lobsterdata.com) provides free sample data for a few stocks. For academic projects, request access at lobsterdata.com/info/DataSamples.php. Files come in pairs: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File naming convention: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TICKER_DATE_34200000_57600000_message_10.csv   &lt;- order events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TICKER_DATE_34200000_57600000_orderbook_10.csv &lt;- LOB snapshots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Example for AAPL on 2012-06-21: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AAPL_2012-06-21_34200000_57600000_message_10.csv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AAPL_2012-06-21_34200000_57600000_orderbook_10.csv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BA7517"/>
          <w:sz w:val="26"/>
          <w:szCs w:val="26"/>
        </w:rPr>
        <w:t xml:space="preserve">How to run Phase 3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Place LOBSTER files in a data folder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Create a folder called data/ inside as_project/ and put both CSV files there.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Load and calibrate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python -c "from lobster_loader import *; l=LobsterLoader('data'); m,o=l.load_day('AAPL','2012-06-21'); e=l.extract_executions(m,o); c=ArrivalRateCalibrator(); c.calibrate(e['delta'].values, 23400)"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23400 seconds = 6.5 hour trading day. This prints the fitted A, k and R² for both functional forms.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Compare to paper values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Paper uses A=140, k=1.5. Real markets often have k in the range 0.5 to 3. If exponential R² &gt; 0.85, the paper's functional form is validated for your stock.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No LOBSTER access?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If you cannot get the data in time, you can generate synthetic tick data that mimics the LOBSTER format using numpy. The calibration methodology and code are what the grader evaluates — not the specific stock.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 ·  Weeks 7–8  ·  Multi-asset &amp; regime extension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What Phase 4 does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The paper covers only a single stock. Phase 4 extends the reservation price to two correlated assets using the full 2x2 covariance matrix. It also adds a regime detector that automatically switches between a normal gamma and a stress gamma based on rolling volatility.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How to run Phase 4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Test the multi-asset reservation price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python -c "from multi_asset_agent import MultiAssetASAgent; a=MultiAssetASAgent(gamma=0.1,rho=0.5); print(a.reservation_prices([100,50],[2,-1],0,1,2,1))"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Should print two reservation prices. With rho=0 they should match single-asset values exactly.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Test regime detection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python -c "from multi_asset_agent import SimpleRegimeDetector; import numpy as np; d=SimpleRegimeDetector(window=50); d.fit_threshold(np.random.randn(500)*2, 75); [d.update(100+x) for x in np.cumsum(np.random.randn(60))]; print(d.current_regime())"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Should print 0 (normal) or 1 (stress). Fit the threshold on training data only.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Sensitivity table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Run the simulation with rho in {-0.5, 0, 0.5, 0.9} and show how the joint inventory risk changes. Include this table in your presentation.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Train/test split for regime detector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Call fit_threshold() ONLY on the training portion of your price series. Never fit on the test set. In your backtest, the detector must use the threshold computed on training data — it cannot peek at future volatility levels.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  ·  Final deliverable  ·  Deployed application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What Phase 5 does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Phase 5 is your graded deliverable. It packages everything into a working Streamlit web application with four tabs: Simulation (Monte Carlo results), Backtest (train/test separated), Sensitivity analysis (gamma sweep), and Risk metrics (VaR, Sharpe, drawdown).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How to launch the dashboard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Make sure you are in the project folder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cd as_project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All other files must be in the same folder as app.py so it can import them.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Start Streamlit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streamlit run app.py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Streamlit will print a local URL (usually http://localhost:8501). Open it in your browser.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Set parameters in the sidebar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Use the sliders to set gamma, sigma, k, A, number of MC paths, and random seed. Then click Run simulation.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Verify all four tabs work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Tab 1: histogram and wealth path appear. Tab 2: backtest P&amp;L chart appears. Tab 3: sensitivity table fills. Tab 4: risk metrics table appears.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2C2C2A"/>
                <w:sz w:val="22"/>
                <w:szCs w:val="22"/>
              </w:rPr>
              <w:t xml:space="preserve">Run for your presentation</w:t>
            </w:r>
          </w:p>
          <w:p>
            <w:pPr>
              <w:spacing w:after="30"/>
            </w:pPr>
            <w:r>
              <w:rPr>
                <w:rFonts w:ascii="Courier New" w:cs="Courier New" w:eastAsia="Courier New" w:hAnsi="Courier New"/>
                <w:color w:val="993C1D"/>
                <w:sz w:val="18"/>
                <w:szCs w:val="18"/>
              </w:rPr>
              <w:t xml:space="preserve">streamlit run app.py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You can run the app live during your presentation. Use gamma=0.1 sigma=2 k=1.5 A=140 n_paths=1000 to match the paper exactly.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What the grader checks in Phase 5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 Does the app run with 'streamlit run app.py'?
2. Is the train/test split enforced? (BacktestEngine uses train_ratio=0.7)
3. Does the sensitivity table show the gamma trade-off correctly?
4. Are Sharpe ratio, max drawdown, and VaR displayed?
5. No lookahead bias — quotes at time t use only prices up to t.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Validation checklist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Before submitting, verify each item. Every item marked here corresponds to something the grader will check.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checks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python run_phase1.py runs without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For gamma=0.1: inventory P&amp;L std ~6.6 (not ~12.7 which is symmetric)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For gamma=0.1: inventory final_q std ~2.9 vs symmetric ~8.4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For gamma=0.01: both strategies converge (risk neutral limit)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For gamma=1.0: wider spread (~3.02), lower but stabler profit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checks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GARCH agent's sigma_t fluctuates around sigma=2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P&amp;L std increases under vol clustering — you document the increase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GARCH-adaptive agent partially recovers risk reduction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checks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Exponential fit R² &gt; 0.85 on your tick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You compare fitted k to paper's k=1.5 and explain any difference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Transaction cost model reduces net P&amp;L by a realistic amount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3C1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checks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At rho=0, multi-asset reservation prices collapse to single-asset formula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Regime detector threshold fitted on training data only — never test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Sensitivity table covers rho in {-0.5, 0, 0.5, 0.9}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5FA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 checks</w:t>
            </w:r>
          </w:p>
        </w:tc>
      </w:tr>
    </w:tbl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streamlit run app.py launches without errors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All four tabs render correctly with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Backtest enforces 70/30 split — test tab says 'test set only'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Sensitivity analysis table shows gamma vs mean P&amp;L, std P&amp;L, spread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Risk tab shows Sharpe, VaR 95%, max drawdown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Troubleshooting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My P&amp;L numbers don't match the paper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Small differences (±5%) are expected due to random seed variation. If the inventory std is close to the symmetric std, the problem is usually in compute_quotes() in agent.py — check that quotes are centred on the reservation price r, not on the mid-price s.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GARCH fitting is slow or fails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GARCH MLE can fail to converge if the price path is too short or the returns have no variance. The code falls back to a rolling standard deviation in that case — you will see no error but sigma_t will be flat. Increase the path length or reduce the window size.</w:t>
      </w:r>
    </w:p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streamlit run app.py gives ImportError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Make sure you are inside the as_project folder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as_project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streamlit run app.py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streamlit is not found: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streamlit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Then try again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The backtest shows suspiciously high Sharpe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If the Sharpe ratio looks unrealistically high (&gt;5), check that you are generating test prices with the same parameters as training. Using a different seed or different sigma for the test set can create a mismatch. In the current app.py, test prices are always generated from the same sigma parameter set in the sidebar.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20" w:hanging="320"/>
      </w:pPr>
      <w:rPr>
        <w:rFonts w:ascii="Arial" w:cs="Arial" w:eastAsia="Arial" w:hAnsi="Arial"/>
        <w:color w:val="1D9E75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2C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2026-04-16T17:37:39.586Z</dcterms:created>
  <dcterms:modified xsi:type="dcterms:W3CDTF">2026-04-16T17:37:39.587Z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