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1830E" w14:textId="495150DC" w:rsidR="00604AF3" w:rsidRDefault="004C7C26">
      <w:r>
        <w:t xml:space="preserve">Website </w:t>
      </w:r>
      <w:r w:rsidR="00604AF3">
        <w:t>Texte:</w:t>
      </w:r>
    </w:p>
    <w:p w14:paraId="0747F558" w14:textId="12FBADA6" w:rsidR="004C7C26" w:rsidRDefault="004C7C26">
      <w:r w:rsidRPr="004C7C26">
        <w:rPr>
          <w:b/>
          <w:bCs/>
        </w:rPr>
        <w:t>brigitte-romann.de</w:t>
      </w:r>
    </w:p>
    <w:p w14:paraId="6A3D6F70" w14:textId="77777777" w:rsidR="009D76A3" w:rsidRDefault="009D76A3"/>
    <w:p w14:paraId="6273AFDB" w14:textId="6DA51852" w:rsidR="004C7C26" w:rsidRDefault="009D76A3" w:rsidP="009D76A3">
      <w:r w:rsidRPr="00322C8C">
        <w:rPr>
          <w:b/>
          <w:bCs/>
        </w:rPr>
        <w:t>1_Startseite</w:t>
      </w:r>
      <w:r>
        <w:t xml:space="preserve"> (+ Foto von Vorderseite Postkarte mit „25 Jahre Heilpraktikerin“)</w:t>
      </w:r>
    </w:p>
    <w:p w14:paraId="570C5977" w14:textId="66DAF130" w:rsidR="009D76A3" w:rsidRDefault="00000611">
      <w:r>
        <w:br/>
      </w:r>
      <w:bookmarkStart w:id="0" w:name="_Hlk204953631"/>
      <w:r w:rsidR="00AF2865">
        <w:t>Brigitte Romann</w:t>
      </w:r>
    </w:p>
    <w:p w14:paraId="60CC95C1" w14:textId="71BAA755" w:rsidR="009D76A3" w:rsidRDefault="00AF2865">
      <w:r>
        <w:t>Heilpraktikerin</w:t>
      </w:r>
    </w:p>
    <w:p w14:paraId="02376A59" w14:textId="77777777" w:rsidR="009D76A3" w:rsidRDefault="00AF2865">
      <w:r>
        <w:t>Tulpenweg 4</w:t>
      </w:r>
    </w:p>
    <w:p w14:paraId="2D8757FE" w14:textId="71D7E349" w:rsidR="00AF2865" w:rsidRDefault="00AF2865">
      <w:r>
        <w:t>91126 Schwabach</w:t>
      </w:r>
    </w:p>
    <w:p w14:paraId="5FD70F67" w14:textId="63A8A945" w:rsidR="004C7C26" w:rsidRDefault="004C7C26">
      <w:r>
        <w:t>Telefon: 09122 – 887 91 91</w:t>
      </w:r>
    </w:p>
    <w:bookmarkEnd w:id="0"/>
    <w:p w14:paraId="02B8E6E0" w14:textId="77777777" w:rsidR="00001DAF" w:rsidRDefault="00001DAF"/>
    <w:p w14:paraId="1E852C82" w14:textId="02FE371D" w:rsidR="00BE084F" w:rsidRDefault="00BE084F">
      <w:r>
        <w:t>Seit 25 Jahren arbeite ich als selbständige Heilpraktikerin. Schwerpunkt meiner Arbeit ist eine ganzheitliche Rücken- und Gelenktherapie, wobei mir meine langjährige Erfahrung i</w:t>
      </w:r>
      <w:r w:rsidR="00233BDA">
        <w:t>n der S</w:t>
      </w:r>
      <w:r>
        <w:t>chulmedizin</w:t>
      </w:r>
      <w:r w:rsidR="00233BDA">
        <w:t xml:space="preserve"> und deren </w:t>
      </w:r>
      <w:r w:rsidR="001C138D">
        <w:t>fundierte Erk</w:t>
      </w:r>
      <w:r w:rsidR="00233BDA">
        <w:t>enntnisse</w:t>
      </w:r>
      <w:r>
        <w:t xml:space="preserve"> der </w:t>
      </w:r>
      <w:r w:rsidR="00184C41">
        <w:t xml:space="preserve">Struktur und Funktionsweise des Körpers </w:t>
      </w:r>
      <w:r>
        <w:t xml:space="preserve">von Nutzen sind. </w:t>
      </w:r>
    </w:p>
    <w:p w14:paraId="3A31F72A" w14:textId="28DB2D73" w:rsidR="00BE084F" w:rsidRDefault="00F7648C">
      <w:r>
        <w:t xml:space="preserve">Mir </w:t>
      </w:r>
      <w:r w:rsidR="00BE084F">
        <w:t>ist</w:t>
      </w:r>
      <w:r>
        <w:t xml:space="preserve"> es wichtig, für jede Patientin und jeden Patienten ein individuelles Therapiekonzept zu entwickeln. Das </w:t>
      </w:r>
      <w:r w:rsidR="0043261D">
        <w:t>bedeutet in der</w:t>
      </w:r>
      <w:r>
        <w:t xml:space="preserve"> Praxis, die Anwendung ganz unterschiedlicher Techniken optimal aufeinander abzustimmen, um bestmögliche Erfolge in der Behandlung zu erzielen.  </w:t>
      </w:r>
      <w:r w:rsidR="00BE084F">
        <w:t xml:space="preserve"> </w:t>
      </w:r>
    </w:p>
    <w:p w14:paraId="5BE8B1AC" w14:textId="0816F65D" w:rsidR="0043261D" w:rsidRDefault="00F7648C">
      <w:r>
        <w:t xml:space="preserve">Die Methoden einer sanften </w:t>
      </w:r>
      <w:r w:rsidR="0043261D">
        <w:t xml:space="preserve">Wirbelsäulen- und Gelenktherapie dienen nicht zuletzt dazu, den Energiefluss im Körper zu aktivieren. Durch die gleichzeitige Arbeit am Energiefeld ist es möglich, </w:t>
      </w:r>
      <w:r w:rsidR="00233BDA">
        <w:t>die</w:t>
      </w:r>
      <w:r w:rsidR="0043261D">
        <w:t xml:space="preserve"> Balance zwischen Körper, Psyche und emotionalem Zustand </w:t>
      </w:r>
      <w:r w:rsidR="00233BDA">
        <w:t xml:space="preserve">zu verbessern bzw. </w:t>
      </w:r>
      <w:r w:rsidR="0043261D">
        <w:t>wiederherzustellen.</w:t>
      </w:r>
    </w:p>
    <w:p w14:paraId="3DF4AC06" w14:textId="5A8A8F9C" w:rsidR="00233BDA" w:rsidRDefault="00233BDA">
      <w:r>
        <w:t xml:space="preserve">Ein weiterer Schwerpunkt meiner Arbeit entwickelte sich durch die intensive Beschäftigung mit systemischen Therapiekonzepten </w:t>
      </w:r>
      <w:r w:rsidR="001C138D">
        <w:t>für</w:t>
      </w:r>
      <w:r>
        <w:t xml:space="preserve"> d</w:t>
      </w:r>
      <w:r w:rsidR="001C138D">
        <w:t>ie</w:t>
      </w:r>
      <w:r>
        <w:t xml:space="preserve"> Behandlung von traumatischen Erfahrungen, unspezifischen Angstzuständen sowie chronischen Beschwerden unklarer Herkunft. </w:t>
      </w:r>
    </w:p>
    <w:p w14:paraId="50F8D22A" w14:textId="1D94DB9F" w:rsidR="00184C41" w:rsidRDefault="00184C41">
      <w:r>
        <w:t xml:space="preserve">Eines haben all diese Behandlungsmethoden gemeinsam: Sie sind sanft und ungefährlich. Sie aktivieren die Selbstheilungskräfte des Körpers. </w:t>
      </w:r>
      <w:r w:rsidR="009B09B4">
        <w:t xml:space="preserve">Sie sind ganzheitliche Behandlungsmethoden, die sowohl körperliche als auch psychische und emotionale Bereiche </w:t>
      </w:r>
      <w:proofErr w:type="spellStart"/>
      <w:r w:rsidR="009B09B4">
        <w:t>unbeziehen</w:t>
      </w:r>
      <w:proofErr w:type="spellEnd"/>
      <w:r w:rsidR="009B09B4">
        <w:t>.</w:t>
      </w:r>
      <w:r>
        <w:t xml:space="preserve"> </w:t>
      </w:r>
    </w:p>
    <w:p w14:paraId="5D0944A8" w14:textId="77777777" w:rsidR="0006049F" w:rsidRDefault="0006049F"/>
    <w:p w14:paraId="3C936C3A" w14:textId="3945B06E" w:rsidR="0006049F" w:rsidRDefault="00293837">
      <w:r>
        <w:t>***</w:t>
      </w:r>
    </w:p>
    <w:p w14:paraId="13258531" w14:textId="50DDBFD5" w:rsidR="007C193A" w:rsidRPr="00322C8C" w:rsidRDefault="001C138D">
      <w:pPr>
        <w:rPr>
          <w:b/>
          <w:bCs/>
        </w:rPr>
      </w:pPr>
      <w:r>
        <w:rPr>
          <w:b/>
          <w:bCs/>
        </w:rPr>
        <w:t>2</w:t>
      </w:r>
      <w:r w:rsidR="007C193A" w:rsidRPr="00322C8C">
        <w:rPr>
          <w:b/>
          <w:bCs/>
        </w:rPr>
        <w:t>_Therapie</w:t>
      </w:r>
      <w:r>
        <w:rPr>
          <w:b/>
          <w:bCs/>
        </w:rPr>
        <w:t xml:space="preserve"> und Behandlung</w:t>
      </w:r>
    </w:p>
    <w:p w14:paraId="7C61D6FB" w14:textId="4F522031" w:rsidR="006C4BFE" w:rsidRPr="006C4BFE" w:rsidRDefault="00E209A9">
      <w:pPr>
        <w:rPr>
          <w:u w:val="single"/>
        </w:rPr>
      </w:pPr>
      <w:r>
        <w:rPr>
          <w:u w:val="single"/>
        </w:rPr>
        <w:br/>
      </w:r>
      <w:r w:rsidR="006C4BFE" w:rsidRPr="006C4BFE">
        <w:rPr>
          <w:u w:val="single"/>
        </w:rPr>
        <w:t>Wer kann behandelt werden</w:t>
      </w:r>
    </w:p>
    <w:p w14:paraId="77BF66DB" w14:textId="77777777" w:rsidR="00E209A9" w:rsidRDefault="006C4BFE" w:rsidP="007C193A">
      <w:r>
        <w:t xml:space="preserve">Kinder/Jugendliche/Erwachsene </w:t>
      </w:r>
    </w:p>
    <w:p w14:paraId="6A105B84" w14:textId="77777777" w:rsidR="009B09B4" w:rsidRDefault="00E209A9" w:rsidP="007C193A">
      <w:pPr>
        <w:rPr>
          <w:u w:val="single"/>
        </w:rPr>
      </w:pPr>
      <w:r>
        <w:br/>
      </w:r>
    </w:p>
    <w:p w14:paraId="1186F8A8" w14:textId="77777777" w:rsidR="009B09B4" w:rsidRDefault="009B09B4" w:rsidP="007C193A">
      <w:pPr>
        <w:rPr>
          <w:u w:val="single"/>
        </w:rPr>
      </w:pPr>
    </w:p>
    <w:p w14:paraId="081F1A4C" w14:textId="77777777" w:rsidR="009B09B4" w:rsidRDefault="009B09B4" w:rsidP="007C193A">
      <w:pPr>
        <w:rPr>
          <w:u w:val="single"/>
        </w:rPr>
      </w:pPr>
    </w:p>
    <w:p w14:paraId="7F4D91EA" w14:textId="01FDFEA8" w:rsidR="007C193A" w:rsidRPr="00E209A9" w:rsidRDefault="007C193A" w:rsidP="007C193A">
      <w:r w:rsidRPr="007C193A">
        <w:rPr>
          <w:u w:val="single"/>
        </w:rPr>
        <w:lastRenderedPageBreak/>
        <w:t>Welche Beschwerden können behandelt werde</w:t>
      </w:r>
      <w:r>
        <w:rPr>
          <w:u w:val="single"/>
        </w:rPr>
        <w:t>n</w:t>
      </w:r>
    </w:p>
    <w:p w14:paraId="46EFE27B" w14:textId="7D501044" w:rsidR="007C193A" w:rsidRPr="001C138D" w:rsidRDefault="007C193A" w:rsidP="007C193A">
      <w:r>
        <w:t>- Kopfschmerzen/Migräne</w:t>
      </w:r>
      <w:r w:rsidR="00E339EF">
        <w:t>/</w:t>
      </w:r>
      <w:r>
        <w:t>Hörsturz/Tinnitus</w:t>
      </w:r>
      <w:r w:rsidR="008578CE">
        <w:br/>
        <w:t xml:space="preserve">- </w:t>
      </w:r>
      <w:r w:rsidR="000977C8">
        <w:t>Kiefergelenk</w:t>
      </w:r>
      <w:r w:rsidR="001C138D">
        <w:t>beschwerden</w:t>
      </w:r>
      <w:r w:rsidR="001C138D">
        <w:br/>
      </w:r>
      <w:r w:rsidR="000977C8">
        <w:t>-</w:t>
      </w:r>
      <w:r w:rsidR="001C138D">
        <w:t xml:space="preserve"> </w:t>
      </w:r>
      <w:r>
        <w:t>Atlas</w:t>
      </w:r>
      <w:r w:rsidR="008578CE">
        <w:t>-/</w:t>
      </w:r>
      <w:r w:rsidR="001C138D">
        <w:t>Halsw</w:t>
      </w:r>
      <w:r w:rsidR="00D74136">
        <w:t>irbelsäulen</w:t>
      </w:r>
      <w:r>
        <w:t>block</w:t>
      </w:r>
      <w:r w:rsidR="000977C8">
        <w:t>ierungen</w:t>
      </w:r>
      <w:r w:rsidR="00DE652F">
        <w:br/>
        <w:t xml:space="preserve">- </w:t>
      </w:r>
      <w:r>
        <w:t>Schulter</w:t>
      </w:r>
      <w:r w:rsidR="001C138D">
        <w:t>-/Schlüsselbeinbeschwerden</w:t>
      </w:r>
      <w:r w:rsidR="001C138D">
        <w:br/>
        <w:t xml:space="preserve">- Chronisches Schulter-/Armsyndrom </w:t>
      </w:r>
      <w:r w:rsidR="001C138D">
        <w:br/>
        <w:t>- Carpaltunnelsyndrom (CTS)</w:t>
      </w:r>
      <w:r w:rsidR="001C138D">
        <w:br/>
      </w:r>
      <w:r w:rsidR="008578CE">
        <w:t>- Blockaden</w:t>
      </w:r>
      <w:r w:rsidR="00B65BD8">
        <w:t xml:space="preserve"> und </w:t>
      </w:r>
      <w:r w:rsidR="00E339EF">
        <w:t>Verspannungen</w:t>
      </w:r>
      <w:r w:rsidR="008578CE">
        <w:t xml:space="preserve"> </w:t>
      </w:r>
      <w:r w:rsidR="000977C8">
        <w:t>ISG</w:t>
      </w:r>
      <w:r w:rsidR="008578CE">
        <w:t>/Kreuzbein</w:t>
      </w:r>
      <w:r>
        <w:br/>
        <w:t xml:space="preserve">- </w:t>
      </w:r>
      <w:r w:rsidR="0096418B">
        <w:t>B</w:t>
      </w:r>
      <w:r w:rsidR="00184C41">
        <w:t>rust-/Lendenwirbelbeschwerden (z.B. Skoliose, BS-Vorfall)</w:t>
      </w:r>
      <w:r>
        <w:br/>
      </w:r>
      <w:r w:rsidR="0096418B">
        <w:t>- Ischiasbeschwerden/Hexenschuss</w:t>
      </w:r>
      <w:r w:rsidR="0096418B">
        <w:br/>
        <w:t>- Gelenkbeschwerden aller Art</w:t>
      </w:r>
      <w:r w:rsidR="0096418B">
        <w:br/>
        <w:t>- Schleudertrauma</w:t>
      </w:r>
      <w:r>
        <w:br/>
        <w:t>- Postoperative Beschwerden</w:t>
      </w:r>
      <w:r w:rsidR="00E339EF">
        <w:br/>
        <w:t>- chronische Schmerzen</w:t>
      </w:r>
      <w:r w:rsidR="00AB63D8">
        <w:t xml:space="preserve"> unklarer Genese</w:t>
      </w:r>
      <w:r w:rsidR="00E339EF">
        <w:br/>
        <w:t>- Unruhe-/Angstzustände, Traumata</w:t>
      </w:r>
      <w:r w:rsidR="00851541">
        <w:t xml:space="preserve"> u. a. mehr</w:t>
      </w:r>
    </w:p>
    <w:p w14:paraId="00B0C318" w14:textId="099E5B01" w:rsidR="007C193A" w:rsidRPr="006C4BFE" w:rsidRDefault="009B09B4">
      <w:pPr>
        <w:rPr>
          <w:u w:val="single"/>
        </w:rPr>
      </w:pPr>
      <w:r>
        <w:rPr>
          <w:u w:val="single"/>
        </w:rPr>
        <w:t>B</w:t>
      </w:r>
      <w:r w:rsidR="006C4BFE" w:rsidRPr="006C4BFE">
        <w:rPr>
          <w:u w:val="single"/>
        </w:rPr>
        <w:t>ehandlungsmethoden</w:t>
      </w:r>
    </w:p>
    <w:p w14:paraId="7D3B7B25" w14:textId="77777777" w:rsidR="0096418B" w:rsidRDefault="000F65FF" w:rsidP="000726E9">
      <w:r>
        <w:t>Nach ausführlicher Anamnese</w:t>
      </w:r>
      <w:r w:rsidR="00DE652F">
        <w:t xml:space="preserve"> </w:t>
      </w:r>
      <w:r w:rsidR="0006049F">
        <w:t>/</w:t>
      </w:r>
      <w:r w:rsidR="00DE652F">
        <w:t xml:space="preserve"> Diagnose</w:t>
      </w:r>
      <w:r>
        <w:t xml:space="preserve"> erfolgt die </w:t>
      </w:r>
      <w:r w:rsidR="009E633D">
        <w:t>Anwendung verschiedener Therapieformen und Techniken je nach individuellen Beschwerden</w:t>
      </w:r>
      <w:r w:rsidR="00851541">
        <w:t>, z.B.</w:t>
      </w:r>
      <w:r w:rsidR="009E633D">
        <w:t xml:space="preserve"> </w:t>
      </w:r>
      <w:r w:rsidR="00851541">
        <w:br/>
      </w:r>
      <w:r w:rsidR="00851541">
        <w:br/>
        <w:t xml:space="preserve">- </w:t>
      </w:r>
      <w:r w:rsidR="00DE652F">
        <w:t>M</w:t>
      </w:r>
      <w:r w:rsidR="00851541">
        <w:t>anuelle Wirbelsäulen- und Gelenktherapie</w:t>
      </w:r>
      <w:r>
        <w:t>, u.a.</w:t>
      </w:r>
      <w:r w:rsidR="00851541">
        <w:t xml:space="preserve"> nach Dieter Dorn</w:t>
      </w:r>
    </w:p>
    <w:p w14:paraId="34657959" w14:textId="05A6454B" w:rsidR="0096418B" w:rsidRDefault="0096418B" w:rsidP="0096418B">
      <w:pPr>
        <w:ind w:left="708"/>
      </w:pPr>
      <w:r>
        <w:t>Die Dornmethode beruht primär darauf, das Becken ins Gleichgewicht zu bringen. Dies erreicht man durch Korrektur von Beinlängendifferenzen und verschobenen Beckengelenken (</w:t>
      </w:r>
      <w:proofErr w:type="spellStart"/>
      <w:r>
        <w:t>Ileosacralgelenk</w:t>
      </w:r>
      <w:proofErr w:type="spellEnd"/>
      <w:r>
        <w:t xml:space="preserve">/Kreuzbein). Blockierte Wirbel und Gelenke werden manuell eingerichtet, wobei die Muskulatur des Patienten in Bewegung ist. Unterstützende Übungen für Zuhause stabilisieren Muskeln, Bänder und Gelenke. </w:t>
      </w:r>
    </w:p>
    <w:p w14:paraId="1FC23180" w14:textId="0A9F4B96" w:rsidR="00BB7E64" w:rsidRDefault="00851541" w:rsidP="00705005">
      <w:r>
        <w:t>- Osteopathi</w:t>
      </w:r>
      <w:r w:rsidR="00DE652F">
        <w:t>sche Techniken</w:t>
      </w:r>
      <w:r w:rsidR="0006049F">
        <w:t xml:space="preserve"> </w:t>
      </w:r>
      <w:r>
        <w:t>/</w:t>
      </w:r>
      <w:r w:rsidR="0006049F">
        <w:t xml:space="preserve"> </w:t>
      </w:r>
      <w:proofErr w:type="spellStart"/>
      <w:r>
        <w:t>Craniosacral</w:t>
      </w:r>
      <w:r w:rsidR="0006049F">
        <w:t>t</w:t>
      </w:r>
      <w:r>
        <w:t>herapie</w:t>
      </w:r>
      <w:proofErr w:type="spellEnd"/>
      <w:r w:rsidR="00BB7E64">
        <w:t xml:space="preserve"> / Chiropra</w:t>
      </w:r>
      <w:r w:rsidR="00705005">
        <w:t>ktik</w:t>
      </w:r>
    </w:p>
    <w:p w14:paraId="0F58E0F7" w14:textId="01718962" w:rsidR="00BB7E64" w:rsidRDefault="00BB7E64" w:rsidP="00BB7E64">
      <w:pPr>
        <w:ind w:left="708"/>
      </w:pPr>
      <w:r>
        <w:t xml:space="preserve">Die </w:t>
      </w:r>
      <w:proofErr w:type="spellStart"/>
      <w:r>
        <w:t>Osteopatie</w:t>
      </w:r>
      <w:proofErr w:type="spellEnd"/>
      <w:r>
        <w:t xml:space="preserve"> ermöglicht es, Fehlfunktionen im Bewegungsapparat, im Gewebe (Muskulatur, Faszien, Bindegewebe) sowie in Organen zu diagnostizieren und mit gezielten, behutsamen Handgriffen zu korrigieren. Dadurch können Blockierungen und alte Verspannungen gelöst werden. Weitere </w:t>
      </w:r>
      <w:r w:rsidR="00184B05">
        <w:t xml:space="preserve">bewährte </w:t>
      </w:r>
      <w:r>
        <w:t>Methoden</w:t>
      </w:r>
      <w:r w:rsidR="00705005">
        <w:t xml:space="preserve"> der manuellen Therapie</w:t>
      </w:r>
      <w:r>
        <w:t xml:space="preserve"> sind die </w:t>
      </w:r>
      <w:proofErr w:type="spellStart"/>
      <w:r>
        <w:t>Craniosacraltherapie</w:t>
      </w:r>
      <w:proofErr w:type="spellEnd"/>
      <w:r>
        <w:t xml:space="preserve"> </w:t>
      </w:r>
      <w:r w:rsidR="00184B05">
        <w:t xml:space="preserve">(im Bereich des Kopfes und Kreuzbeins) und </w:t>
      </w:r>
      <w:proofErr w:type="spellStart"/>
      <w:r w:rsidR="00184B05">
        <w:t>chiropraktische</w:t>
      </w:r>
      <w:proofErr w:type="spellEnd"/>
      <w:r w:rsidR="00705005">
        <w:t xml:space="preserve"> Behandlungen (Wirbelsäule).</w:t>
      </w:r>
      <w:r w:rsidR="00184B05">
        <w:t xml:space="preserve">  </w:t>
      </w:r>
    </w:p>
    <w:p w14:paraId="38402FC6" w14:textId="0CD60C37" w:rsidR="000977C8" w:rsidRDefault="00054271" w:rsidP="00705005">
      <w:r>
        <w:t xml:space="preserve">- </w:t>
      </w:r>
      <w:r w:rsidR="000726E9">
        <w:t>Systemische Therapie und Behandlungsformen</w:t>
      </w:r>
    </w:p>
    <w:p w14:paraId="08110829" w14:textId="77777777" w:rsidR="00613967" w:rsidRDefault="00F60261" w:rsidP="000977C8">
      <w:pPr>
        <w:ind w:left="708"/>
      </w:pPr>
      <w:r>
        <w:t xml:space="preserve">Körperliche und psychische Probleme haben oft tieferliegende Ursachen, z.B. ausgelöst durch frühere Ereignisse. Als Traumata im Körper abgespeichert, wirken sie bis in unsere gegenwärtige Lebenssituation hinein. Mittels systemischer Therapie </w:t>
      </w:r>
      <w:r w:rsidR="00BC164F">
        <w:t xml:space="preserve">(u.a. nach </w:t>
      </w:r>
      <w:proofErr w:type="spellStart"/>
      <w:r w:rsidR="00BC164F">
        <w:t>Pesso</w:t>
      </w:r>
      <w:proofErr w:type="spellEnd"/>
      <w:r w:rsidR="00BC164F">
        <w:t xml:space="preserve">) </w:t>
      </w:r>
      <w:r w:rsidR="00705005">
        <w:t xml:space="preserve">ist es </w:t>
      </w:r>
      <w:r w:rsidR="00613967">
        <w:t xml:space="preserve">gemeinsam mit der Patientin/dem Patienten </w:t>
      </w:r>
      <w:r w:rsidR="00705005">
        <w:t xml:space="preserve">möglich, </w:t>
      </w:r>
      <w:r w:rsidR="00E62AE9">
        <w:t xml:space="preserve">ggf. länger zurückliegende Ursachen der aktuellen Beschwerden zu finden. Oft ergeben sich </w:t>
      </w:r>
      <w:r w:rsidR="00613967">
        <w:t>daraus</w:t>
      </w:r>
      <w:r w:rsidR="00E62AE9">
        <w:t xml:space="preserve"> </w:t>
      </w:r>
      <w:r w:rsidR="00BC164F">
        <w:t>alternative</w:t>
      </w:r>
      <w:r w:rsidR="00E62AE9">
        <w:t xml:space="preserve"> Lösungsansätze für den Umgang mit chronischen Beschwerden </w:t>
      </w:r>
      <w:r w:rsidR="00BC164F">
        <w:t>und die Bewältigung traumatischer Erfahrungen</w:t>
      </w:r>
      <w:r w:rsidR="00613967">
        <w:t>.</w:t>
      </w:r>
    </w:p>
    <w:p w14:paraId="6E7978D2" w14:textId="6E1B49DA" w:rsidR="00E62AE9" w:rsidRDefault="00613967" w:rsidP="000726E9">
      <w:r>
        <w:t xml:space="preserve">Die individuell abgestimmte Kombination verschiedener Behandlungsmethoden dient dem </w:t>
      </w:r>
      <w:r w:rsidR="00BC164F">
        <w:t xml:space="preserve">Ziel, die mentale Resilienz zu </w:t>
      </w:r>
      <w:r w:rsidR="0006049F">
        <w:t>stärken</w:t>
      </w:r>
      <w:r>
        <w:t>,</w:t>
      </w:r>
      <w:r w:rsidR="00BC164F">
        <w:t xml:space="preserve"> körpereigene Heilungskräfte</w:t>
      </w:r>
      <w:r w:rsidR="0006049F">
        <w:t xml:space="preserve"> und Widerstandsfähigkeit </w:t>
      </w:r>
      <w:r w:rsidR="00BC164F">
        <w:t xml:space="preserve">zu </w:t>
      </w:r>
      <w:r w:rsidR="0006049F">
        <w:t>aktivieren</w:t>
      </w:r>
      <w:r>
        <w:t xml:space="preserve"> </w:t>
      </w:r>
      <w:r w:rsidR="00B20F59">
        <w:t>und</w:t>
      </w:r>
      <w:r w:rsidR="00BC164F">
        <w:t xml:space="preserve"> den Herausforderungen </w:t>
      </w:r>
      <w:r w:rsidR="00B65BD8">
        <w:t>im</w:t>
      </w:r>
      <w:r w:rsidR="00BC164F">
        <w:t xml:space="preserve"> </w:t>
      </w:r>
      <w:r w:rsidR="00B65BD8">
        <w:t xml:space="preserve">alltäglichen Leben bewusster und </w:t>
      </w:r>
      <w:r w:rsidR="00D97B74">
        <w:t>gelassener begegnen zu können.</w:t>
      </w:r>
      <w:r w:rsidR="0006049F">
        <w:t xml:space="preserve"> </w:t>
      </w:r>
      <w:r w:rsidR="00755796">
        <w:t>Alle Behandlungen sind mit einer ausführlichen Beratung verbunden.</w:t>
      </w:r>
      <w:r>
        <w:t xml:space="preserve"> Je nach Beschwerden </w:t>
      </w:r>
      <w:r w:rsidR="00B20F59">
        <w:t>könn</w:t>
      </w:r>
      <w:r>
        <w:t>en</w:t>
      </w:r>
      <w:r w:rsidR="00B20F59">
        <w:t xml:space="preserve"> auch</w:t>
      </w:r>
      <w:r>
        <w:t xml:space="preserve"> unterstützende Medikationen </w:t>
      </w:r>
      <w:r w:rsidR="00B20F59">
        <w:t>angewandt werden</w:t>
      </w:r>
      <w:r>
        <w:t xml:space="preserve"> (</w:t>
      </w:r>
      <w:r w:rsidR="00B20F59">
        <w:t xml:space="preserve">z.B. durch </w:t>
      </w:r>
      <w:r>
        <w:t>Homöopathie</w:t>
      </w:r>
      <w:r w:rsidR="00B20F59">
        <w:t xml:space="preserve">, </w:t>
      </w:r>
      <w:proofErr w:type="spellStart"/>
      <w:r>
        <w:t>Schüsslersalze</w:t>
      </w:r>
      <w:proofErr w:type="spellEnd"/>
      <w:r w:rsidR="00B20F59">
        <w:t xml:space="preserve"> u.a.)</w:t>
      </w:r>
      <w:r>
        <w:t xml:space="preserve">.  </w:t>
      </w:r>
      <w:r w:rsidR="00755796">
        <w:br/>
      </w:r>
    </w:p>
    <w:p w14:paraId="54713851" w14:textId="27ED3319" w:rsidR="00755796" w:rsidRPr="00755796" w:rsidRDefault="00755796" w:rsidP="004403DF">
      <w:pPr>
        <w:rPr>
          <w:u w:val="single"/>
        </w:rPr>
      </w:pPr>
      <w:r w:rsidRPr="00755796">
        <w:rPr>
          <w:u w:val="single"/>
        </w:rPr>
        <w:lastRenderedPageBreak/>
        <w:t>Behandlungszeiten</w:t>
      </w:r>
    </w:p>
    <w:p w14:paraId="7F33FE6D" w14:textId="59D408D1" w:rsidR="00293837" w:rsidRDefault="00755796" w:rsidP="004403DF">
      <w:r>
        <w:t xml:space="preserve">Meine regulären Praxiszeiten sind Montag bis Mittwoch zwischen 9 und 17 Uhr. </w:t>
      </w:r>
      <w:r w:rsidR="00EF05E7">
        <w:t>Für Notfall-Termine sind ggf. Abweichungen möglich.</w:t>
      </w:r>
    </w:p>
    <w:p w14:paraId="5845DFB5" w14:textId="3575108B" w:rsidR="00E209A9" w:rsidRDefault="00E209A9" w:rsidP="00293837">
      <w:pPr>
        <w:rPr>
          <w:u w:val="single"/>
        </w:rPr>
      </w:pPr>
    </w:p>
    <w:p w14:paraId="614FD5AA" w14:textId="2209426C" w:rsidR="00293837" w:rsidRDefault="00293837" w:rsidP="00293837">
      <w:r w:rsidRPr="00000611">
        <w:rPr>
          <w:u w:val="single"/>
        </w:rPr>
        <w:t>Behandlungstermine</w:t>
      </w:r>
    </w:p>
    <w:p w14:paraId="4EC4B9EB" w14:textId="77777777" w:rsidR="00293837" w:rsidRDefault="00293837" w:rsidP="00293837">
      <w:r w:rsidRPr="00EF05E7">
        <w:rPr>
          <w:b/>
          <w:bCs/>
        </w:rPr>
        <w:t>Eine Terminvergabe ist nur telefonisch möglich</w:t>
      </w:r>
      <w:r>
        <w:t xml:space="preserve">. Sie können gern jederzeit anrufen. Falls Sie mich nicht persönlich erreichen, hinterlassen Sie mir bitte eine Nachricht mit Telefonnummer auf dem Anrufbeantworter, ich rufe dann umgehend zurück. Ein Kontakt per Mail oder Spontanbesuche in der Praxis sind leider nicht möglich. Nicht eingehaltene Termine ohne vorherige Absage können in Rechnung gestellt werden. </w:t>
      </w:r>
    </w:p>
    <w:p w14:paraId="3849AC3E" w14:textId="08B48C72" w:rsidR="00293837" w:rsidRPr="003116B4" w:rsidRDefault="00293837" w:rsidP="00293837">
      <w:pPr>
        <w:rPr>
          <w:u w:val="single"/>
        </w:rPr>
      </w:pPr>
      <w:r>
        <w:rPr>
          <w:u w:val="single"/>
        </w:rPr>
        <w:br/>
      </w:r>
      <w:r w:rsidRPr="003116B4">
        <w:rPr>
          <w:u w:val="single"/>
        </w:rPr>
        <w:t>Behandlungsdauer</w:t>
      </w:r>
    </w:p>
    <w:p w14:paraId="7D6188FB" w14:textId="77777777" w:rsidR="00293837" w:rsidRDefault="00293837" w:rsidP="00293837">
      <w:r>
        <w:t xml:space="preserve">Eine Behandlung dauert in der Regel ca. 45 Minuten, Abweichungen ggf. nach Absprache möglich. </w:t>
      </w:r>
    </w:p>
    <w:p w14:paraId="0B29F3C3" w14:textId="189EA25C" w:rsidR="00AF2865" w:rsidRPr="004403DF" w:rsidRDefault="00CD3A1C">
      <w:pPr>
        <w:rPr>
          <w:u w:val="single"/>
        </w:rPr>
      </w:pPr>
      <w:r>
        <w:rPr>
          <w:u w:val="single"/>
        </w:rPr>
        <w:br/>
      </w:r>
      <w:r w:rsidR="004403DF" w:rsidRPr="004403DF">
        <w:rPr>
          <w:u w:val="single"/>
        </w:rPr>
        <w:t>Behandlungskosten</w:t>
      </w:r>
    </w:p>
    <w:p w14:paraId="14B1B895" w14:textId="77777777" w:rsidR="00293837" w:rsidRDefault="00DE652F" w:rsidP="00AE0BED">
      <w:r>
        <w:t xml:space="preserve">Die Gesamtkosten richten sich nach Aufwand und Behandlungsdauer. </w:t>
      </w:r>
      <w:r w:rsidR="00E339EF">
        <w:t xml:space="preserve">Eine Behandlung (Dauer 45-50 Min.) kostet </w:t>
      </w:r>
      <w:r w:rsidR="00AE0BED">
        <w:t xml:space="preserve">ca. 85-95 €. Nach Abschluss der Behandlung erhalten Sie eine Rechnung gemäß der Gebührenordnung für Heilpraktiker, die alle erfolgten Leistungen detailliert auflistet.  </w:t>
      </w:r>
    </w:p>
    <w:p w14:paraId="42890AE4" w14:textId="206453C5" w:rsidR="004403DF" w:rsidRDefault="00DE652F" w:rsidP="00AE0BED">
      <w:r>
        <w:t>Die Rechnungen sind fristge</w:t>
      </w:r>
      <w:r w:rsidR="00AE0BED">
        <w:t>recht</w:t>
      </w:r>
      <w:r>
        <w:t xml:space="preserve"> </w:t>
      </w:r>
      <w:r w:rsidR="00293837">
        <w:t xml:space="preserve">und ohne Abzug </w:t>
      </w:r>
      <w:r>
        <w:t xml:space="preserve">zu zahlen. </w:t>
      </w:r>
      <w:r w:rsidR="00CD3A1C">
        <w:t xml:space="preserve">Behandlungskosten </w:t>
      </w:r>
      <w:r w:rsidR="00AE0BED">
        <w:t xml:space="preserve">für Heilpraktiker </w:t>
      </w:r>
      <w:r w:rsidR="00CD3A1C">
        <w:t>werden in der Regel von den gesetzlichen Krankenkassen nicht übernommen</w:t>
      </w:r>
      <w:r w:rsidR="00EF05E7">
        <w:t>.</w:t>
      </w:r>
      <w:r w:rsidR="00CD3A1C">
        <w:t xml:space="preserve"> Patienten mit Beihilfe, Zusatz- oder Privatversicherung können die Kosten ggf. ganz oder teilweise erstattet bekommen. Bitte informieren Sie sich vorab bei Ihrer Krankenkasse!</w:t>
      </w:r>
    </w:p>
    <w:p w14:paraId="485443E9" w14:textId="77777777" w:rsidR="009B09B4" w:rsidRDefault="009B09B4" w:rsidP="00AE0BED"/>
    <w:p w14:paraId="132168C2" w14:textId="67086695" w:rsidR="00013575" w:rsidRDefault="00E209A9" w:rsidP="00AE0BED">
      <w:r>
        <w:t>***</w:t>
      </w:r>
    </w:p>
    <w:p w14:paraId="49552F1E" w14:textId="6230BFDC" w:rsidR="00013575" w:rsidRDefault="00451F51">
      <w:pPr>
        <w:rPr>
          <w:b/>
          <w:bCs/>
        </w:rPr>
      </w:pPr>
      <w:r>
        <w:rPr>
          <w:b/>
          <w:bCs/>
        </w:rPr>
        <w:t>3_Über mich</w:t>
      </w:r>
    </w:p>
    <w:p w14:paraId="57617DC8" w14:textId="77777777" w:rsidR="00451F51" w:rsidRDefault="00451F51">
      <w:r>
        <w:t xml:space="preserve">Ausbildung zur Krankenschwester, 1983 Beginn meiner Berufstätigkeit im Krankenhaus Roth (u.a. OP/Notaufnahme). Nach Geburt meiner Kinder vorübergehend in ambulanter Krankenpflege tätig, danach bis 1999 als Krankenschwester in einer Praxis für Anästhesie und Schmerztherapie. </w:t>
      </w:r>
    </w:p>
    <w:p w14:paraId="51521373" w14:textId="77777777" w:rsidR="00AE2481" w:rsidRDefault="00451F51">
      <w:r>
        <w:t>Im Laufe meiner Berufstätigkeit entwickelte sich zunehmendes Interesse an ganzheitlichen Gesundheitskonzepten und alternativen Behandlungsmethoden in Ergänzung zur Schulmedizin, was im Jahr 2000 zu</w:t>
      </w:r>
      <w:r w:rsidR="00AE2481">
        <w:t>m Abschluss</w:t>
      </w:r>
      <w:r>
        <w:t xml:space="preserve"> meiner Ausbildung </w:t>
      </w:r>
      <w:r w:rsidR="00AE2481">
        <w:t>zur</w:t>
      </w:r>
      <w:r>
        <w:t xml:space="preserve"> Heilpraktikerin führte. </w:t>
      </w:r>
      <w:r w:rsidR="00AE2481">
        <w:t>Selbständig seit 2001, in eigener Praxis ab 2003 in Nürnberg, arbeite ich seit 2016</w:t>
      </w:r>
      <w:r>
        <w:t xml:space="preserve"> </w:t>
      </w:r>
      <w:r w:rsidR="00AE2481">
        <w:t xml:space="preserve">wieder in Schwabach. </w:t>
      </w:r>
    </w:p>
    <w:p w14:paraId="5EF864AE" w14:textId="619273E4" w:rsidR="00451F51" w:rsidRPr="00451F51" w:rsidRDefault="00AE2481">
      <w:r>
        <w:t xml:space="preserve">Die Berufserfahrung in der konventionellen Medizin sowie diverse Weiterbildungen in verschiedenen alternativen Behandlungsmethoden ermöglichen mir in meiner therapeutischen Arbeit einen differenzierten und ganzheitlichen Blick auf vielfältige Beschwerden und deren mögliche Ursachen.  </w:t>
      </w:r>
      <w:r w:rsidR="00451F51">
        <w:t xml:space="preserve"> </w:t>
      </w:r>
    </w:p>
    <w:p w14:paraId="2009F31E" w14:textId="0055FD4B" w:rsidR="00293837" w:rsidRDefault="00293837">
      <w:pPr>
        <w:rPr>
          <w:b/>
          <w:bCs/>
        </w:rPr>
      </w:pPr>
      <w:r>
        <w:rPr>
          <w:b/>
          <w:bCs/>
        </w:rPr>
        <w:t>***</w:t>
      </w:r>
    </w:p>
    <w:p w14:paraId="0F6D9302" w14:textId="77777777" w:rsidR="009B09B4" w:rsidRDefault="009B09B4">
      <w:pPr>
        <w:rPr>
          <w:b/>
          <w:bCs/>
        </w:rPr>
      </w:pPr>
    </w:p>
    <w:p w14:paraId="0AD33949" w14:textId="77777777" w:rsidR="009B09B4" w:rsidRDefault="009B09B4">
      <w:pPr>
        <w:rPr>
          <w:b/>
          <w:bCs/>
        </w:rPr>
      </w:pPr>
    </w:p>
    <w:p w14:paraId="26E48EDC" w14:textId="79AD5CEF" w:rsidR="00322C8C" w:rsidRDefault="00322C8C">
      <w:r w:rsidRPr="00322C8C">
        <w:rPr>
          <w:b/>
          <w:bCs/>
        </w:rPr>
        <w:lastRenderedPageBreak/>
        <w:t>4_</w:t>
      </w:r>
      <w:r w:rsidR="00CD3A1C" w:rsidRPr="00322C8C">
        <w:rPr>
          <w:b/>
          <w:bCs/>
        </w:rPr>
        <w:t>Anfahrt</w:t>
      </w:r>
      <w:r>
        <w:t xml:space="preserve">    </w:t>
      </w:r>
    </w:p>
    <w:p w14:paraId="509E89C3" w14:textId="63C0F3FD" w:rsidR="00F03634" w:rsidRDefault="00CD3A1C">
      <w:r>
        <w:t>ggf. Karte GEO-Basis.de/</w:t>
      </w:r>
      <w:r w:rsidR="00322C8C">
        <w:t xml:space="preserve">google mit link zu </w:t>
      </w:r>
      <w:r>
        <w:t>google</w:t>
      </w:r>
      <w:r w:rsidR="00322C8C">
        <w:t xml:space="preserve"> map /</w:t>
      </w:r>
      <w:r w:rsidR="0006049F">
        <w:t xml:space="preserve"> oder besser</w:t>
      </w:r>
      <w:r w:rsidR="00322C8C">
        <w:t>:</w:t>
      </w:r>
      <w:r w:rsidR="00F03634">
        <w:t xml:space="preserve"> OpenStreetMap (</w:t>
      </w:r>
      <w:r>
        <w:t>?</w:t>
      </w:r>
      <w:r w:rsidR="00322C8C">
        <w:t>?</w:t>
      </w:r>
      <w:r>
        <w:t>)</w:t>
      </w:r>
    </w:p>
    <w:p w14:paraId="449B2166" w14:textId="77A7D694" w:rsidR="00F03634" w:rsidRDefault="00322C8C">
      <w:r>
        <w:t xml:space="preserve">und Zusatztext: </w:t>
      </w:r>
      <w:r>
        <w:br/>
      </w:r>
      <w:r>
        <w:br/>
      </w:r>
      <w:r w:rsidR="00F03634">
        <w:t>Meine Praxis ist auch mit</w:t>
      </w:r>
      <w:r w:rsidR="00EF05E7">
        <w:t xml:space="preserve"> dem</w:t>
      </w:r>
      <w:r w:rsidR="00F03634">
        <w:t xml:space="preserve"> ÖPNV zu erreichen: Ab Bahnhof Schwabach halbstündlich mit BUS 663 Richtung Unterreichenbach/Gustenfelden, ca. 15 Min. bis </w:t>
      </w:r>
      <w:r w:rsidR="00F03634" w:rsidRPr="00F03634">
        <w:rPr>
          <w:u w:val="single"/>
        </w:rPr>
        <w:t>Haltestelle An der Leite</w:t>
      </w:r>
      <w:r w:rsidR="00F03634">
        <w:t xml:space="preserve"> (3 Min. Fußweg)</w:t>
      </w:r>
    </w:p>
    <w:p w14:paraId="7E0B4D68" w14:textId="771010F9" w:rsidR="00013575" w:rsidRDefault="00293837">
      <w:pPr>
        <w:rPr>
          <w:b/>
          <w:bCs/>
        </w:rPr>
      </w:pPr>
      <w:r>
        <w:rPr>
          <w:b/>
          <w:bCs/>
        </w:rPr>
        <w:t>***</w:t>
      </w:r>
    </w:p>
    <w:p w14:paraId="6596645A" w14:textId="6CB88676" w:rsidR="00F03634" w:rsidRPr="00322C8C" w:rsidRDefault="00322C8C">
      <w:pPr>
        <w:rPr>
          <w:b/>
          <w:bCs/>
        </w:rPr>
      </w:pPr>
      <w:r w:rsidRPr="00322C8C">
        <w:rPr>
          <w:b/>
          <w:bCs/>
        </w:rPr>
        <w:t>5_</w:t>
      </w:r>
      <w:r w:rsidR="00CD3A1C" w:rsidRPr="00322C8C">
        <w:rPr>
          <w:b/>
          <w:bCs/>
        </w:rPr>
        <w:t>Impressum</w:t>
      </w:r>
    </w:p>
    <w:p w14:paraId="7EFDC86A" w14:textId="13329745" w:rsidR="009109C6" w:rsidRPr="009109C6" w:rsidRDefault="009109C6" w:rsidP="007D549A">
      <w:r w:rsidRPr="009109C6">
        <w:rPr>
          <w:rFonts w:eastAsia="Times New Roman" w:cstheme="minorHAnsi"/>
          <w:b/>
          <w:bCs/>
          <w:kern w:val="0"/>
          <w:lang w:eastAsia="de-DE"/>
          <w14:ligatures w14:val="none"/>
        </w:rPr>
        <w:t xml:space="preserve">Angaben gemäß §5 TMG / verantwortlich für den Inhalt nach §18 Abs. 1 MStV </w:t>
      </w:r>
      <w:r w:rsidR="00293837">
        <w:rPr>
          <w:rFonts w:eastAsia="Times New Roman" w:cstheme="minorHAnsi"/>
          <w:b/>
          <w:bCs/>
          <w:kern w:val="0"/>
          <w:lang w:eastAsia="de-DE"/>
          <w14:ligatures w14:val="none"/>
        </w:rPr>
        <w:t xml:space="preserve"> / </w:t>
      </w:r>
      <w:r>
        <w:rPr>
          <w:rFonts w:eastAsia="Times New Roman" w:cstheme="minorHAnsi"/>
          <w:b/>
          <w:bCs/>
          <w:kern w:val="0"/>
          <w:lang w:eastAsia="de-DE"/>
          <w14:ligatures w14:val="none"/>
        </w:rPr>
        <w:t>Kontaktdaten</w:t>
      </w:r>
      <w:r w:rsidR="00293837">
        <w:rPr>
          <w:rFonts w:eastAsia="Times New Roman" w:cstheme="minorHAnsi"/>
          <w:b/>
          <w:bCs/>
          <w:kern w:val="0"/>
          <w:lang w:eastAsia="de-DE"/>
          <w14:ligatures w14:val="none"/>
        </w:rPr>
        <w:t>:</w:t>
      </w:r>
    </w:p>
    <w:p w14:paraId="3B34EE3B" w14:textId="6BC2881F" w:rsidR="007D549A" w:rsidRDefault="007D549A" w:rsidP="007D549A">
      <w:r>
        <w:t>Brigitte Romann</w:t>
      </w:r>
      <w:r w:rsidR="00774C10">
        <w:br/>
      </w:r>
      <w:r>
        <w:t>Heilpraktikerin</w:t>
      </w:r>
      <w:r w:rsidR="00774C10">
        <w:br/>
      </w:r>
      <w:r>
        <w:t>Tulpenweg 4</w:t>
      </w:r>
      <w:r w:rsidR="00774C10">
        <w:br/>
      </w:r>
      <w:r>
        <w:t>91126 Schwabach</w:t>
      </w:r>
    </w:p>
    <w:p w14:paraId="78A40EB1" w14:textId="6EDDA440" w:rsidR="007D549A" w:rsidRDefault="007D549A" w:rsidP="007D549A">
      <w:r>
        <w:t>Telefon: 09122 – 887 91 91</w:t>
      </w:r>
      <w:r w:rsidR="009109C6">
        <w:br/>
        <w:t>brigitte</w:t>
      </w:r>
      <w:r w:rsidR="00013575">
        <w:t>-</w:t>
      </w:r>
      <w:r w:rsidR="009109C6">
        <w:t>romann@gmx.</w:t>
      </w:r>
      <w:r w:rsidR="00013575">
        <w:t>de</w:t>
      </w:r>
    </w:p>
    <w:p w14:paraId="6D0A01B0" w14:textId="7568FD8F" w:rsidR="009109C6" w:rsidRPr="009109C6" w:rsidRDefault="00322C8C" w:rsidP="009109C6">
      <w:pPr>
        <w:spacing w:before="100" w:beforeAutospacing="1" w:after="100" w:afterAutospacing="1" w:line="240" w:lineRule="auto"/>
        <w:rPr>
          <w:rFonts w:eastAsia="Times New Roman" w:cstheme="minorHAnsi"/>
          <w:kern w:val="0"/>
          <w:lang w:eastAsia="de-DE"/>
          <w14:ligatures w14:val="none"/>
        </w:rPr>
      </w:pPr>
      <w:r w:rsidRPr="00AB63D8">
        <w:rPr>
          <w:rFonts w:eastAsia="Times New Roman" w:cstheme="minorHAnsi"/>
          <w:kern w:val="0"/>
          <w:lang w:eastAsia="de-DE"/>
          <w14:ligatures w14:val="none"/>
        </w:rPr>
        <w:t>S</w:t>
      </w:r>
      <w:r w:rsidR="002377A5" w:rsidRPr="00AB63D8">
        <w:rPr>
          <w:rFonts w:eastAsia="Times New Roman" w:cstheme="minorHAnsi"/>
          <w:kern w:val="0"/>
          <w:lang w:eastAsia="de-DE"/>
          <w14:ligatures w14:val="none"/>
        </w:rPr>
        <w:t xml:space="preserve">teuer-Nr. </w:t>
      </w:r>
      <w:r w:rsidRPr="00AB63D8">
        <w:rPr>
          <w:rFonts w:eastAsia="Times New Roman" w:cstheme="minorHAnsi"/>
          <w:kern w:val="0"/>
          <w:lang w:eastAsia="de-DE"/>
          <w14:ligatures w14:val="none"/>
        </w:rPr>
        <w:t>247/221/30746 Finanzamt Schwabach</w:t>
      </w:r>
      <w:r w:rsidR="00AB63D8" w:rsidRPr="00AB63D8">
        <w:rPr>
          <w:rFonts w:eastAsia="Times New Roman" w:cstheme="minorHAnsi"/>
          <w:kern w:val="0"/>
          <w:lang w:eastAsia="de-DE"/>
          <w14:ligatures w14:val="none"/>
        </w:rPr>
        <w:br/>
      </w:r>
      <w:r w:rsidR="009109C6" w:rsidRPr="009109C6">
        <w:rPr>
          <w:rFonts w:eastAsia="Times New Roman" w:cstheme="minorHAnsi"/>
          <w:kern w:val="0"/>
          <w:lang w:eastAsia="de-DE"/>
          <w14:ligatures w14:val="none"/>
        </w:rPr>
        <w:t>Heilkundliche Tätigkeit ist von der Umsatzsteuer gemäß § 4 Nr.14 UStG befreit.</w:t>
      </w:r>
    </w:p>
    <w:p w14:paraId="2C0D3487" w14:textId="65B0BEB6" w:rsidR="009109C6" w:rsidRPr="009109C6" w:rsidRDefault="009109C6" w:rsidP="009109C6">
      <w:pPr>
        <w:spacing w:before="100" w:beforeAutospacing="1" w:after="100" w:afterAutospacing="1" w:line="240" w:lineRule="auto"/>
        <w:rPr>
          <w:rFonts w:eastAsia="Times New Roman" w:cstheme="minorHAnsi"/>
          <w:kern w:val="0"/>
          <w:lang w:eastAsia="de-DE"/>
          <w14:ligatures w14:val="none"/>
        </w:rPr>
      </w:pPr>
      <w:r w:rsidRPr="009109C6">
        <w:rPr>
          <w:rFonts w:eastAsia="Times New Roman" w:cstheme="minorHAnsi"/>
          <w:b/>
          <w:bCs/>
          <w:kern w:val="0"/>
          <w:lang w:eastAsia="de-DE"/>
          <w14:ligatures w14:val="none"/>
        </w:rPr>
        <w:t> Berufshaftpflichtversicherung:</w:t>
      </w:r>
      <w:r w:rsidRPr="009109C6">
        <w:rPr>
          <w:rFonts w:eastAsia="Times New Roman" w:cstheme="minorHAnsi"/>
          <w:kern w:val="0"/>
          <w:lang w:eastAsia="de-DE"/>
          <w14:ligatures w14:val="none"/>
        </w:rPr>
        <w:t xml:space="preserve"> </w:t>
      </w:r>
      <w:r w:rsidR="001772A9" w:rsidRPr="00AB63D8">
        <w:rPr>
          <w:rFonts w:eastAsia="Times New Roman" w:cstheme="minorHAnsi"/>
          <w:kern w:val="0"/>
          <w:lang w:eastAsia="de-DE"/>
          <w14:ligatures w14:val="none"/>
        </w:rPr>
        <w:t>SIGNAL IDUNA</w:t>
      </w:r>
      <w:r w:rsidR="002377A5" w:rsidRPr="00AB63D8">
        <w:rPr>
          <w:rFonts w:eastAsia="Times New Roman" w:cstheme="minorHAnsi"/>
          <w:kern w:val="0"/>
          <w:lang w:eastAsia="de-DE"/>
          <w14:ligatures w14:val="none"/>
        </w:rPr>
        <w:t>,</w:t>
      </w:r>
      <w:r w:rsidR="001772A9" w:rsidRPr="00AB63D8">
        <w:rPr>
          <w:rFonts w:eastAsia="Times New Roman" w:cstheme="minorHAnsi"/>
          <w:kern w:val="0"/>
          <w:lang w:eastAsia="de-DE"/>
          <w14:ligatures w14:val="none"/>
        </w:rPr>
        <w:t xml:space="preserve"> </w:t>
      </w:r>
      <w:r w:rsidR="002377A5" w:rsidRPr="00AB63D8">
        <w:rPr>
          <w:rFonts w:eastAsia="Times New Roman" w:cstheme="minorHAnsi"/>
          <w:kern w:val="0"/>
          <w:lang w:eastAsia="de-DE"/>
          <w14:ligatures w14:val="none"/>
        </w:rPr>
        <w:t>44121 Dortmund</w:t>
      </w:r>
      <w:r w:rsidR="00AE0BED">
        <w:rPr>
          <w:rFonts w:eastAsia="Times New Roman" w:cstheme="minorHAnsi"/>
          <w:kern w:val="0"/>
          <w:lang w:eastAsia="de-DE"/>
          <w14:ligatures w14:val="none"/>
        </w:rPr>
        <w:br/>
      </w:r>
      <w:r w:rsidR="00AE0BED">
        <w:rPr>
          <w:rFonts w:eastAsia="Times New Roman" w:cstheme="minorHAnsi"/>
          <w:kern w:val="0"/>
          <w:lang w:eastAsia="de-DE"/>
          <w14:ligatures w14:val="none"/>
        </w:rPr>
        <w:br/>
      </w:r>
      <w:r w:rsidRPr="009109C6">
        <w:rPr>
          <w:rFonts w:eastAsia="Times New Roman" w:cstheme="minorHAnsi"/>
          <w:kern w:val="0"/>
          <w:lang w:eastAsia="de-DE"/>
          <w14:ligatures w14:val="none"/>
        </w:rPr>
        <w:t> </w:t>
      </w:r>
      <w:r w:rsidRPr="009109C6">
        <w:rPr>
          <w:rFonts w:eastAsia="Times New Roman" w:cstheme="minorHAnsi"/>
          <w:b/>
          <w:bCs/>
          <w:kern w:val="0"/>
          <w:lang w:eastAsia="de-DE"/>
          <w14:ligatures w14:val="none"/>
        </w:rPr>
        <w:t>Gesetzliche Berufsbezeichnung:</w:t>
      </w:r>
      <w:r w:rsidRPr="009109C6">
        <w:rPr>
          <w:rFonts w:eastAsia="Times New Roman" w:cstheme="minorHAnsi"/>
          <w:kern w:val="0"/>
          <w:lang w:eastAsia="de-DE"/>
          <w14:ligatures w14:val="none"/>
        </w:rPr>
        <w:t xml:space="preserve"> Heilpraktiker</w:t>
      </w:r>
      <w:r w:rsidR="00CF6B97" w:rsidRPr="00AB63D8">
        <w:rPr>
          <w:rFonts w:eastAsia="Times New Roman" w:cstheme="minorHAnsi"/>
          <w:kern w:val="0"/>
          <w:lang w:eastAsia="de-DE"/>
          <w14:ligatures w14:val="none"/>
        </w:rPr>
        <w:t>/Heilpraktikerin</w:t>
      </w:r>
      <w:r w:rsidRPr="009109C6">
        <w:rPr>
          <w:rFonts w:eastAsia="Times New Roman" w:cstheme="minorHAnsi"/>
          <w:kern w:val="0"/>
          <w:lang w:eastAsia="de-DE"/>
          <w14:ligatures w14:val="none"/>
        </w:rPr>
        <w:t> </w:t>
      </w:r>
    </w:p>
    <w:p w14:paraId="72196EAD" w14:textId="3879D718" w:rsidR="009109C6" w:rsidRPr="009109C6" w:rsidRDefault="009109C6" w:rsidP="00AE0BED">
      <w:pPr>
        <w:spacing w:before="100" w:beforeAutospacing="1" w:after="100" w:afterAutospacing="1" w:line="240" w:lineRule="auto"/>
        <w:rPr>
          <w:rFonts w:eastAsia="Times New Roman" w:cstheme="minorHAnsi"/>
          <w:kern w:val="0"/>
          <w:lang w:eastAsia="de-DE"/>
          <w14:ligatures w14:val="none"/>
        </w:rPr>
      </w:pPr>
      <w:r w:rsidRPr="009109C6">
        <w:rPr>
          <w:rFonts w:eastAsia="Times New Roman" w:cstheme="minorHAnsi"/>
          <w:kern w:val="0"/>
          <w:lang w:eastAsia="de-DE"/>
          <w14:ligatures w14:val="none"/>
        </w:rPr>
        <w:t>Behördliche Erlaubnis durch Gesundheitsamt Ansbach</w:t>
      </w:r>
      <w:r w:rsidRPr="00AB63D8">
        <w:rPr>
          <w:rFonts w:eastAsia="Times New Roman" w:cstheme="minorHAnsi"/>
          <w:kern w:val="0"/>
          <w:lang w:eastAsia="de-DE"/>
          <w14:ligatures w14:val="none"/>
        </w:rPr>
        <w:t xml:space="preserve"> mit Bescheid Ordnungsamt der Stadt Schwabach vom 05.05.2000 auf Erteilung </w:t>
      </w:r>
      <w:r w:rsidR="00CF6B97" w:rsidRPr="00AB63D8">
        <w:rPr>
          <w:rFonts w:eastAsia="Times New Roman" w:cstheme="minorHAnsi"/>
          <w:kern w:val="0"/>
          <w:lang w:eastAsia="de-DE"/>
          <w14:ligatures w14:val="none"/>
        </w:rPr>
        <w:t>der Erlaubnis der berufsmäßigen Ausübung ohne Bestallung</w:t>
      </w:r>
      <w:r w:rsidR="00AE0BED">
        <w:rPr>
          <w:rFonts w:eastAsia="Times New Roman" w:cstheme="minorHAnsi"/>
          <w:kern w:val="0"/>
          <w:lang w:eastAsia="de-DE"/>
          <w14:ligatures w14:val="none"/>
        </w:rPr>
        <w:t xml:space="preserve">. </w:t>
      </w:r>
      <w:r w:rsidRPr="009109C6">
        <w:rPr>
          <w:rFonts w:eastAsia="Times New Roman" w:cstheme="minorHAnsi"/>
          <w:kern w:val="0"/>
          <w:lang w:eastAsia="de-DE"/>
          <w14:ligatures w14:val="none"/>
        </w:rPr>
        <w:t>Zuständige Aufsichtsbehörde: Gesundheitsamt</w:t>
      </w:r>
      <w:r w:rsidR="001772A9" w:rsidRPr="00AB63D8">
        <w:rPr>
          <w:rFonts w:eastAsia="Times New Roman" w:cstheme="minorHAnsi"/>
          <w:kern w:val="0"/>
          <w:lang w:eastAsia="de-DE"/>
          <w14:ligatures w14:val="none"/>
        </w:rPr>
        <w:t xml:space="preserve"> Ansbach, </w:t>
      </w:r>
      <w:r w:rsidR="002377A5" w:rsidRPr="00AB63D8">
        <w:rPr>
          <w:rFonts w:eastAsia="Times New Roman" w:cstheme="minorHAnsi"/>
          <w:kern w:val="0"/>
          <w:lang w:eastAsia="de-DE"/>
          <w14:ligatures w14:val="none"/>
        </w:rPr>
        <w:t>91507 Ansbach</w:t>
      </w:r>
    </w:p>
    <w:p w14:paraId="6A62CFA9" w14:textId="0D8E7CF4" w:rsidR="009109C6" w:rsidRPr="009109C6" w:rsidRDefault="009109C6" w:rsidP="009109C6">
      <w:pPr>
        <w:spacing w:before="100" w:beforeAutospacing="1" w:after="100" w:afterAutospacing="1" w:line="240" w:lineRule="auto"/>
        <w:rPr>
          <w:rFonts w:eastAsia="Times New Roman" w:cstheme="minorHAnsi"/>
          <w:kern w:val="0"/>
          <w:lang w:eastAsia="de-DE"/>
          <w14:ligatures w14:val="none"/>
        </w:rPr>
      </w:pPr>
      <w:r w:rsidRPr="009109C6">
        <w:rPr>
          <w:rFonts w:eastAsia="Times New Roman" w:cstheme="minorHAnsi"/>
          <w:b/>
          <w:bCs/>
          <w:kern w:val="0"/>
          <w:lang w:eastAsia="de-DE"/>
          <w14:ligatures w14:val="none"/>
        </w:rPr>
        <w:t>Berufsrechtliche Regelungen:</w:t>
      </w:r>
      <w:r w:rsidRPr="009109C6">
        <w:rPr>
          <w:rFonts w:eastAsia="Times New Roman" w:cstheme="minorHAnsi"/>
          <w:kern w:val="0"/>
          <w:lang w:eastAsia="de-DE"/>
          <w14:ligatures w14:val="none"/>
        </w:rPr>
        <w:t xml:space="preserve"> Gesetz über die berufsmäßige Ausübung der Heilkunde ohne ärztliche Bestallung (Heilpraktikergesetz)</w:t>
      </w:r>
      <w:r w:rsidR="002377A5" w:rsidRPr="00AB63D8">
        <w:rPr>
          <w:rFonts w:eastAsia="Times New Roman" w:cstheme="minorHAnsi"/>
          <w:kern w:val="0"/>
          <w:lang w:eastAsia="de-DE"/>
          <w14:ligatures w14:val="none"/>
        </w:rPr>
        <w:t>, n</w:t>
      </w:r>
      <w:r w:rsidRPr="009109C6">
        <w:rPr>
          <w:rFonts w:eastAsia="Times New Roman" w:cstheme="minorHAnsi"/>
          <w:kern w:val="0"/>
          <w:lang w:eastAsia="de-DE"/>
          <w14:ligatures w14:val="none"/>
        </w:rPr>
        <w:t>achzulesen unter</w:t>
      </w:r>
      <w:r w:rsidR="00293837">
        <w:rPr>
          <w:rFonts w:eastAsia="Times New Roman" w:cstheme="minorHAnsi"/>
          <w:kern w:val="0"/>
          <w:lang w:eastAsia="de-DE"/>
          <w14:ligatures w14:val="none"/>
        </w:rPr>
        <w:t>:</w:t>
      </w:r>
      <w:r w:rsidR="00293837">
        <w:rPr>
          <w:rFonts w:eastAsia="Times New Roman" w:cstheme="minorHAnsi"/>
          <w:kern w:val="0"/>
          <w:lang w:eastAsia="de-DE"/>
          <w14:ligatures w14:val="none"/>
        </w:rPr>
        <w:br/>
      </w:r>
      <w:hyperlink r:id="rId5" w:history="1">
        <w:r w:rsidRPr="009109C6">
          <w:rPr>
            <w:rFonts w:eastAsia="Times New Roman" w:cstheme="minorHAnsi"/>
            <w:kern w:val="0"/>
            <w:lang w:eastAsia="de-DE"/>
            <w14:ligatures w14:val="none"/>
          </w:rPr>
          <w:t>https://www.bdh-online.de/wp-content/uploads/2015/08/Berufsordnung-Heilpraktiker_2015_210x297_20150814.pdf</w:t>
        </w:r>
      </w:hyperlink>
    </w:p>
    <w:p w14:paraId="103D1620" w14:textId="2E5C67B8" w:rsidR="009109C6" w:rsidRPr="009109C6" w:rsidRDefault="009109C6" w:rsidP="009109C6">
      <w:pPr>
        <w:spacing w:before="100" w:beforeAutospacing="1" w:after="100" w:afterAutospacing="1" w:line="240" w:lineRule="auto"/>
        <w:rPr>
          <w:rFonts w:eastAsia="Times New Roman" w:cstheme="minorHAnsi"/>
          <w:kern w:val="0"/>
          <w:lang w:eastAsia="de-DE"/>
          <w14:ligatures w14:val="none"/>
        </w:rPr>
      </w:pPr>
      <w:r w:rsidRPr="009109C6">
        <w:rPr>
          <w:rFonts w:eastAsia="Times New Roman" w:cstheme="minorHAnsi"/>
          <w:kern w:val="0"/>
          <w:lang w:eastAsia="de-DE"/>
          <w14:ligatures w14:val="none"/>
        </w:rPr>
        <w:t> </w:t>
      </w:r>
      <w:r w:rsidRPr="009109C6">
        <w:rPr>
          <w:rFonts w:eastAsia="Times New Roman" w:cstheme="minorHAnsi"/>
          <w:b/>
          <w:bCs/>
          <w:kern w:val="0"/>
          <w:lang w:eastAsia="de-DE"/>
          <w14:ligatures w14:val="none"/>
        </w:rPr>
        <w:t>Rechtsgrundlage der Heilpraktikertätigkeit, Heilpraktikergesetz und Durchführungsverordnung:</w:t>
      </w:r>
      <w:r w:rsidRPr="009109C6">
        <w:rPr>
          <w:rFonts w:eastAsia="Times New Roman" w:cstheme="minorHAnsi"/>
          <w:kern w:val="0"/>
          <w:lang w:eastAsia="de-DE"/>
          <w14:ligatures w14:val="none"/>
        </w:rPr>
        <w:t xml:space="preserve"> Nachzulesen unter</w:t>
      </w:r>
      <w:r w:rsidR="00293837">
        <w:rPr>
          <w:rFonts w:eastAsia="Times New Roman" w:cstheme="minorHAnsi"/>
          <w:kern w:val="0"/>
          <w:lang w:eastAsia="de-DE"/>
          <w14:ligatures w14:val="none"/>
        </w:rPr>
        <w:t>:</w:t>
      </w:r>
      <w:r w:rsidRPr="009109C6">
        <w:rPr>
          <w:rFonts w:eastAsia="Times New Roman" w:cstheme="minorHAnsi"/>
          <w:kern w:val="0"/>
          <w:lang w:eastAsia="de-DE"/>
          <w14:ligatures w14:val="none"/>
        </w:rPr>
        <w:t xml:space="preserve"> </w:t>
      </w:r>
      <w:r w:rsidR="00293837">
        <w:rPr>
          <w:rFonts w:eastAsia="Times New Roman" w:cstheme="minorHAnsi"/>
          <w:kern w:val="0"/>
          <w:lang w:eastAsia="de-DE"/>
          <w14:ligatures w14:val="none"/>
        </w:rPr>
        <w:br/>
      </w:r>
      <w:hyperlink r:id="rId6" w:history="1">
        <w:r w:rsidR="002377A5" w:rsidRPr="009109C6">
          <w:rPr>
            <w:rStyle w:val="Hyperlink"/>
            <w:rFonts w:eastAsia="Times New Roman" w:cstheme="minorHAnsi"/>
            <w:color w:val="auto"/>
            <w:kern w:val="0"/>
            <w:u w:val="none"/>
            <w:lang w:eastAsia="de-DE"/>
            <w14:ligatures w14:val="none"/>
          </w:rPr>
          <w:t>https://www.gesetze-im-internet.de/heilprg/BJNR002510939.html</w:t>
        </w:r>
      </w:hyperlink>
    </w:p>
    <w:p w14:paraId="4C1E2441" w14:textId="77777777" w:rsidR="009109C6" w:rsidRPr="009109C6" w:rsidRDefault="009109C6" w:rsidP="009109C6">
      <w:pPr>
        <w:spacing w:before="100" w:beforeAutospacing="1" w:after="100" w:afterAutospacing="1" w:line="240" w:lineRule="auto"/>
        <w:rPr>
          <w:rFonts w:eastAsia="Times New Roman" w:cstheme="minorHAnsi"/>
          <w:kern w:val="0"/>
          <w:lang w:eastAsia="de-DE"/>
          <w14:ligatures w14:val="none"/>
        </w:rPr>
      </w:pPr>
      <w:r w:rsidRPr="009109C6">
        <w:rPr>
          <w:rFonts w:eastAsia="Times New Roman" w:cstheme="minorHAnsi"/>
          <w:b/>
          <w:bCs/>
          <w:kern w:val="0"/>
          <w:lang w:eastAsia="de-DE"/>
          <w14:ligatures w14:val="none"/>
        </w:rPr>
        <w:t xml:space="preserve">Haftung für Inhalte </w:t>
      </w:r>
    </w:p>
    <w:p w14:paraId="7AE65220" w14:textId="77777777" w:rsidR="00013575" w:rsidRDefault="009109C6" w:rsidP="009109C6">
      <w:pPr>
        <w:spacing w:before="100" w:beforeAutospacing="1" w:after="100" w:afterAutospacing="1" w:line="240" w:lineRule="auto"/>
        <w:rPr>
          <w:rFonts w:eastAsia="Times New Roman" w:cstheme="minorHAnsi"/>
          <w:kern w:val="0"/>
          <w:lang w:eastAsia="de-DE"/>
          <w14:ligatures w14:val="none"/>
        </w:rPr>
      </w:pPr>
      <w:r w:rsidRPr="009109C6">
        <w:rPr>
          <w:rFonts w:eastAsia="Times New Roman" w:cstheme="minorHAnsi"/>
          <w:kern w:val="0"/>
          <w:lang w:eastAsia="de-DE"/>
          <w14:ligatures w14:val="none"/>
        </w:rPr>
        <w:t>Als Diensteanbieter sind wir gemäß § 7 Abs.1 TMG für eigene Inhalte auf diesen Seiten nach den allgemeinen Gesetzen verantwortlich. Nach §§ 8 bis 10 TMG sind wir als Diensteanbieter jedoch nicht verpflichtet, übermittelte oder gespeicherte fremde Informationen zu überwachen oder nach Umständen zu forschen, die auf eine rechtswidrige Tätigkeit hinweisen. Verpflichtungen zur Entfernung oder Sperrung der Nutzung von Informationen nach den allgemeinen Gesetzen bleiben hiervon unberührt. Eine diesbezügliche Haftung ist jedoch erst ab dem Zeitpunkt der Kenntnis einer konkreten Rechtsverletzung möglich. Bei Bekanntwerden von entsprechenden Rechtsverletzungen werden wir diese Inhalte umgehend entfernen.</w:t>
      </w:r>
    </w:p>
    <w:p w14:paraId="2F6DF69F" w14:textId="70E997C6" w:rsidR="009109C6" w:rsidRPr="009109C6" w:rsidRDefault="009109C6" w:rsidP="009109C6">
      <w:pPr>
        <w:spacing w:before="100" w:beforeAutospacing="1" w:after="100" w:afterAutospacing="1" w:line="240" w:lineRule="auto"/>
        <w:rPr>
          <w:rFonts w:eastAsia="Times New Roman" w:cstheme="minorHAnsi"/>
          <w:kern w:val="0"/>
          <w:lang w:eastAsia="de-DE"/>
          <w14:ligatures w14:val="none"/>
        </w:rPr>
      </w:pPr>
      <w:r w:rsidRPr="009109C6">
        <w:rPr>
          <w:rFonts w:eastAsia="Times New Roman" w:cstheme="minorHAnsi"/>
          <w:b/>
          <w:bCs/>
          <w:kern w:val="0"/>
          <w:lang w:eastAsia="de-DE"/>
          <w14:ligatures w14:val="none"/>
        </w:rPr>
        <w:lastRenderedPageBreak/>
        <w:t xml:space="preserve">Haftung für Links </w:t>
      </w:r>
    </w:p>
    <w:p w14:paraId="289AFB1E" w14:textId="5B07CD94" w:rsidR="009109C6" w:rsidRPr="009109C6" w:rsidRDefault="009109C6" w:rsidP="009109C6">
      <w:pPr>
        <w:spacing w:before="100" w:beforeAutospacing="1" w:after="100" w:afterAutospacing="1" w:line="240" w:lineRule="auto"/>
        <w:rPr>
          <w:rFonts w:eastAsia="Times New Roman" w:cstheme="minorHAnsi"/>
          <w:kern w:val="0"/>
          <w:lang w:eastAsia="de-DE"/>
          <w14:ligatures w14:val="none"/>
        </w:rPr>
      </w:pPr>
      <w:r w:rsidRPr="009109C6">
        <w:rPr>
          <w:rFonts w:eastAsia="Times New Roman" w:cstheme="minorHAnsi"/>
          <w:kern w:val="0"/>
          <w:lang w:eastAsia="de-DE"/>
          <w14:ligatures w14:val="none"/>
        </w:rPr>
        <w:t xml:space="preserve">Unser Angebot enthält </w:t>
      </w:r>
      <w:r w:rsidR="00322C8C" w:rsidRPr="00AB63D8">
        <w:rPr>
          <w:rFonts w:eastAsia="Times New Roman" w:cstheme="minorHAnsi"/>
          <w:kern w:val="0"/>
          <w:lang w:eastAsia="de-DE"/>
          <w14:ligatures w14:val="none"/>
        </w:rPr>
        <w:t xml:space="preserve">ggf. </w:t>
      </w:r>
      <w:r w:rsidRPr="009109C6">
        <w:rPr>
          <w:rFonts w:eastAsia="Times New Roman" w:cstheme="minorHAnsi"/>
          <w:kern w:val="0"/>
          <w:lang w:eastAsia="de-DE"/>
          <w14:ligatures w14:val="none"/>
        </w:rPr>
        <w:t>Links zu externen Websites Dritter, auf deren Inhalte wir keinen Einfluss haben. Deshalb können wir für diese fremden Inhalte auch keine Gewähr übernehmen. Für die Inhalte der verlinkten Seiten ist stets der jeweilige Anbieter oder Betreiber der Seiten verantwortlich. Die verlinkten Seiten wurden zum Zeitpunkt der Verlinkung auf mögliche Rechtsverstöße überprüft. Rechtswidrige Inhalte waren zum Zeitpunkt der Verlinkung nicht erkennbar.</w:t>
      </w:r>
      <w:r w:rsidRPr="009109C6">
        <w:rPr>
          <w:rFonts w:eastAsia="Times New Roman" w:cstheme="minorHAnsi"/>
          <w:kern w:val="0"/>
          <w:lang w:eastAsia="de-DE"/>
          <w14:ligatures w14:val="none"/>
        </w:rPr>
        <w:br/>
        <w:t>Eine permanente inhaltliche Kontrolle der verlinkten Seiten ist jedoch ohne konkrete Anhaltspunkte einer Rechtsverletzung nicht zumutbar. Bei Bekanntwerden von Rechtsverletzungen werden wir derartige Links umgehend entfernen.</w:t>
      </w:r>
    </w:p>
    <w:p w14:paraId="5CA08111" w14:textId="47F32BD4" w:rsidR="009109C6" w:rsidRPr="009109C6" w:rsidRDefault="009109C6" w:rsidP="009109C6">
      <w:pPr>
        <w:spacing w:before="100" w:beforeAutospacing="1" w:after="100" w:afterAutospacing="1" w:line="240" w:lineRule="auto"/>
        <w:rPr>
          <w:rFonts w:eastAsia="Times New Roman" w:cstheme="minorHAnsi"/>
          <w:kern w:val="0"/>
          <w:lang w:eastAsia="de-DE"/>
          <w14:ligatures w14:val="none"/>
        </w:rPr>
      </w:pPr>
      <w:r w:rsidRPr="009109C6">
        <w:rPr>
          <w:rFonts w:eastAsia="Times New Roman" w:cstheme="minorHAnsi"/>
          <w:b/>
          <w:bCs/>
          <w:kern w:val="0"/>
          <w:lang w:eastAsia="de-DE"/>
          <w14:ligatures w14:val="none"/>
        </w:rPr>
        <w:t xml:space="preserve">Urheberrecht </w:t>
      </w:r>
    </w:p>
    <w:p w14:paraId="14845AD8" w14:textId="77777777" w:rsidR="009109C6" w:rsidRPr="009109C6" w:rsidRDefault="009109C6" w:rsidP="009109C6">
      <w:pPr>
        <w:spacing w:before="100" w:beforeAutospacing="1" w:after="100" w:afterAutospacing="1" w:line="240" w:lineRule="auto"/>
        <w:rPr>
          <w:rFonts w:eastAsia="Times New Roman" w:cstheme="minorHAnsi"/>
          <w:kern w:val="0"/>
          <w:lang w:eastAsia="de-DE"/>
          <w14:ligatures w14:val="none"/>
        </w:rPr>
      </w:pPr>
      <w:r w:rsidRPr="009109C6">
        <w:rPr>
          <w:rFonts w:eastAsia="Times New Roman" w:cstheme="minorHAnsi"/>
          <w:kern w:val="0"/>
          <w:lang w:eastAsia="de-DE"/>
          <w14:ligatures w14:val="none"/>
        </w:rPr>
        <w:t>Die durch die Seitenbetreiber erstellten Inhalte und Werke auf diesen Seiten unterliegen dem deutschen Urheberrecht. Die Vervielfältigung, Bearbeitung, Verbreitung und jede Art der Verwertung außerhalb der Grenzen des Urheberrechtes bedürfen der schriftlichen Zustimmung des jeweiligen Autors bzw. Erstellers. Downloads und Kopien dieser Seite sind nur für den privaten, nicht kommerziellen Gebrauch gestattet. 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r>
    </w:p>
    <w:p w14:paraId="349DD900" w14:textId="5C32EC0E" w:rsidR="009109C6" w:rsidRPr="009109C6" w:rsidRDefault="009109C6" w:rsidP="009109C6">
      <w:pPr>
        <w:spacing w:before="100" w:beforeAutospacing="1" w:after="100" w:afterAutospacing="1" w:line="240" w:lineRule="auto"/>
        <w:rPr>
          <w:rFonts w:eastAsia="Times New Roman" w:cstheme="minorHAnsi"/>
          <w:kern w:val="0"/>
          <w:lang w:eastAsia="de-DE"/>
          <w14:ligatures w14:val="none"/>
        </w:rPr>
      </w:pPr>
      <w:r w:rsidRPr="009109C6">
        <w:rPr>
          <w:rFonts w:eastAsia="Times New Roman" w:cstheme="minorHAnsi"/>
          <w:kern w:val="0"/>
          <w:lang w:eastAsia="de-DE"/>
          <w14:ligatures w14:val="none"/>
        </w:rPr>
        <w:t> </w:t>
      </w:r>
      <w:r w:rsidR="00293837">
        <w:rPr>
          <w:rFonts w:eastAsia="Times New Roman" w:cstheme="minorHAnsi"/>
          <w:kern w:val="0"/>
          <w:lang w:eastAsia="de-DE"/>
          <w14:ligatures w14:val="none"/>
        </w:rPr>
        <w:t>***</w:t>
      </w:r>
    </w:p>
    <w:p w14:paraId="31693238" w14:textId="6C103E20" w:rsidR="00CD3A1C" w:rsidRPr="00AE0BED" w:rsidRDefault="00AE0BED">
      <w:pPr>
        <w:rPr>
          <w:b/>
          <w:bCs/>
        </w:rPr>
      </w:pPr>
      <w:r w:rsidRPr="00AE0BED">
        <w:rPr>
          <w:b/>
          <w:bCs/>
        </w:rPr>
        <w:t>5_</w:t>
      </w:r>
      <w:r w:rsidR="00CD3A1C" w:rsidRPr="00AE0BED">
        <w:rPr>
          <w:b/>
          <w:bCs/>
        </w:rPr>
        <w:t>Datenschutz</w:t>
      </w:r>
    </w:p>
    <w:p w14:paraId="469B066E" w14:textId="77777777" w:rsidR="000B0267" w:rsidRPr="000B0267" w:rsidRDefault="000B0267" w:rsidP="000B0267">
      <w:pPr>
        <w:spacing w:before="100" w:beforeAutospacing="1" w:after="100" w:afterAutospacing="1" w:line="240" w:lineRule="auto"/>
        <w:rPr>
          <w:rFonts w:eastAsia="Times New Roman" w:cstheme="minorHAnsi"/>
          <w:kern w:val="0"/>
          <w:lang w:eastAsia="de-DE"/>
          <w14:ligatures w14:val="none"/>
        </w:rPr>
      </w:pPr>
      <w:r w:rsidRPr="000B0267">
        <w:rPr>
          <w:rFonts w:eastAsia="Times New Roman" w:cstheme="minorHAnsi"/>
          <w:b/>
          <w:bCs/>
          <w:kern w:val="0"/>
          <w:lang w:eastAsia="de-DE"/>
          <w14:ligatures w14:val="none"/>
        </w:rPr>
        <w:t>Datenschutzhinweise</w:t>
      </w:r>
    </w:p>
    <w:p w14:paraId="4452872C" w14:textId="0770E36A" w:rsidR="000B0267" w:rsidRPr="000B0267" w:rsidRDefault="000B0267" w:rsidP="000B0267">
      <w:pPr>
        <w:spacing w:before="100" w:beforeAutospacing="1" w:after="100" w:afterAutospacing="1" w:line="240" w:lineRule="auto"/>
        <w:rPr>
          <w:rFonts w:eastAsia="Times New Roman" w:cstheme="minorHAnsi"/>
          <w:kern w:val="0"/>
          <w:lang w:eastAsia="de-DE"/>
          <w14:ligatures w14:val="none"/>
        </w:rPr>
      </w:pPr>
      <w:r w:rsidRPr="000B0267">
        <w:rPr>
          <w:rFonts w:eastAsia="Times New Roman" w:cstheme="minorHAnsi"/>
          <w:kern w:val="0"/>
          <w:lang w:eastAsia="de-DE"/>
          <w14:ligatures w14:val="none"/>
        </w:rPr>
        <w:t xml:space="preserve">Der Schutz Ihrer Daten ist </w:t>
      </w:r>
      <w:r>
        <w:rPr>
          <w:rFonts w:eastAsia="Times New Roman" w:cstheme="minorHAnsi"/>
          <w:kern w:val="0"/>
          <w:lang w:eastAsia="de-DE"/>
          <w14:ligatures w14:val="none"/>
        </w:rPr>
        <w:t>mir</w:t>
      </w:r>
      <w:r w:rsidRPr="000B0267">
        <w:rPr>
          <w:rFonts w:eastAsia="Times New Roman" w:cstheme="minorHAnsi"/>
          <w:kern w:val="0"/>
          <w:lang w:eastAsia="de-DE"/>
          <w14:ligatures w14:val="none"/>
        </w:rPr>
        <w:t xml:space="preserve"> sehr wichtig. Für eine transparente Zusammenarbeit weise </w:t>
      </w:r>
      <w:r>
        <w:rPr>
          <w:rFonts w:eastAsia="Times New Roman" w:cstheme="minorHAnsi"/>
          <w:kern w:val="0"/>
          <w:lang w:eastAsia="de-DE"/>
          <w14:ligatures w14:val="none"/>
        </w:rPr>
        <w:t>ich</w:t>
      </w:r>
      <w:r w:rsidRPr="000B0267">
        <w:rPr>
          <w:rFonts w:eastAsia="Times New Roman" w:cstheme="minorHAnsi"/>
          <w:kern w:val="0"/>
          <w:lang w:eastAsia="de-DE"/>
          <w14:ligatures w14:val="none"/>
        </w:rPr>
        <w:t xml:space="preserve"> Sie auf wichtige Verarbeitungstätigkeiten und Besonderheiten hin.</w:t>
      </w:r>
    </w:p>
    <w:p w14:paraId="2D187B54" w14:textId="77777777" w:rsidR="000B0267" w:rsidRPr="000B0267" w:rsidRDefault="000B0267" w:rsidP="000B0267">
      <w:pPr>
        <w:spacing w:before="100" w:beforeAutospacing="1" w:after="100" w:afterAutospacing="1" w:line="240" w:lineRule="auto"/>
        <w:rPr>
          <w:rFonts w:eastAsia="Times New Roman" w:cstheme="minorHAnsi"/>
          <w:kern w:val="0"/>
          <w:lang w:eastAsia="de-DE"/>
          <w14:ligatures w14:val="none"/>
        </w:rPr>
      </w:pPr>
      <w:r w:rsidRPr="000B0267">
        <w:rPr>
          <w:rFonts w:eastAsia="Times New Roman" w:cstheme="minorHAnsi"/>
          <w:kern w:val="0"/>
          <w:u w:val="single"/>
          <w:lang w:eastAsia="de-DE"/>
          <w14:ligatures w14:val="none"/>
        </w:rPr>
        <w:t>Zweck und Rechtsgrundlage der Datenverarbeitung</w:t>
      </w:r>
    </w:p>
    <w:p w14:paraId="1F3FFEEA" w14:textId="77777777" w:rsidR="000B0267" w:rsidRPr="000B0267" w:rsidRDefault="000B0267" w:rsidP="000B0267">
      <w:pPr>
        <w:spacing w:before="100" w:beforeAutospacing="1" w:after="100" w:afterAutospacing="1" w:line="240" w:lineRule="auto"/>
        <w:rPr>
          <w:rFonts w:eastAsia="Times New Roman" w:cstheme="minorHAnsi"/>
          <w:kern w:val="0"/>
          <w:lang w:eastAsia="de-DE"/>
          <w14:ligatures w14:val="none"/>
        </w:rPr>
      </w:pPr>
      <w:r w:rsidRPr="000B0267">
        <w:rPr>
          <w:rFonts w:eastAsia="Times New Roman" w:cstheme="minorHAnsi"/>
          <w:kern w:val="0"/>
          <w:lang w:eastAsia="de-DE"/>
          <w14:ligatures w14:val="none"/>
        </w:rPr>
        <w:t>Ihre personenbezogenen Daten werden zum Zwecke der heilkundlichen Versorgung sowie zur Abrechnung der Leistungen erhoben und im automatisierten Praxisverwaltungssystem und in den Patientenakten gespeichert.</w:t>
      </w:r>
    </w:p>
    <w:p w14:paraId="75230FBA" w14:textId="77777777" w:rsidR="000B0267" w:rsidRPr="000B0267" w:rsidRDefault="000B0267" w:rsidP="000B0267">
      <w:pPr>
        <w:spacing w:before="100" w:beforeAutospacing="1" w:after="100" w:afterAutospacing="1" w:line="240" w:lineRule="auto"/>
        <w:rPr>
          <w:rFonts w:eastAsia="Times New Roman" w:cstheme="minorHAnsi"/>
          <w:kern w:val="0"/>
          <w:lang w:eastAsia="de-DE"/>
          <w14:ligatures w14:val="none"/>
        </w:rPr>
      </w:pPr>
      <w:r w:rsidRPr="000B0267">
        <w:rPr>
          <w:rFonts w:eastAsia="Times New Roman" w:cstheme="minorHAnsi"/>
          <w:kern w:val="0"/>
          <w:lang w:eastAsia="de-DE"/>
          <w14:ligatures w14:val="none"/>
        </w:rPr>
        <w:t>Dazu erheben wir neben Ihren Kontaktdaten insbesondere Gesundheitsdaten wie Anamnese, Medikation, Diagnosen, Therapievorschläge, Befunde usw. Auch andere Heilpraktiker/Ärzte, bei denen Sie sich in Behandlung befinden, können uns zu diesem Zweck Daten zur Verfügung stellen, ihre Einwilligung vorausgesetzt.</w:t>
      </w:r>
    </w:p>
    <w:p w14:paraId="5D1F3FAA" w14:textId="77777777" w:rsidR="000B0267" w:rsidRPr="000B0267" w:rsidRDefault="000B0267" w:rsidP="000B0267">
      <w:pPr>
        <w:spacing w:before="100" w:beforeAutospacing="1" w:after="100" w:afterAutospacing="1" w:line="240" w:lineRule="auto"/>
        <w:rPr>
          <w:rFonts w:eastAsia="Times New Roman" w:cstheme="minorHAnsi"/>
          <w:kern w:val="0"/>
          <w:lang w:eastAsia="de-DE"/>
          <w14:ligatures w14:val="none"/>
        </w:rPr>
      </w:pPr>
      <w:r w:rsidRPr="000B0267">
        <w:rPr>
          <w:rFonts w:eastAsia="Times New Roman" w:cstheme="minorHAnsi"/>
          <w:kern w:val="0"/>
          <w:lang w:eastAsia="de-DE"/>
          <w14:ligatures w14:val="none"/>
        </w:rPr>
        <w:t>Die Erhebung und Verarbeitung Ihrer personenbezogenen Daten ist auf der Grundlage des Behandlungsvertrages zwischen Ihnen und uns dem Praxisinhaber notwendige Voraussetzung für eine adäquate und sorgfältige Behandlung. Rechtsgrundlage ist gemäß Art. 6 Abs. 1 lit. b, i.V.m. Art. 9 Abs. 2 lit. f, lit. h,  i.V.m. Abs. 3 DSGVO, § 22 Abs. 1 Nr. 1 lit. b BDSG und die in diesem Zusammenhang von Ihnen abgegebenen Einwilligungen, gemäß Art. 6 Abs. 1 lit. a DSGVO.</w:t>
      </w:r>
    </w:p>
    <w:p w14:paraId="630019B5" w14:textId="7E1EA47C" w:rsidR="000B0267" w:rsidRPr="000B0267" w:rsidRDefault="000B0267" w:rsidP="000B0267">
      <w:pPr>
        <w:spacing w:before="100" w:beforeAutospacing="1" w:after="100" w:afterAutospacing="1" w:line="240" w:lineRule="auto"/>
        <w:rPr>
          <w:rFonts w:eastAsia="Times New Roman" w:cstheme="minorHAnsi"/>
          <w:kern w:val="0"/>
          <w:lang w:eastAsia="de-DE"/>
          <w14:ligatures w14:val="none"/>
        </w:rPr>
      </w:pPr>
      <w:r w:rsidRPr="000B0267">
        <w:rPr>
          <w:rFonts w:eastAsia="Times New Roman" w:cstheme="minorHAnsi"/>
          <w:kern w:val="0"/>
          <w:lang w:eastAsia="de-DE"/>
          <w14:ligatures w14:val="none"/>
        </w:rPr>
        <w:t xml:space="preserve">Weiterhin unterliegen wir verschiedenen rechtlichen Verpflichtungen. Zur Erfüllung dieser Verpflichtungen kann eine Verarbeitung von personenbezogenen Daten, nach Art. 6 Abs. 1c DSGVO rechtlicher Verpflichtungen oder nach Art. 6 Abs. 1e DSGVO im öffentlichen Interesse, erforderlich </w:t>
      </w:r>
      <w:r w:rsidRPr="000B0267">
        <w:rPr>
          <w:rFonts w:eastAsia="Times New Roman" w:cstheme="minorHAnsi"/>
          <w:kern w:val="0"/>
          <w:lang w:eastAsia="de-DE"/>
          <w14:ligatures w14:val="none"/>
        </w:rPr>
        <w:lastRenderedPageBreak/>
        <w:t>sein</w:t>
      </w:r>
      <w:r>
        <w:rPr>
          <w:rFonts w:eastAsia="Times New Roman" w:cstheme="minorHAnsi"/>
          <w:kern w:val="0"/>
          <w:lang w:eastAsia="de-DE"/>
          <w14:ligatures w14:val="none"/>
        </w:rPr>
        <w:t>, wie z.B.</w:t>
      </w:r>
      <w:r w:rsidR="00CC63F9">
        <w:rPr>
          <w:rFonts w:eastAsia="Times New Roman" w:cstheme="minorHAnsi"/>
          <w:kern w:val="0"/>
          <w:lang w:eastAsia="de-DE"/>
          <w14:ligatures w14:val="none"/>
        </w:rPr>
        <w:br/>
      </w:r>
      <w:r>
        <w:rPr>
          <w:rFonts w:eastAsia="Times New Roman" w:cstheme="minorHAnsi"/>
          <w:kern w:val="0"/>
          <w:lang w:eastAsia="de-DE"/>
          <w14:ligatures w14:val="none"/>
        </w:rPr>
        <w:br/>
        <w:t xml:space="preserve">- </w:t>
      </w:r>
      <w:r w:rsidRPr="000B0267">
        <w:rPr>
          <w:rFonts w:eastAsia="Times New Roman" w:cstheme="minorHAnsi"/>
          <w:kern w:val="0"/>
          <w:lang w:eastAsia="de-DE"/>
          <w14:ligatures w14:val="none"/>
        </w:rPr>
        <w:t>Kontroll- und Meldepflichten</w:t>
      </w:r>
      <w:r>
        <w:rPr>
          <w:rFonts w:eastAsia="Times New Roman" w:cstheme="minorHAnsi"/>
          <w:kern w:val="0"/>
          <w:lang w:eastAsia="de-DE"/>
          <w14:ligatures w14:val="none"/>
        </w:rPr>
        <w:br/>
        <w:t xml:space="preserve">- </w:t>
      </w:r>
      <w:r w:rsidRPr="000B0267">
        <w:rPr>
          <w:rFonts w:eastAsia="Times New Roman" w:cstheme="minorHAnsi"/>
          <w:kern w:val="0"/>
          <w:lang w:eastAsia="de-DE"/>
          <w14:ligatures w14:val="none"/>
        </w:rPr>
        <w:t>Kreditwürdigkeits-, Alters- und Identitätsprüfungen</w:t>
      </w:r>
      <w:r>
        <w:rPr>
          <w:rFonts w:eastAsia="Times New Roman" w:cstheme="minorHAnsi"/>
          <w:kern w:val="0"/>
          <w:lang w:eastAsia="de-DE"/>
          <w14:ligatures w14:val="none"/>
        </w:rPr>
        <w:br/>
        <w:t xml:space="preserve">- </w:t>
      </w:r>
      <w:r w:rsidRPr="000B0267">
        <w:rPr>
          <w:rFonts w:eastAsia="Times New Roman" w:cstheme="minorHAnsi"/>
          <w:kern w:val="0"/>
          <w:lang w:eastAsia="de-DE"/>
          <w14:ligatures w14:val="none"/>
        </w:rPr>
        <w:t>Prävention/Abwehr strafbarer Handlungen</w:t>
      </w:r>
      <w:r>
        <w:rPr>
          <w:rFonts w:eastAsia="Times New Roman" w:cstheme="minorHAnsi"/>
          <w:kern w:val="0"/>
          <w:lang w:eastAsia="de-DE"/>
          <w14:ligatures w14:val="none"/>
        </w:rPr>
        <w:br/>
      </w:r>
      <w:r>
        <w:rPr>
          <w:rFonts w:eastAsia="Times New Roman" w:cstheme="minorHAnsi"/>
          <w:kern w:val="0"/>
          <w:lang w:eastAsia="de-DE"/>
          <w14:ligatures w14:val="none"/>
        </w:rPr>
        <w:br/>
      </w:r>
      <w:r w:rsidRPr="000B0267">
        <w:rPr>
          <w:rFonts w:eastAsia="Times New Roman" w:cstheme="minorHAnsi"/>
          <w:kern w:val="0"/>
          <w:u w:val="single"/>
          <w:lang w:eastAsia="de-DE"/>
          <w14:ligatures w14:val="none"/>
        </w:rPr>
        <w:t>Verantwortlich gem. Art. 4 Abs. 7 EU-Datenschutz-Grundverordnung (DSGVO)</w:t>
      </w:r>
      <w:r>
        <w:rPr>
          <w:rFonts w:eastAsia="Times New Roman" w:cstheme="minorHAnsi"/>
          <w:kern w:val="0"/>
          <w:lang w:eastAsia="de-DE"/>
          <w14:ligatures w14:val="none"/>
        </w:rPr>
        <w:br/>
      </w:r>
      <w:r w:rsidR="00CC63F9">
        <w:rPr>
          <w:rFonts w:eastAsia="Times New Roman" w:cstheme="minorHAnsi"/>
          <w:kern w:val="0"/>
          <w:lang w:eastAsia="de-DE"/>
          <w14:ligatures w14:val="none"/>
        </w:rPr>
        <w:br/>
      </w:r>
      <w:r w:rsidRPr="000B0267">
        <w:rPr>
          <w:rFonts w:eastAsia="Times New Roman" w:cstheme="minorHAnsi"/>
          <w:kern w:val="0"/>
          <w:lang w:eastAsia="de-DE"/>
          <w14:ligatures w14:val="none"/>
        </w:rPr>
        <w:t>Brigitte Romann (Kontaktdaten siehe Impressum)</w:t>
      </w:r>
      <w:r w:rsidRPr="000B0267">
        <w:rPr>
          <w:rFonts w:eastAsia="Times New Roman" w:cstheme="minorHAnsi"/>
          <w:kern w:val="0"/>
          <w:lang w:eastAsia="de-DE"/>
          <w14:ligatures w14:val="none"/>
        </w:rPr>
        <w:br/>
      </w:r>
      <w:r w:rsidR="009B09B4">
        <w:rPr>
          <w:rFonts w:eastAsia="Times New Roman" w:cstheme="minorHAnsi"/>
          <w:kern w:val="0"/>
          <w:u w:val="single"/>
          <w:lang w:eastAsia="de-DE"/>
          <w14:ligatures w14:val="none"/>
        </w:rPr>
        <w:br/>
      </w:r>
      <w:r w:rsidRPr="000B0267">
        <w:rPr>
          <w:rFonts w:eastAsia="Times New Roman" w:cstheme="minorHAnsi"/>
          <w:kern w:val="0"/>
          <w:u w:val="single"/>
          <w:lang w:eastAsia="de-DE"/>
          <w14:ligatures w14:val="none"/>
        </w:rPr>
        <w:t>Geltungsbereich</w:t>
      </w:r>
      <w:r>
        <w:rPr>
          <w:rFonts w:eastAsia="Times New Roman" w:cstheme="minorHAnsi"/>
          <w:kern w:val="0"/>
          <w:u w:val="single"/>
          <w:lang w:eastAsia="de-DE"/>
          <w14:ligatures w14:val="none"/>
        </w:rPr>
        <w:br/>
      </w:r>
      <w:r w:rsidRPr="000B0267">
        <w:rPr>
          <w:rFonts w:eastAsia="Times New Roman" w:cstheme="minorHAnsi"/>
          <w:kern w:val="0"/>
          <w:lang w:eastAsia="de-DE"/>
          <w14:ligatures w14:val="none"/>
        </w:rPr>
        <w:t>Diese Datenschutzhinweise gelten für folgende Angebote:</w:t>
      </w:r>
      <w:r>
        <w:rPr>
          <w:rFonts w:eastAsia="Times New Roman" w:cstheme="minorHAnsi"/>
          <w:kern w:val="0"/>
          <w:lang w:eastAsia="de-DE"/>
          <w14:ligatures w14:val="none"/>
        </w:rPr>
        <w:t xml:space="preserve"> </w:t>
      </w:r>
      <w:r>
        <w:rPr>
          <w:rFonts w:eastAsia="Times New Roman" w:cstheme="minorHAnsi"/>
          <w:kern w:val="0"/>
          <w:lang w:eastAsia="de-DE"/>
          <w14:ligatures w14:val="none"/>
        </w:rPr>
        <w:br/>
      </w:r>
      <w:r>
        <w:rPr>
          <w:rFonts w:eastAsia="Times New Roman" w:cstheme="minorHAnsi"/>
          <w:kern w:val="0"/>
          <w:lang w:eastAsia="de-DE"/>
          <w14:ligatures w14:val="none"/>
        </w:rPr>
        <w:br/>
        <w:t xml:space="preserve">- </w:t>
      </w:r>
      <w:r w:rsidRPr="000B0267">
        <w:rPr>
          <w:rFonts w:eastAsia="Times New Roman" w:cstheme="minorHAnsi"/>
          <w:kern w:val="0"/>
          <w:lang w:eastAsia="de-DE"/>
          <w14:ligatures w14:val="none"/>
        </w:rPr>
        <w:t>unsere Website</w:t>
      </w:r>
      <w:r>
        <w:rPr>
          <w:rFonts w:eastAsia="Times New Roman" w:cstheme="minorHAnsi"/>
          <w:kern w:val="0"/>
          <w:lang w:eastAsia="de-DE"/>
          <w14:ligatures w14:val="none"/>
        </w:rPr>
        <w:t xml:space="preserve"> </w:t>
      </w:r>
      <w:r>
        <w:rPr>
          <w:rFonts w:eastAsia="Times New Roman" w:cstheme="minorHAnsi"/>
          <w:kern w:val="0"/>
          <w:lang w:eastAsia="de-DE"/>
          <w14:ligatures w14:val="none"/>
        </w:rPr>
        <w:br/>
      </w:r>
      <w:r w:rsidR="00CC63F9">
        <w:rPr>
          <w:rFonts w:eastAsia="Times New Roman" w:cstheme="minorHAnsi"/>
          <w:kern w:val="0"/>
          <w:lang w:eastAsia="de-DE"/>
          <w14:ligatures w14:val="none"/>
        </w:rPr>
        <w:br/>
      </w:r>
      <w:r>
        <w:rPr>
          <w:rFonts w:eastAsia="Times New Roman" w:cstheme="minorHAnsi"/>
          <w:kern w:val="0"/>
          <w:lang w:eastAsia="de-DE"/>
          <w14:ligatures w14:val="none"/>
        </w:rPr>
        <w:t xml:space="preserve">und </w:t>
      </w:r>
      <w:r w:rsidRPr="000B0267">
        <w:rPr>
          <w:rFonts w:eastAsia="Times New Roman" w:cstheme="minorHAnsi"/>
          <w:kern w:val="0"/>
          <w:lang w:eastAsia="de-DE"/>
          <w14:ligatures w14:val="none"/>
        </w:rPr>
        <w:t>immer dann, wenn sonst aus einem unserer Angebote auf diese Datenschutzhinweise verwiesen wird, unabhängig davon, auf welchem Weg Sie es aufrufen oder verwenden.</w:t>
      </w:r>
    </w:p>
    <w:p w14:paraId="607A5D19" w14:textId="7BD1A887" w:rsidR="000B0267" w:rsidRPr="000B0267" w:rsidRDefault="00013575" w:rsidP="000B0267">
      <w:pPr>
        <w:spacing w:before="100" w:beforeAutospacing="1" w:after="100" w:afterAutospacing="1" w:line="240" w:lineRule="auto"/>
        <w:rPr>
          <w:rFonts w:eastAsia="Times New Roman" w:cstheme="minorHAnsi"/>
          <w:kern w:val="0"/>
          <w:lang w:eastAsia="de-DE"/>
          <w14:ligatures w14:val="none"/>
        </w:rPr>
      </w:pPr>
      <w:r>
        <w:rPr>
          <w:rFonts w:eastAsia="Times New Roman" w:cstheme="minorHAnsi"/>
          <w:kern w:val="0"/>
          <w:u w:val="single"/>
          <w:lang w:eastAsia="de-DE"/>
          <w14:ligatures w14:val="none"/>
        </w:rPr>
        <w:br/>
      </w:r>
      <w:r w:rsidR="000B0267" w:rsidRPr="000B0267">
        <w:rPr>
          <w:rFonts w:eastAsia="Times New Roman" w:cstheme="minorHAnsi"/>
          <w:kern w:val="0"/>
          <w:u w:val="single"/>
          <w:lang w:eastAsia="de-DE"/>
          <w14:ligatures w14:val="none"/>
        </w:rPr>
        <w:t>Erhebung personenbezogener Daten bei Kontaktaufnahme Ihrerseits</w:t>
      </w:r>
    </w:p>
    <w:p w14:paraId="51527A1F" w14:textId="7A8B596B" w:rsidR="000B0267" w:rsidRPr="000B0267" w:rsidRDefault="000B0267" w:rsidP="000B0267">
      <w:pPr>
        <w:spacing w:before="100" w:beforeAutospacing="1" w:after="100" w:afterAutospacing="1" w:line="240" w:lineRule="auto"/>
        <w:rPr>
          <w:rFonts w:eastAsia="Times New Roman" w:cstheme="minorHAnsi"/>
          <w:kern w:val="0"/>
          <w:lang w:eastAsia="de-DE"/>
          <w14:ligatures w14:val="none"/>
        </w:rPr>
      </w:pPr>
      <w:r w:rsidRPr="000B0267">
        <w:rPr>
          <w:rFonts w:eastAsia="Times New Roman" w:cstheme="minorHAnsi"/>
          <w:kern w:val="0"/>
          <w:lang w:eastAsia="de-DE"/>
          <w14:ligatures w14:val="none"/>
        </w:rPr>
        <w:t>Wenn Sie uns eine E-Mail schreiben, telefonisch kontaktieren oder das Kontaktformular nutzen</w:t>
      </w:r>
      <w:r>
        <w:rPr>
          <w:rFonts w:eastAsia="Times New Roman" w:cstheme="minorHAnsi"/>
          <w:kern w:val="0"/>
          <w:lang w:eastAsia="de-DE"/>
          <w14:ligatures w14:val="none"/>
        </w:rPr>
        <w:t xml:space="preserve"> (zur Zeit nicht aktiviert)</w:t>
      </w:r>
      <w:r w:rsidRPr="000B0267">
        <w:rPr>
          <w:rFonts w:eastAsia="Times New Roman" w:cstheme="minorHAnsi"/>
          <w:kern w:val="0"/>
          <w:lang w:eastAsia="de-DE"/>
          <w14:ligatures w14:val="none"/>
        </w:rPr>
        <w:t>, erheben, bearbeiten und speichern wir folgende Daten von Ihnen und nutzen diese zum Zwecke der Beantwortung Ihrer Anfrage.</w:t>
      </w:r>
    </w:p>
    <w:p w14:paraId="5A6BF08E" w14:textId="5C26B4A8" w:rsidR="000B0267" w:rsidRPr="000B0267" w:rsidRDefault="000B0267" w:rsidP="000B0267">
      <w:pPr>
        <w:spacing w:before="100" w:beforeAutospacing="1" w:after="100" w:afterAutospacing="1" w:line="240" w:lineRule="auto"/>
        <w:rPr>
          <w:rFonts w:eastAsia="Times New Roman" w:cstheme="minorHAnsi"/>
          <w:kern w:val="0"/>
          <w:lang w:eastAsia="de-DE"/>
          <w14:ligatures w14:val="none"/>
        </w:rPr>
      </w:pPr>
      <w:r w:rsidRPr="000B0267">
        <w:rPr>
          <w:rFonts w:eastAsia="Times New Roman" w:cstheme="minorHAnsi"/>
          <w:kern w:val="0"/>
          <w:lang w:eastAsia="de-DE"/>
          <w14:ligatures w14:val="none"/>
        </w:rPr>
        <w:t>Vorname, Name</w:t>
      </w:r>
      <w:r>
        <w:rPr>
          <w:rFonts w:eastAsia="Times New Roman" w:cstheme="minorHAnsi"/>
          <w:kern w:val="0"/>
          <w:lang w:eastAsia="de-DE"/>
          <w14:ligatures w14:val="none"/>
        </w:rPr>
        <w:br/>
      </w:r>
      <w:r w:rsidRPr="000B0267">
        <w:rPr>
          <w:rFonts w:eastAsia="Times New Roman" w:cstheme="minorHAnsi"/>
          <w:kern w:val="0"/>
          <w:lang w:eastAsia="de-DE"/>
          <w14:ligatures w14:val="none"/>
        </w:rPr>
        <w:t>Adresse</w:t>
      </w:r>
      <w:r>
        <w:rPr>
          <w:rFonts w:eastAsia="Times New Roman" w:cstheme="minorHAnsi"/>
          <w:kern w:val="0"/>
          <w:lang w:eastAsia="de-DE"/>
          <w14:ligatures w14:val="none"/>
        </w:rPr>
        <w:br/>
        <w:t>Geburtsdatum</w:t>
      </w:r>
      <w:r>
        <w:rPr>
          <w:rFonts w:eastAsia="Times New Roman" w:cstheme="minorHAnsi"/>
          <w:kern w:val="0"/>
          <w:lang w:eastAsia="de-DE"/>
          <w14:ligatures w14:val="none"/>
        </w:rPr>
        <w:br/>
      </w:r>
      <w:r w:rsidRPr="000B0267">
        <w:rPr>
          <w:rFonts w:eastAsia="Times New Roman" w:cstheme="minorHAnsi"/>
          <w:kern w:val="0"/>
          <w:lang w:eastAsia="de-DE"/>
          <w14:ligatures w14:val="none"/>
        </w:rPr>
        <w:t>Festnetz-/ Mobil-Telefonnummer</w:t>
      </w:r>
      <w:r>
        <w:rPr>
          <w:rFonts w:eastAsia="Times New Roman" w:cstheme="minorHAnsi"/>
          <w:kern w:val="0"/>
          <w:lang w:eastAsia="de-DE"/>
          <w14:ligatures w14:val="none"/>
        </w:rPr>
        <w:br/>
      </w:r>
      <w:r w:rsidRPr="000B0267">
        <w:rPr>
          <w:rFonts w:eastAsia="Times New Roman" w:cstheme="minorHAnsi"/>
          <w:kern w:val="0"/>
          <w:lang w:eastAsia="de-DE"/>
          <w14:ligatures w14:val="none"/>
        </w:rPr>
        <w:t>E-Mail-Adresse</w:t>
      </w:r>
    </w:p>
    <w:p w14:paraId="79F85744" w14:textId="77777777" w:rsidR="000B0267" w:rsidRPr="000B0267" w:rsidRDefault="000B0267" w:rsidP="000B0267">
      <w:pPr>
        <w:spacing w:before="100" w:beforeAutospacing="1" w:after="100" w:afterAutospacing="1" w:line="240" w:lineRule="auto"/>
        <w:rPr>
          <w:rFonts w:eastAsia="Times New Roman" w:cstheme="minorHAnsi"/>
          <w:kern w:val="0"/>
          <w:lang w:eastAsia="de-DE"/>
          <w14:ligatures w14:val="none"/>
        </w:rPr>
      </w:pPr>
      <w:r w:rsidRPr="000B0267">
        <w:rPr>
          <w:rFonts w:eastAsia="Times New Roman" w:cstheme="minorHAnsi"/>
          <w:kern w:val="0"/>
          <w:u w:val="single"/>
          <w:lang w:eastAsia="de-DE"/>
          <w14:ligatures w14:val="none"/>
        </w:rPr>
        <w:t>Erhebung personenbezogener Daten bei Besuch unserer Website</w:t>
      </w:r>
    </w:p>
    <w:p w14:paraId="4738CA2F" w14:textId="77777777" w:rsidR="000B0267" w:rsidRPr="000B0267" w:rsidRDefault="000B0267" w:rsidP="000B0267">
      <w:pPr>
        <w:spacing w:before="100" w:beforeAutospacing="1" w:after="100" w:afterAutospacing="1" w:line="240" w:lineRule="auto"/>
        <w:rPr>
          <w:rFonts w:eastAsia="Times New Roman" w:cstheme="minorHAnsi"/>
          <w:kern w:val="0"/>
          <w:lang w:eastAsia="de-DE"/>
          <w14:ligatures w14:val="none"/>
        </w:rPr>
      </w:pPr>
      <w:r w:rsidRPr="000B0267">
        <w:rPr>
          <w:rFonts w:eastAsia="Times New Roman" w:cstheme="minorHAnsi"/>
          <w:kern w:val="0"/>
          <w:lang w:eastAsia="de-DE"/>
          <w14:ligatures w14:val="none"/>
        </w:rPr>
        <w:t>(1) Bei der bloß informatorischen Nutzung der Website, also wenn Sie sich nicht registrieren oder uns anderweitig Informationen übermitteln, erheben wir nur die personenbezogenen Daten, die Ihr Browser an unseren Server übermittelt. Wenn Sie unsere Website betrachten möchten, erheben wir die folgenden Daten, die für uns technisch erforderlich sind, um Ihnen unsere Website anzuzeigen und die Stabilität und Sicherheit zu gewährleisten (Rechtsgrundlage ist Art. 6 Abs. 1 S. 1 lit. f DSGVO):</w:t>
      </w:r>
    </w:p>
    <w:p w14:paraId="320F9952" w14:textId="3B21EEF9" w:rsidR="000B0267" w:rsidRPr="000B0267" w:rsidRDefault="000B0267" w:rsidP="000B0267">
      <w:pPr>
        <w:spacing w:before="100" w:beforeAutospacing="1" w:after="100" w:afterAutospacing="1" w:line="240" w:lineRule="auto"/>
        <w:rPr>
          <w:rFonts w:eastAsia="Times New Roman" w:cstheme="minorHAnsi"/>
          <w:kern w:val="0"/>
          <w:lang w:eastAsia="de-DE"/>
          <w14:ligatures w14:val="none"/>
        </w:rPr>
      </w:pPr>
      <w:r w:rsidRPr="000B0267">
        <w:rPr>
          <w:rFonts w:eastAsia="Times New Roman" w:cstheme="minorHAnsi"/>
          <w:kern w:val="0"/>
          <w:lang w:eastAsia="de-DE"/>
          <w14:ligatures w14:val="none"/>
        </w:rPr>
        <w:t>IP-Adresse</w:t>
      </w:r>
      <w:r>
        <w:rPr>
          <w:rFonts w:eastAsia="Times New Roman" w:cstheme="minorHAnsi"/>
          <w:kern w:val="0"/>
          <w:lang w:eastAsia="de-DE"/>
          <w14:ligatures w14:val="none"/>
        </w:rPr>
        <w:br/>
      </w:r>
      <w:r w:rsidRPr="000B0267">
        <w:rPr>
          <w:rFonts w:eastAsia="Times New Roman" w:cstheme="minorHAnsi"/>
          <w:kern w:val="0"/>
          <w:lang w:eastAsia="de-DE"/>
          <w14:ligatures w14:val="none"/>
        </w:rPr>
        <w:t>Datum und Uhrzeit der Anfrage</w:t>
      </w:r>
      <w:r>
        <w:rPr>
          <w:rFonts w:eastAsia="Times New Roman" w:cstheme="minorHAnsi"/>
          <w:kern w:val="0"/>
          <w:lang w:eastAsia="de-DE"/>
          <w14:ligatures w14:val="none"/>
        </w:rPr>
        <w:br/>
      </w:r>
      <w:r w:rsidRPr="000B0267">
        <w:rPr>
          <w:rFonts w:eastAsia="Times New Roman" w:cstheme="minorHAnsi"/>
          <w:kern w:val="0"/>
          <w:lang w:eastAsia="de-DE"/>
          <w14:ligatures w14:val="none"/>
        </w:rPr>
        <w:t>Zeitzonendifferenz zur Greenwich Mean Time (GMT)</w:t>
      </w:r>
      <w:r>
        <w:rPr>
          <w:rFonts w:eastAsia="Times New Roman" w:cstheme="minorHAnsi"/>
          <w:kern w:val="0"/>
          <w:lang w:eastAsia="de-DE"/>
          <w14:ligatures w14:val="none"/>
        </w:rPr>
        <w:br/>
      </w:r>
      <w:r w:rsidRPr="000B0267">
        <w:rPr>
          <w:rFonts w:eastAsia="Times New Roman" w:cstheme="minorHAnsi"/>
          <w:kern w:val="0"/>
          <w:lang w:eastAsia="de-DE"/>
          <w14:ligatures w14:val="none"/>
        </w:rPr>
        <w:t>Inhalt der Anforderung (konkrete Seite)</w:t>
      </w:r>
      <w:r>
        <w:rPr>
          <w:rFonts w:eastAsia="Times New Roman" w:cstheme="minorHAnsi"/>
          <w:kern w:val="0"/>
          <w:lang w:eastAsia="de-DE"/>
          <w14:ligatures w14:val="none"/>
        </w:rPr>
        <w:br/>
      </w:r>
      <w:r w:rsidRPr="000B0267">
        <w:rPr>
          <w:rFonts w:eastAsia="Times New Roman" w:cstheme="minorHAnsi"/>
          <w:kern w:val="0"/>
          <w:lang w:eastAsia="de-DE"/>
          <w14:ligatures w14:val="none"/>
        </w:rPr>
        <w:t>Zugriffsstatus/HTTP-Statuscode</w:t>
      </w:r>
      <w:r>
        <w:rPr>
          <w:rFonts w:eastAsia="Times New Roman" w:cstheme="minorHAnsi"/>
          <w:kern w:val="0"/>
          <w:lang w:eastAsia="de-DE"/>
          <w14:ligatures w14:val="none"/>
        </w:rPr>
        <w:br/>
      </w:r>
      <w:r w:rsidRPr="000B0267">
        <w:rPr>
          <w:rFonts w:eastAsia="Times New Roman" w:cstheme="minorHAnsi"/>
          <w:kern w:val="0"/>
          <w:lang w:eastAsia="de-DE"/>
          <w14:ligatures w14:val="none"/>
        </w:rPr>
        <w:t>jeweils übertragene Datenmenge</w:t>
      </w:r>
      <w:r>
        <w:rPr>
          <w:rFonts w:eastAsia="Times New Roman" w:cstheme="minorHAnsi"/>
          <w:kern w:val="0"/>
          <w:lang w:eastAsia="de-DE"/>
          <w14:ligatures w14:val="none"/>
        </w:rPr>
        <w:br/>
      </w:r>
      <w:r w:rsidRPr="000B0267">
        <w:rPr>
          <w:rFonts w:eastAsia="Times New Roman" w:cstheme="minorHAnsi"/>
          <w:kern w:val="0"/>
          <w:lang w:eastAsia="de-DE"/>
          <w14:ligatures w14:val="none"/>
        </w:rPr>
        <w:t>Website, von der die Anforderung kommt</w:t>
      </w:r>
      <w:r>
        <w:rPr>
          <w:rFonts w:eastAsia="Times New Roman" w:cstheme="minorHAnsi"/>
          <w:kern w:val="0"/>
          <w:lang w:eastAsia="de-DE"/>
          <w14:ligatures w14:val="none"/>
        </w:rPr>
        <w:br/>
      </w:r>
      <w:r w:rsidRPr="000B0267">
        <w:rPr>
          <w:rFonts w:eastAsia="Times New Roman" w:cstheme="minorHAnsi"/>
          <w:kern w:val="0"/>
          <w:lang w:eastAsia="de-DE"/>
          <w14:ligatures w14:val="none"/>
        </w:rPr>
        <w:t>Browser</w:t>
      </w:r>
      <w:r>
        <w:rPr>
          <w:rFonts w:eastAsia="Times New Roman" w:cstheme="minorHAnsi"/>
          <w:kern w:val="0"/>
          <w:lang w:eastAsia="de-DE"/>
          <w14:ligatures w14:val="none"/>
        </w:rPr>
        <w:br/>
      </w:r>
      <w:r w:rsidRPr="000B0267">
        <w:rPr>
          <w:rFonts w:eastAsia="Times New Roman" w:cstheme="minorHAnsi"/>
          <w:kern w:val="0"/>
          <w:lang w:eastAsia="de-DE"/>
          <w14:ligatures w14:val="none"/>
        </w:rPr>
        <w:t>Betriebssystem und dessen Oberfläche</w:t>
      </w:r>
      <w:r>
        <w:rPr>
          <w:rFonts w:eastAsia="Times New Roman" w:cstheme="minorHAnsi"/>
          <w:kern w:val="0"/>
          <w:lang w:eastAsia="de-DE"/>
          <w14:ligatures w14:val="none"/>
        </w:rPr>
        <w:br/>
      </w:r>
      <w:r w:rsidRPr="000B0267">
        <w:rPr>
          <w:rFonts w:eastAsia="Times New Roman" w:cstheme="minorHAnsi"/>
          <w:kern w:val="0"/>
          <w:lang w:eastAsia="de-DE"/>
          <w14:ligatures w14:val="none"/>
        </w:rPr>
        <w:t>Sprache und Version der Browsersoftware.</w:t>
      </w:r>
    </w:p>
    <w:p w14:paraId="5D523D40" w14:textId="6D78F837" w:rsidR="006F12D9" w:rsidRDefault="006F12D9" w:rsidP="006F12D9">
      <w:pPr>
        <w:rPr>
          <w:rFonts w:eastAsia="Times New Roman" w:cstheme="minorHAnsi"/>
          <w:kern w:val="0"/>
          <w:lang w:eastAsia="de-DE"/>
          <w14:ligatures w14:val="none"/>
        </w:rPr>
      </w:pPr>
      <w:r>
        <w:t xml:space="preserve">Wir verwenden für unsere Website aktuell keine Cookies oder Tracking-Technologien und keine Verknüpfung zu social media-Plattformen. </w:t>
      </w:r>
      <w:r w:rsidRPr="006F12D9">
        <w:rPr>
          <w:rFonts w:eastAsia="Times New Roman" w:cstheme="minorHAnsi"/>
          <w:kern w:val="0"/>
          <w:lang w:eastAsia="de-DE"/>
          <w14:ligatures w14:val="none"/>
        </w:rPr>
        <w:t xml:space="preserve">Beim Besuch unserer Website findet keine automatisierte </w:t>
      </w:r>
      <w:r w:rsidRPr="006F12D9">
        <w:rPr>
          <w:rFonts w:eastAsia="Times New Roman" w:cstheme="minorHAnsi"/>
          <w:kern w:val="0"/>
          <w:lang w:eastAsia="de-DE"/>
          <w14:ligatures w14:val="none"/>
        </w:rPr>
        <w:lastRenderedPageBreak/>
        <w:t>Entscheidungsfindung, das sogenannte Profiling, statt.</w:t>
      </w:r>
      <w:r>
        <w:rPr>
          <w:rFonts w:eastAsia="Times New Roman" w:cstheme="minorHAnsi"/>
          <w:kern w:val="0"/>
          <w:lang w:eastAsia="de-DE"/>
          <w14:ligatures w14:val="none"/>
        </w:rPr>
        <w:t xml:space="preserve"> </w:t>
      </w:r>
      <w:r>
        <w:rPr>
          <w:rFonts w:eastAsia="Times New Roman" w:cstheme="minorHAnsi"/>
          <w:kern w:val="0"/>
          <w:lang w:eastAsia="de-DE"/>
          <w14:ligatures w14:val="none"/>
        </w:rPr>
        <w:br/>
      </w:r>
      <w:r>
        <w:rPr>
          <w:rFonts w:eastAsia="Times New Roman" w:cstheme="minorHAnsi"/>
          <w:kern w:val="0"/>
          <w:lang w:eastAsia="de-DE"/>
          <w14:ligatures w14:val="none"/>
        </w:rPr>
        <w:br/>
      </w:r>
      <w:r w:rsidRPr="006F12D9">
        <w:rPr>
          <w:rFonts w:eastAsia="Times New Roman" w:cstheme="minorHAnsi"/>
          <w:kern w:val="0"/>
          <w:lang w:eastAsia="de-DE"/>
          <w14:ligatures w14:val="none"/>
        </w:rPr>
        <w:t>Wir verarbeiten Ihre personenbezogenen Daten nur zu dem angegeben Zweck. Jede weitere Verarbeitung zu anderen Zwecken bedarf Ihrer vorherigen Einwilligung.</w:t>
      </w:r>
    </w:p>
    <w:p w14:paraId="5F206597" w14:textId="77777777" w:rsidR="00CC63F9" w:rsidRPr="00CC63F9" w:rsidRDefault="00CC63F9" w:rsidP="00CC63F9">
      <w:pPr>
        <w:spacing w:before="100" w:beforeAutospacing="1" w:after="100" w:afterAutospacing="1" w:line="240" w:lineRule="auto"/>
        <w:rPr>
          <w:rFonts w:eastAsia="Times New Roman" w:cstheme="minorHAnsi"/>
          <w:kern w:val="0"/>
          <w:lang w:eastAsia="de-DE"/>
          <w14:ligatures w14:val="none"/>
        </w:rPr>
      </w:pPr>
      <w:r w:rsidRPr="00CC63F9">
        <w:rPr>
          <w:rFonts w:eastAsia="Times New Roman" w:cstheme="minorHAnsi"/>
          <w:kern w:val="0"/>
          <w:u w:val="single"/>
          <w:lang w:eastAsia="de-DE"/>
          <w14:ligatures w14:val="none"/>
        </w:rPr>
        <w:t>Keine Verpflichtung zur Bereitstellung &amp; Folgen der Nichtbereitstellung</w:t>
      </w:r>
    </w:p>
    <w:p w14:paraId="78E636A2" w14:textId="77777777" w:rsidR="00CC63F9" w:rsidRPr="00CC63F9" w:rsidRDefault="00CC63F9" w:rsidP="00CC63F9">
      <w:pPr>
        <w:spacing w:before="100" w:beforeAutospacing="1" w:after="100" w:afterAutospacing="1" w:line="240" w:lineRule="auto"/>
        <w:rPr>
          <w:rFonts w:eastAsia="Times New Roman" w:cstheme="minorHAnsi"/>
          <w:kern w:val="0"/>
          <w:lang w:eastAsia="de-DE"/>
          <w14:ligatures w14:val="none"/>
        </w:rPr>
      </w:pPr>
      <w:r w:rsidRPr="00CC63F9">
        <w:rPr>
          <w:rFonts w:eastAsia="Times New Roman" w:cstheme="minorHAnsi"/>
          <w:kern w:val="0"/>
          <w:lang w:eastAsia="de-DE"/>
          <w14:ligatures w14:val="none"/>
        </w:rPr>
        <w:t>Die Bereitstellung der personenbezogenen Daten ist nicht gesetzlich oder vertraglich vorgeschrieben und Sie sind nicht verpflichtet, Daten bereitzustellen. Wir informieren Sie im Rahmen des Eingabeprozesses, wenn die Bereitstellung personenbezogener Daten für den jeweiligen Service erforderlich ist (z.B. durch die Bezeichnung als „Pflichtfeld“). Bei erforderlichen Daten hat die Nichtbereitstellung zur Folge, dass der betreffende Service nicht erbracht werden kann.</w:t>
      </w:r>
    </w:p>
    <w:p w14:paraId="32CACA75" w14:textId="77777777" w:rsidR="00CC63F9" w:rsidRPr="00CC63F9" w:rsidRDefault="00CC63F9" w:rsidP="00CC63F9">
      <w:pPr>
        <w:spacing w:before="100" w:beforeAutospacing="1" w:after="100" w:afterAutospacing="1" w:line="240" w:lineRule="auto"/>
        <w:rPr>
          <w:rFonts w:eastAsia="Times New Roman" w:cstheme="minorHAnsi"/>
          <w:kern w:val="0"/>
          <w:lang w:eastAsia="de-DE"/>
          <w14:ligatures w14:val="none"/>
        </w:rPr>
      </w:pPr>
      <w:r w:rsidRPr="00CC63F9">
        <w:rPr>
          <w:rFonts w:eastAsia="Times New Roman" w:cstheme="minorHAnsi"/>
          <w:kern w:val="0"/>
          <w:u w:val="single"/>
          <w:lang w:eastAsia="de-DE"/>
          <w14:ligatures w14:val="none"/>
        </w:rPr>
        <w:t>Speicherdauer Ihrer Daten</w:t>
      </w:r>
    </w:p>
    <w:p w14:paraId="28C5A9AC" w14:textId="77777777" w:rsidR="00CC63F9" w:rsidRPr="00CC63F9" w:rsidRDefault="00CC63F9" w:rsidP="00CC63F9">
      <w:pPr>
        <w:spacing w:before="100" w:beforeAutospacing="1" w:after="100" w:afterAutospacing="1" w:line="240" w:lineRule="auto"/>
        <w:rPr>
          <w:rFonts w:eastAsia="Times New Roman" w:cstheme="minorHAnsi"/>
          <w:kern w:val="0"/>
          <w:lang w:eastAsia="de-DE"/>
          <w14:ligatures w14:val="none"/>
        </w:rPr>
      </w:pPr>
      <w:r w:rsidRPr="00CC63F9">
        <w:rPr>
          <w:rFonts w:eastAsia="Times New Roman" w:cstheme="minorHAnsi"/>
          <w:kern w:val="0"/>
          <w:lang w:eastAsia="de-DE"/>
          <w14:ligatures w14:val="none"/>
        </w:rPr>
        <w:t>Wir verarbeiten Ihre personenbezogenen Daten, soweit erforderlich, für die Dauer der Geschäftsbeziehung, bzw. solange es für die genannten Zwecke erforderlich ist sowie darüber hinaus gemäß den gesetzlichen Aufbewahrungs- und Dokumentationspflichten, die sich insbesondere aus der Abgabenordnung und dem Handelsgesetzbuch ergeben und i.d.R. 10 Jahre betragen. Darüber hinaus können personenbezogene Daten solange gespeichert und aufbewahrt werden, als die Daten für ein anhängiges gerichtliches oder behördliches Verfahren, in dem der Verantwortliche Parteistellung hat, von Bedeutung sind.</w:t>
      </w:r>
    </w:p>
    <w:p w14:paraId="420AE3AE" w14:textId="77777777" w:rsidR="00CC63F9" w:rsidRPr="00CC63F9" w:rsidRDefault="00CC63F9" w:rsidP="00CC63F9">
      <w:pPr>
        <w:spacing w:before="100" w:beforeAutospacing="1" w:after="100" w:afterAutospacing="1" w:line="240" w:lineRule="auto"/>
        <w:rPr>
          <w:rFonts w:eastAsia="Times New Roman" w:cstheme="minorHAnsi"/>
          <w:kern w:val="0"/>
          <w:lang w:eastAsia="de-DE"/>
          <w14:ligatures w14:val="none"/>
        </w:rPr>
      </w:pPr>
      <w:r w:rsidRPr="00CC63F9">
        <w:rPr>
          <w:rFonts w:eastAsia="Times New Roman" w:cstheme="minorHAnsi"/>
          <w:kern w:val="0"/>
          <w:u w:val="single"/>
          <w:lang w:eastAsia="de-DE"/>
          <w14:ligatures w14:val="none"/>
        </w:rPr>
        <w:t>Ihre Rechte</w:t>
      </w:r>
    </w:p>
    <w:p w14:paraId="1F66704D" w14:textId="3E76B193" w:rsidR="00CC63F9" w:rsidRPr="00CC63F9" w:rsidRDefault="00CC63F9" w:rsidP="00CC63F9">
      <w:pPr>
        <w:spacing w:before="100" w:beforeAutospacing="1" w:after="100" w:afterAutospacing="1" w:line="240" w:lineRule="auto"/>
        <w:rPr>
          <w:rFonts w:eastAsia="Times New Roman" w:cstheme="minorHAnsi"/>
          <w:kern w:val="0"/>
          <w:lang w:eastAsia="de-DE"/>
          <w14:ligatures w14:val="none"/>
        </w:rPr>
      </w:pPr>
      <w:r w:rsidRPr="00CC63F9">
        <w:rPr>
          <w:rFonts w:eastAsia="Times New Roman" w:cstheme="minorHAnsi"/>
          <w:kern w:val="0"/>
          <w:lang w:eastAsia="de-DE"/>
          <w14:ligatures w14:val="none"/>
        </w:rPr>
        <w:t xml:space="preserve">Sie haben uns gegenüber </w:t>
      </w:r>
      <w:r>
        <w:rPr>
          <w:rFonts w:eastAsia="Times New Roman" w:cstheme="minorHAnsi"/>
          <w:kern w:val="0"/>
          <w:lang w:eastAsia="de-DE"/>
          <w14:ligatures w14:val="none"/>
        </w:rPr>
        <w:t xml:space="preserve">die </w:t>
      </w:r>
      <w:r w:rsidRPr="00CC63F9">
        <w:rPr>
          <w:rFonts w:eastAsia="Times New Roman" w:cstheme="minorHAnsi"/>
          <w:kern w:val="0"/>
          <w:lang w:eastAsia="de-DE"/>
          <w14:ligatures w14:val="none"/>
        </w:rPr>
        <w:t>folgende</w:t>
      </w:r>
      <w:r>
        <w:rPr>
          <w:rFonts w:eastAsia="Times New Roman" w:cstheme="minorHAnsi"/>
          <w:kern w:val="0"/>
          <w:lang w:eastAsia="de-DE"/>
          <w14:ligatures w14:val="none"/>
        </w:rPr>
        <w:t>n</w:t>
      </w:r>
      <w:r w:rsidRPr="00CC63F9">
        <w:rPr>
          <w:rFonts w:eastAsia="Times New Roman" w:cstheme="minorHAnsi"/>
          <w:kern w:val="0"/>
          <w:lang w:eastAsia="de-DE"/>
          <w14:ligatures w14:val="none"/>
        </w:rPr>
        <w:t xml:space="preserve"> Rechte hinsichtlich der Sie betreffenden personenbezogenen Daten:</w:t>
      </w:r>
      <w:r>
        <w:rPr>
          <w:rFonts w:eastAsia="Times New Roman" w:cstheme="minorHAnsi"/>
          <w:kern w:val="0"/>
          <w:lang w:eastAsia="de-DE"/>
          <w14:ligatures w14:val="none"/>
        </w:rPr>
        <w:br/>
      </w:r>
      <w:r>
        <w:rPr>
          <w:rFonts w:eastAsia="Times New Roman" w:cstheme="minorHAnsi"/>
          <w:kern w:val="0"/>
          <w:lang w:eastAsia="de-DE"/>
          <w14:ligatures w14:val="none"/>
        </w:rPr>
        <w:br/>
        <w:t xml:space="preserve">- </w:t>
      </w:r>
      <w:r w:rsidRPr="00CC63F9">
        <w:rPr>
          <w:rFonts w:eastAsia="Times New Roman" w:cstheme="minorHAnsi"/>
          <w:kern w:val="0"/>
          <w:lang w:eastAsia="de-DE"/>
          <w14:ligatures w14:val="none"/>
        </w:rPr>
        <w:t>Recht auf Auskunft, welche Daten wir von Ihnen erhoben und gespeichert haben</w:t>
      </w:r>
      <w:r>
        <w:rPr>
          <w:rFonts w:eastAsia="Times New Roman" w:cstheme="minorHAnsi"/>
          <w:kern w:val="0"/>
          <w:lang w:eastAsia="de-DE"/>
          <w14:ligatures w14:val="none"/>
        </w:rPr>
        <w:br/>
        <w:t xml:space="preserve">- </w:t>
      </w:r>
      <w:r w:rsidRPr="00CC63F9">
        <w:rPr>
          <w:rFonts w:eastAsia="Times New Roman" w:cstheme="minorHAnsi"/>
          <w:kern w:val="0"/>
          <w:lang w:eastAsia="de-DE"/>
          <w14:ligatures w14:val="none"/>
        </w:rPr>
        <w:t>Recht auf Berichtigung oder Löschung, Ihrer bereits bestehenden Daten, nach Prüfung etwaiger Aufbewahrungsfristen</w:t>
      </w:r>
      <w:r>
        <w:rPr>
          <w:rFonts w:eastAsia="Times New Roman" w:cstheme="minorHAnsi"/>
          <w:kern w:val="0"/>
          <w:lang w:eastAsia="de-DE"/>
          <w14:ligatures w14:val="none"/>
        </w:rPr>
        <w:br/>
        <w:t xml:space="preserve">- </w:t>
      </w:r>
      <w:r w:rsidRPr="00CC63F9">
        <w:rPr>
          <w:rFonts w:eastAsia="Times New Roman" w:cstheme="minorHAnsi"/>
          <w:kern w:val="0"/>
          <w:lang w:eastAsia="de-DE"/>
          <w14:ligatures w14:val="none"/>
        </w:rPr>
        <w:t>Recht auf Einschränkung der Verarbeitung, bezüglich Ihrer Daten, falls diese nicht mehr in dem Umfang benötigt werden</w:t>
      </w:r>
      <w:r>
        <w:rPr>
          <w:rFonts w:eastAsia="Times New Roman" w:cstheme="minorHAnsi"/>
          <w:kern w:val="0"/>
          <w:lang w:eastAsia="de-DE"/>
          <w14:ligatures w14:val="none"/>
        </w:rPr>
        <w:br/>
        <w:t xml:space="preserve">- </w:t>
      </w:r>
      <w:r w:rsidRPr="00CC63F9">
        <w:rPr>
          <w:rFonts w:eastAsia="Times New Roman" w:cstheme="minorHAnsi"/>
          <w:kern w:val="0"/>
          <w:lang w:eastAsia="de-DE"/>
          <w14:ligatures w14:val="none"/>
        </w:rPr>
        <w:t xml:space="preserve">Recht auf Widerspruch gegen die Verarbeitung, sodass wir die Verarbeitung einstellen müssen </w:t>
      </w:r>
      <w:r>
        <w:rPr>
          <w:rFonts w:eastAsia="Times New Roman" w:cstheme="minorHAnsi"/>
          <w:kern w:val="0"/>
          <w:lang w:eastAsia="de-DE"/>
          <w14:ligatures w14:val="none"/>
        </w:rPr>
        <w:br/>
        <w:t xml:space="preserve">- </w:t>
      </w:r>
      <w:r w:rsidRPr="00CC63F9">
        <w:rPr>
          <w:rFonts w:eastAsia="Times New Roman" w:cstheme="minorHAnsi"/>
          <w:kern w:val="0"/>
          <w:lang w:eastAsia="de-DE"/>
          <w14:ligatures w14:val="none"/>
        </w:rPr>
        <w:t>Recht auf Datenübertragbarkeit, falls Sie Datensätze zu einer anderen Institution mitnehmen möchten.</w:t>
      </w:r>
    </w:p>
    <w:p w14:paraId="37EEEC2D" w14:textId="72E98100" w:rsidR="00CC63F9" w:rsidRPr="00CC63F9" w:rsidRDefault="00CC63F9" w:rsidP="00CC63F9">
      <w:pPr>
        <w:spacing w:before="100" w:beforeAutospacing="1" w:after="100" w:afterAutospacing="1" w:line="240" w:lineRule="auto"/>
        <w:rPr>
          <w:rFonts w:eastAsia="Times New Roman" w:cstheme="minorHAnsi"/>
          <w:kern w:val="0"/>
          <w:lang w:eastAsia="de-DE"/>
          <w14:ligatures w14:val="none"/>
        </w:rPr>
      </w:pPr>
      <w:r w:rsidRPr="00CC63F9">
        <w:rPr>
          <w:rFonts w:eastAsia="Times New Roman" w:cstheme="minorHAnsi"/>
          <w:kern w:val="0"/>
          <w:lang w:eastAsia="de-DE"/>
          <w14:ligatures w14:val="none"/>
        </w:rPr>
        <w:t xml:space="preserve">Sie haben zudem das Recht, sich bei einer Datenschutz-Aufsichtsbehörde über die Verarbeitung Ihrer personenbezogenen Daten durch uns zu beschweren. Diese Beschwerde richten Sie bitte an die zuständige Aufsichtsbehörde unter </w:t>
      </w:r>
      <w:hyperlink r:id="rId7" w:history="1">
        <w:r w:rsidRPr="00CC63F9">
          <w:rPr>
            <w:rFonts w:eastAsia="Times New Roman" w:cstheme="minorHAnsi"/>
            <w:color w:val="0000FF"/>
            <w:kern w:val="0"/>
            <w:u w:val="single"/>
            <w:lang w:eastAsia="de-DE"/>
            <w14:ligatures w14:val="none"/>
          </w:rPr>
          <w:t>www.lda.bayern.de</w:t>
        </w:r>
      </w:hyperlink>
      <w:r w:rsidRPr="00CC63F9">
        <w:rPr>
          <w:rFonts w:eastAsia="Times New Roman" w:cstheme="minorHAnsi"/>
          <w:kern w:val="0"/>
          <w:lang w:eastAsia="de-DE"/>
          <w14:ligatures w14:val="none"/>
        </w:rPr>
        <w:t>.</w:t>
      </w:r>
    </w:p>
    <w:p w14:paraId="3ADADB07" w14:textId="77777777" w:rsidR="00CC63F9" w:rsidRPr="00CC63F9" w:rsidRDefault="00CC63F9" w:rsidP="00CC63F9">
      <w:pPr>
        <w:spacing w:before="100" w:beforeAutospacing="1" w:after="100" w:afterAutospacing="1" w:line="240" w:lineRule="auto"/>
        <w:rPr>
          <w:rFonts w:eastAsia="Times New Roman" w:cstheme="minorHAnsi"/>
          <w:kern w:val="0"/>
          <w:lang w:eastAsia="de-DE"/>
          <w14:ligatures w14:val="none"/>
        </w:rPr>
      </w:pPr>
      <w:r w:rsidRPr="00CC63F9">
        <w:rPr>
          <w:rFonts w:eastAsia="Times New Roman" w:cstheme="minorHAnsi"/>
          <w:kern w:val="0"/>
          <w:u w:val="single"/>
          <w:lang w:eastAsia="de-DE"/>
          <w14:ligatures w14:val="none"/>
        </w:rPr>
        <w:t>Widerspruch</w:t>
      </w:r>
    </w:p>
    <w:p w14:paraId="79116365" w14:textId="291F9618" w:rsidR="00CC63F9" w:rsidRPr="00CC63F9" w:rsidRDefault="00CC63F9" w:rsidP="00CC63F9">
      <w:pPr>
        <w:spacing w:before="100" w:beforeAutospacing="1" w:after="100" w:afterAutospacing="1" w:line="240" w:lineRule="auto"/>
        <w:rPr>
          <w:rFonts w:eastAsia="Times New Roman" w:cstheme="minorHAnsi"/>
          <w:kern w:val="0"/>
          <w:lang w:eastAsia="de-DE"/>
          <w14:ligatures w14:val="none"/>
        </w:rPr>
      </w:pPr>
      <w:r w:rsidRPr="00CC63F9">
        <w:rPr>
          <w:rFonts w:eastAsia="Times New Roman" w:cstheme="minorHAnsi"/>
          <w:kern w:val="0"/>
          <w:lang w:eastAsia="de-DE"/>
          <w14:ligatures w14:val="none"/>
        </w:rPr>
        <w:t xml:space="preserve">Sie haben jederzeit das Recht gegen die Verarbeitung Ihrer personenbezogenen Daten Widerspruch einzulegen. Richten Sie diesen bitte schriftlich per E-Mail oder per Post an </w:t>
      </w:r>
      <w:r>
        <w:rPr>
          <w:rFonts w:eastAsia="Times New Roman" w:cstheme="minorHAnsi"/>
          <w:kern w:val="0"/>
          <w:lang w:eastAsia="de-DE"/>
          <w14:ligatures w14:val="none"/>
        </w:rPr>
        <w:t>uns (siehe Impressum).</w:t>
      </w:r>
    </w:p>
    <w:p w14:paraId="2B1F2150" w14:textId="77777777" w:rsidR="00CC63F9" w:rsidRPr="00CC63F9" w:rsidRDefault="00CC63F9" w:rsidP="00CC63F9">
      <w:pPr>
        <w:spacing w:before="100" w:beforeAutospacing="1" w:after="100" w:afterAutospacing="1" w:line="240" w:lineRule="auto"/>
        <w:rPr>
          <w:rFonts w:eastAsia="Times New Roman" w:cstheme="minorHAnsi"/>
          <w:kern w:val="0"/>
          <w:lang w:eastAsia="de-DE"/>
          <w14:ligatures w14:val="none"/>
        </w:rPr>
      </w:pPr>
      <w:r w:rsidRPr="00CC63F9">
        <w:rPr>
          <w:rFonts w:eastAsia="Times New Roman" w:cstheme="minorHAnsi"/>
          <w:kern w:val="0"/>
          <w:lang w:eastAsia="de-DE"/>
          <w14:ligatures w14:val="none"/>
        </w:rPr>
        <w:t>Da sich gesetzliche Bestimmungen ändern können, bitten wir Sie regelmäßig diese Datenschutzhinweise zu lesen. Änderungen werden wir zeitnah einpflegen, um eine transparente Information an Sie weitergeben zu können.</w:t>
      </w:r>
    </w:p>
    <w:p w14:paraId="335EA441" w14:textId="7899323D" w:rsidR="006F12D9" w:rsidRPr="006F12D9" w:rsidRDefault="00CC63F9" w:rsidP="009B09B4">
      <w:pPr>
        <w:spacing w:before="100" w:beforeAutospacing="1" w:after="100" w:afterAutospacing="1" w:line="240" w:lineRule="auto"/>
        <w:rPr>
          <w:rFonts w:eastAsia="Times New Roman" w:cstheme="minorHAnsi"/>
          <w:kern w:val="0"/>
          <w:lang w:eastAsia="de-DE"/>
          <w14:ligatures w14:val="none"/>
        </w:rPr>
      </w:pPr>
      <w:r w:rsidRPr="00CC63F9">
        <w:rPr>
          <w:rFonts w:eastAsia="Times New Roman" w:cstheme="minorHAnsi"/>
          <w:kern w:val="0"/>
          <w:lang w:eastAsia="de-DE"/>
          <w14:ligatures w14:val="none"/>
        </w:rPr>
        <w:t xml:space="preserve">Stand </w:t>
      </w:r>
      <w:r>
        <w:rPr>
          <w:rFonts w:eastAsia="Times New Roman" w:cstheme="minorHAnsi"/>
          <w:kern w:val="0"/>
          <w:lang w:eastAsia="de-DE"/>
          <w14:ligatures w14:val="none"/>
        </w:rPr>
        <w:t>August</w:t>
      </w:r>
      <w:r w:rsidRPr="00CC63F9">
        <w:rPr>
          <w:rFonts w:eastAsia="Times New Roman" w:cstheme="minorHAnsi"/>
          <w:kern w:val="0"/>
          <w:lang w:eastAsia="de-DE"/>
          <w14:ligatures w14:val="none"/>
        </w:rPr>
        <w:t xml:space="preserve"> 202</w:t>
      </w:r>
      <w:r>
        <w:rPr>
          <w:rFonts w:eastAsia="Times New Roman" w:cstheme="minorHAnsi"/>
          <w:kern w:val="0"/>
          <w:lang w:eastAsia="de-DE"/>
          <w14:ligatures w14:val="none"/>
        </w:rPr>
        <w:t>5</w:t>
      </w:r>
      <w:r w:rsidRPr="00CC63F9">
        <w:rPr>
          <w:rFonts w:eastAsia="Times New Roman" w:cstheme="minorHAnsi"/>
          <w:kern w:val="0"/>
          <w:lang w:eastAsia="de-DE"/>
          <w14:ligatures w14:val="none"/>
        </w:rPr>
        <w:t xml:space="preserve"> </w:t>
      </w:r>
    </w:p>
    <w:sectPr w:rsidR="006F12D9" w:rsidRPr="006F12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49F3"/>
    <w:multiLevelType w:val="hybridMultilevel"/>
    <w:tmpl w:val="DAB4A33C"/>
    <w:lvl w:ilvl="0" w:tplc="DFA0BAEE">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A92293"/>
    <w:multiLevelType w:val="hybridMultilevel"/>
    <w:tmpl w:val="AA1A45E4"/>
    <w:lvl w:ilvl="0" w:tplc="D16A654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6D93820"/>
    <w:multiLevelType w:val="multilevel"/>
    <w:tmpl w:val="C526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C5189"/>
    <w:multiLevelType w:val="multilevel"/>
    <w:tmpl w:val="9106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25056"/>
    <w:multiLevelType w:val="hybridMultilevel"/>
    <w:tmpl w:val="6CC402D8"/>
    <w:lvl w:ilvl="0" w:tplc="150CC11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DA7277"/>
    <w:multiLevelType w:val="hybridMultilevel"/>
    <w:tmpl w:val="FD0A2A8A"/>
    <w:lvl w:ilvl="0" w:tplc="DE34194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3A61FFF"/>
    <w:multiLevelType w:val="hybridMultilevel"/>
    <w:tmpl w:val="22989984"/>
    <w:lvl w:ilvl="0" w:tplc="070A68F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52206D6"/>
    <w:multiLevelType w:val="hybridMultilevel"/>
    <w:tmpl w:val="AF26E268"/>
    <w:lvl w:ilvl="0" w:tplc="F05A73A2">
      <w:start w:val="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D15417"/>
    <w:multiLevelType w:val="multilevel"/>
    <w:tmpl w:val="62AA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F08C6"/>
    <w:multiLevelType w:val="multilevel"/>
    <w:tmpl w:val="944E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D23EE"/>
    <w:multiLevelType w:val="hybridMultilevel"/>
    <w:tmpl w:val="4EB60E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E4029C4"/>
    <w:multiLevelType w:val="hybridMultilevel"/>
    <w:tmpl w:val="236EAF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02D1C74"/>
    <w:multiLevelType w:val="hybridMultilevel"/>
    <w:tmpl w:val="3B0830AE"/>
    <w:lvl w:ilvl="0" w:tplc="3B908B0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48C497F"/>
    <w:multiLevelType w:val="hybridMultilevel"/>
    <w:tmpl w:val="A232D9F6"/>
    <w:lvl w:ilvl="0" w:tplc="BA9A4000">
      <w:start w:val="1"/>
      <w:numFmt w:val="bullet"/>
      <w:lvlText w:val="-"/>
      <w:lvlJc w:val="left"/>
      <w:pPr>
        <w:ind w:left="720" w:hanging="360"/>
      </w:pPr>
      <w:rPr>
        <w:rFonts w:ascii="Calibri" w:eastAsiaTheme="minorHAnsi" w:hAnsi="Calibri" w:cs="Calibri" w:hint="default"/>
        <w:u w:val="non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EFB048B"/>
    <w:multiLevelType w:val="hybridMultilevel"/>
    <w:tmpl w:val="85A48818"/>
    <w:lvl w:ilvl="0" w:tplc="3268496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1746469"/>
    <w:multiLevelType w:val="hybridMultilevel"/>
    <w:tmpl w:val="B784C5FE"/>
    <w:lvl w:ilvl="0" w:tplc="DBD4F85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894258"/>
    <w:multiLevelType w:val="hybridMultilevel"/>
    <w:tmpl w:val="4FECA6FE"/>
    <w:lvl w:ilvl="0" w:tplc="64600DF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5D654D1"/>
    <w:multiLevelType w:val="hybridMultilevel"/>
    <w:tmpl w:val="BD3A05B2"/>
    <w:lvl w:ilvl="0" w:tplc="693CC2A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AE20B28"/>
    <w:multiLevelType w:val="multilevel"/>
    <w:tmpl w:val="5E0C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CE4C37"/>
    <w:multiLevelType w:val="hybridMultilevel"/>
    <w:tmpl w:val="559E22F6"/>
    <w:lvl w:ilvl="0" w:tplc="B76C339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12936703">
    <w:abstractNumId w:val="10"/>
  </w:num>
  <w:num w:numId="2" w16cid:durableId="1491482981">
    <w:abstractNumId w:val="11"/>
  </w:num>
  <w:num w:numId="3" w16cid:durableId="244150854">
    <w:abstractNumId w:val="17"/>
  </w:num>
  <w:num w:numId="4" w16cid:durableId="442923712">
    <w:abstractNumId w:val="19"/>
  </w:num>
  <w:num w:numId="5" w16cid:durableId="2037845840">
    <w:abstractNumId w:val="12"/>
  </w:num>
  <w:num w:numId="6" w16cid:durableId="874777165">
    <w:abstractNumId w:val="15"/>
  </w:num>
  <w:num w:numId="7" w16cid:durableId="1048725531">
    <w:abstractNumId w:val="4"/>
  </w:num>
  <w:num w:numId="8" w16cid:durableId="878280622">
    <w:abstractNumId w:val="6"/>
  </w:num>
  <w:num w:numId="9" w16cid:durableId="1600528818">
    <w:abstractNumId w:val="13"/>
  </w:num>
  <w:num w:numId="10" w16cid:durableId="1278760379">
    <w:abstractNumId w:val="16"/>
  </w:num>
  <w:num w:numId="11" w16cid:durableId="1147937090">
    <w:abstractNumId w:val="14"/>
  </w:num>
  <w:num w:numId="12" w16cid:durableId="1848012960">
    <w:abstractNumId w:val="5"/>
  </w:num>
  <w:num w:numId="13" w16cid:durableId="1180503570">
    <w:abstractNumId w:val="1"/>
  </w:num>
  <w:num w:numId="14" w16cid:durableId="869103977">
    <w:abstractNumId w:val="3"/>
  </w:num>
  <w:num w:numId="15" w16cid:durableId="898442050">
    <w:abstractNumId w:val="2"/>
  </w:num>
  <w:num w:numId="16" w16cid:durableId="1394691408">
    <w:abstractNumId w:val="9"/>
  </w:num>
  <w:num w:numId="17" w16cid:durableId="697317376">
    <w:abstractNumId w:val="8"/>
  </w:num>
  <w:num w:numId="18" w16cid:durableId="332879756">
    <w:abstractNumId w:val="0"/>
  </w:num>
  <w:num w:numId="19" w16cid:durableId="1658025115">
    <w:abstractNumId w:val="18"/>
  </w:num>
  <w:num w:numId="20" w16cid:durableId="16592645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A5"/>
    <w:rsid w:val="00000611"/>
    <w:rsid w:val="00001DAF"/>
    <w:rsid w:val="000034CB"/>
    <w:rsid w:val="00013575"/>
    <w:rsid w:val="00054271"/>
    <w:rsid w:val="0006049F"/>
    <w:rsid w:val="000726E9"/>
    <w:rsid w:val="00076092"/>
    <w:rsid w:val="000977C8"/>
    <w:rsid w:val="000B0267"/>
    <w:rsid w:val="000D1BAB"/>
    <w:rsid w:val="000F65FF"/>
    <w:rsid w:val="001772A9"/>
    <w:rsid w:val="00184B05"/>
    <w:rsid w:val="00184C41"/>
    <w:rsid w:val="001962AD"/>
    <w:rsid w:val="001C138D"/>
    <w:rsid w:val="00233BDA"/>
    <w:rsid w:val="002377A5"/>
    <w:rsid w:val="00293837"/>
    <w:rsid w:val="003116B4"/>
    <w:rsid w:val="00322C8C"/>
    <w:rsid w:val="0043261D"/>
    <w:rsid w:val="0044020D"/>
    <w:rsid w:val="004403DF"/>
    <w:rsid w:val="004477BD"/>
    <w:rsid w:val="00451F51"/>
    <w:rsid w:val="00452860"/>
    <w:rsid w:val="004C7C26"/>
    <w:rsid w:val="005278B2"/>
    <w:rsid w:val="005D1B47"/>
    <w:rsid w:val="005F5685"/>
    <w:rsid w:val="00604AF3"/>
    <w:rsid w:val="00613967"/>
    <w:rsid w:val="006A7373"/>
    <w:rsid w:val="006C4BFE"/>
    <w:rsid w:val="006F12D9"/>
    <w:rsid w:val="00705005"/>
    <w:rsid w:val="00755796"/>
    <w:rsid w:val="00774C10"/>
    <w:rsid w:val="007C193A"/>
    <w:rsid w:val="007D549A"/>
    <w:rsid w:val="00851541"/>
    <w:rsid w:val="00856537"/>
    <w:rsid w:val="008578CE"/>
    <w:rsid w:val="00880643"/>
    <w:rsid w:val="008A6602"/>
    <w:rsid w:val="008C37F4"/>
    <w:rsid w:val="008D60A5"/>
    <w:rsid w:val="009109C6"/>
    <w:rsid w:val="0096418B"/>
    <w:rsid w:val="00965E81"/>
    <w:rsid w:val="009B09B4"/>
    <w:rsid w:val="009D76A3"/>
    <w:rsid w:val="009E633D"/>
    <w:rsid w:val="00A66D96"/>
    <w:rsid w:val="00A86D55"/>
    <w:rsid w:val="00A92190"/>
    <w:rsid w:val="00AA76BB"/>
    <w:rsid w:val="00AB63D8"/>
    <w:rsid w:val="00AD26CB"/>
    <w:rsid w:val="00AE0BED"/>
    <w:rsid w:val="00AE2481"/>
    <w:rsid w:val="00AF2865"/>
    <w:rsid w:val="00B20F59"/>
    <w:rsid w:val="00B24504"/>
    <w:rsid w:val="00B51C30"/>
    <w:rsid w:val="00B65BD8"/>
    <w:rsid w:val="00B81679"/>
    <w:rsid w:val="00BB7E64"/>
    <w:rsid w:val="00BC164F"/>
    <w:rsid w:val="00BC505B"/>
    <w:rsid w:val="00BE084F"/>
    <w:rsid w:val="00CA53CD"/>
    <w:rsid w:val="00CB2EB8"/>
    <w:rsid w:val="00CC63F9"/>
    <w:rsid w:val="00CD3A1C"/>
    <w:rsid w:val="00CF6B97"/>
    <w:rsid w:val="00D51EB2"/>
    <w:rsid w:val="00D5348F"/>
    <w:rsid w:val="00D74136"/>
    <w:rsid w:val="00D97B74"/>
    <w:rsid w:val="00DE652F"/>
    <w:rsid w:val="00E209A9"/>
    <w:rsid w:val="00E339EF"/>
    <w:rsid w:val="00E62AE9"/>
    <w:rsid w:val="00EF05E7"/>
    <w:rsid w:val="00F03634"/>
    <w:rsid w:val="00F60261"/>
    <w:rsid w:val="00F7648C"/>
    <w:rsid w:val="00FC58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99F9B"/>
  <w15:chartTrackingRefBased/>
  <w15:docId w15:val="{1FD1B7C6-E2EA-48F9-84D3-30AB4EFF0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60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8D60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8D60A5"/>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8D60A5"/>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D60A5"/>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8D60A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D60A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D60A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D60A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60A5"/>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8D60A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8D60A5"/>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8D60A5"/>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D60A5"/>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8D60A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D60A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D60A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D60A5"/>
    <w:rPr>
      <w:rFonts w:eastAsiaTheme="majorEastAsia" w:cstheme="majorBidi"/>
      <w:color w:val="272727" w:themeColor="text1" w:themeTint="D8"/>
    </w:rPr>
  </w:style>
  <w:style w:type="paragraph" w:styleId="Titel">
    <w:name w:val="Title"/>
    <w:basedOn w:val="Standard"/>
    <w:next w:val="Standard"/>
    <w:link w:val="TitelZchn"/>
    <w:uiPriority w:val="10"/>
    <w:qFormat/>
    <w:rsid w:val="008D60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D60A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D60A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D60A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D60A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D60A5"/>
    <w:rPr>
      <w:i/>
      <w:iCs/>
      <w:color w:val="404040" w:themeColor="text1" w:themeTint="BF"/>
    </w:rPr>
  </w:style>
  <w:style w:type="paragraph" w:styleId="Listenabsatz">
    <w:name w:val="List Paragraph"/>
    <w:basedOn w:val="Standard"/>
    <w:uiPriority w:val="34"/>
    <w:qFormat/>
    <w:rsid w:val="008D60A5"/>
    <w:pPr>
      <w:ind w:left="720"/>
      <w:contextualSpacing/>
    </w:pPr>
  </w:style>
  <w:style w:type="character" w:styleId="IntensiveHervorhebung">
    <w:name w:val="Intense Emphasis"/>
    <w:basedOn w:val="Absatz-Standardschriftart"/>
    <w:uiPriority w:val="21"/>
    <w:qFormat/>
    <w:rsid w:val="008D60A5"/>
    <w:rPr>
      <w:i/>
      <w:iCs/>
      <w:color w:val="2F5496" w:themeColor="accent1" w:themeShade="BF"/>
    </w:rPr>
  </w:style>
  <w:style w:type="paragraph" w:styleId="IntensivesZitat">
    <w:name w:val="Intense Quote"/>
    <w:basedOn w:val="Standard"/>
    <w:next w:val="Standard"/>
    <w:link w:val="IntensivesZitatZchn"/>
    <w:uiPriority w:val="30"/>
    <w:qFormat/>
    <w:rsid w:val="008D60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8D60A5"/>
    <w:rPr>
      <w:i/>
      <w:iCs/>
      <w:color w:val="2F5496" w:themeColor="accent1" w:themeShade="BF"/>
    </w:rPr>
  </w:style>
  <w:style w:type="character" w:styleId="IntensiverVerweis">
    <w:name w:val="Intense Reference"/>
    <w:basedOn w:val="Absatz-Standardschriftart"/>
    <w:uiPriority w:val="32"/>
    <w:qFormat/>
    <w:rsid w:val="008D60A5"/>
    <w:rPr>
      <w:b/>
      <w:bCs/>
      <w:smallCaps/>
      <w:color w:val="2F5496" w:themeColor="accent1" w:themeShade="BF"/>
      <w:spacing w:val="5"/>
    </w:rPr>
  </w:style>
  <w:style w:type="character" w:styleId="Hyperlink">
    <w:name w:val="Hyperlink"/>
    <w:basedOn w:val="Absatz-Standardschriftart"/>
    <w:uiPriority w:val="99"/>
    <w:unhideWhenUsed/>
    <w:rsid w:val="002377A5"/>
    <w:rPr>
      <w:color w:val="0563C1" w:themeColor="hyperlink"/>
      <w:u w:val="single"/>
    </w:rPr>
  </w:style>
  <w:style w:type="character" w:styleId="NichtaufgelsteErwhnung">
    <w:name w:val="Unresolved Mention"/>
    <w:basedOn w:val="Absatz-Standardschriftart"/>
    <w:uiPriority w:val="99"/>
    <w:semiHidden/>
    <w:unhideWhenUsed/>
    <w:rsid w:val="002377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da.bayern.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setze-im-internet.de/heilprg/BJNR002510939.html" TargetMode="External"/><Relationship Id="rId5" Type="http://schemas.openxmlformats.org/officeDocument/2006/relationships/hyperlink" Target="https://www.bdh-online.de/wp-content/uploads/2015/08/Berufsordnung-Heilpraktiker_2015_210x297_20150814.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2303</Words>
  <Characters>14516</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Goelitz</dc:creator>
  <cp:keywords/>
  <dc:description/>
  <cp:lastModifiedBy>Christoph Goelitz</cp:lastModifiedBy>
  <cp:revision>6</cp:revision>
  <cp:lastPrinted>2025-08-01T16:10:00Z</cp:lastPrinted>
  <dcterms:created xsi:type="dcterms:W3CDTF">2025-07-31T13:32:00Z</dcterms:created>
  <dcterms:modified xsi:type="dcterms:W3CDTF">2025-08-05T19:52:00Z</dcterms:modified>
</cp:coreProperties>
</file>