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f"/>
        <w:tblW w:w="9906"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57"/>
        <w:gridCol w:w="8349"/>
      </w:tblGrid>
      <w:tr w:rsidR="004D7ECF" w:rsidTr="00027E70">
        <w:trPr>
          <w:trHeight w:val="1963"/>
        </w:trPr>
        <w:tc>
          <w:tcPr>
            <w:tcW w:w="1557" w:type="dxa"/>
            <w:vAlign w:val="center"/>
          </w:tcPr>
          <w:p w:rsidR="004D7ECF" w:rsidRDefault="004D7ECF" w:rsidP="004D7ECF">
            <w:pPr>
              <w:pStyle w:val="-"/>
              <w:pBdr>
                <w:bottom w:val="none" w:sz="0" w:space="0" w:color="auto"/>
              </w:pBdr>
            </w:pPr>
            <w:bookmarkStart w:id="0" w:name="_Toc514161788"/>
            <w:r w:rsidRPr="00324135">
              <w:rPr>
                <w:rFonts w:eastAsia="Times New Roman"/>
                <w:noProof/>
              </w:rPr>
              <w:drawing>
                <wp:inline distT="0" distB="0" distL="0" distR="0" wp14:anchorId="616AB6B8" wp14:editId="55F09A44">
                  <wp:extent cx="733425" cy="828675"/>
                  <wp:effectExtent l="0" t="0" r="9525" b="9525"/>
                  <wp:docPr id="14" name="Рисунок 14"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inline>
              </w:drawing>
            </w:r>
          </w:p>
        </w:tc>
        <w:tc>
          <w:tcPr>
            <w:tcW w:w="8349" w:type="dxa"/>
          </w:tcPr>
          <w:p w:rsidR="004D7ECF" w:rsidRDefault="004D7ECF" w:rsidP="004D7ECF">
            <w:pPr>
              <w:pStyle w:val="-"/>
              <w:pBdr>
                <w:bottom w:val="none" w:sz="0" w:space="0" w:color="auto"/>
              </w:pBdr>
            </w:pPr>
            <w:bookmarkStart w:id="1" w:name="_GoBack"/>
            <w:r>
              <w:t>М</w:t>
            </w:r>
            <w:r w:rsidR="00A81145">
              <w:t>инистерство науки и высшего образования</w:t>
            </w:r>
            <w:bookmarkEnd w:id="1"/>
            <w:r w:rsidR="00A81145">
              <w:t xml:space="preserve"> </w:t>
            </w:r>
            <w:r>
              <w:t>Российской Федерации</w:t>
            </w:r>
          </w:p>
          <w:p w:rsidR="004D7ECF" w:rsidRDefault="004D7ECF" w:rsidP="004D7ECF">
            <w:pPr>
              <w:pStyle w:val="-"/>
              <w:pBdr>
                <w:bottom w:val="none" w:sz="0" w:space="0" w:color="auto"/>
              </w:pBdr>
            </w:pPr>
            <w:r>
              <w:t xml:space="preserve">Федеральное государственное бюджетное образовательное учреждение </w:t>
            </w:r>
          </w:p>
          <w:p w:rsidR="004D7ECF" w:rsidRDefault="004D7ECF" w:rsidP="004D7ECF">
            <w:pPr>
              <w:pStyle w:val="-"/>
              <w:pBdr>
                <w:bottom w:val="none" w:sz="0" w:space="0" w:color="auto"/>
              </w:pBdr>
            </w:pPr>
            <w:r>
              <w:t>высшего образования</w:t>
            </w:r>
          </w:p>
          <w:p w:rsidR="004D7ECF" w:rsidRDefault="004D7ECF" w:rsidP="004D7ECF">
            <w:pPr>
              <w:pStyle w:val="-"/>
              <w:pBdr>
                <w:bottom w:val="none" w:sz="0" w:space="0" w:color="auto"/>
              </w:pBdr>
            </w:pPr>
            <w:r>
              <w:t>«Московский государственный технический университет</w:t>
            </w:r>
          </w:p>
          <w:p w:rsidR="004D7ECF" w:rsidRDefault="004D7ECF" w:rsidP="004D7ECF">
            <w:pPr>
              <w:pStyle w:val="-"/>
              <w:pBdr>
                <w:bottom w:val="none" w:sz="0" w:space="0" w:color="auto"/>
              </w:pBdr>
            </w:pPr>
            <w:r>
              <w:t>имени Н.Э. Баумана</w:t>
            </w:r>
          </w:p>
          <w:p w:rsidR="004D7ECF" w:rsidRDefault="004D7ECF" w:rsidP="004D7ECF">
            <w:pPr>
              <w:pStyle w:val="-"/>
              <w:pBdr>
                <w:bottom w:val="none" w:sz="0" w:space="0" w:color="auto"/>
              </w:pBdr>
            </w:pPr>
            <w:r>
              <w:t>(национальный исследовательский университет)»</w:t>
            </w:r>
          </w:p>
          <w:p w:rsidR="004D7ECF" w:rsidRDefault="004D7ECF" w:rsidP="004D7ECF">
            <w:pPr>
              <w:pStyle w:val="-"/>
              <w:pBdr>
                <w:bottom w:val="none" w:sz="0" w:space="0" w:color="auto"/>
              </w:pBdr>
            </w:pPr>
            <w:r>
              <w:t>(МГТУ им. Н.Э. Баумана)</w:t>
            </w:r>
          </w:p>
        </w:tc>
      </w:tr>
      <w:tr w:rsidR="004D7ECF" w:rsidRPr="00835A34" w:rsidTr="00027E70">
        <w:trPr>
          <w:trHeight w:val="11921"/>
        </w:trPr>
        <w:tc>
          <w:tcPr>
            <w:tcW w:w="9906" w:type="dxa"/>
            <w:gridSpan w:val="2"/>
          </w:tcPr>
          <w:p w:rsidR="004D7ECF" w:rsidRPr="003735D9" w:rsidRDefault="004D7ECF" w:rsidP="004D7ECF">
            <w:pPr>
              <w:pStyle w:val="-0"/>
              <w:pBdr>
                <w:bottom w:val="thinThickSmallGap" w:sz="24" w:space="1" w:color="auto"/>
              </w:pBdr>
              <w:spacing w:before="0" w:after="0"/>
              <w:rPr>
                <w:sz w:val="12"/>
                <w:szCs w:val="12"/>
              </w:rPr>
            </w:pPr>
          </w:p>
          <w:p w:rsidR="004D7ECF" w:rsidRPr="00FF435B" w:rsidRDefault="004D7ECF" w:rsidP="004D7ECF">
            <w:pPr>
              <w:pStyle w:val="-0"/>
            </w:pPr>
            <w:r w:rsidRPr="00126526">
              <w:t>ФАКУЛЬТЕТ</w:t>
            </w:r>
            <w:r w:rsidRPr="00FF435B">
              <w:t xml:space="preserve"> </w:t>
            </w:r>
            <w:r>
              <w:t>«</w:t>
            </w:r>
            <w:sdt>
              <w:sdtPr>
                <w:alias w:val="Наименование факультета"/>
                <w:tag w:val="Наименование факультета"/>
                <w:id w:val="100768657"/>
                <w:placeholder>
                  <w:docPart w:val="5F072DB526D94D0A8A8242550DACE6A4"/>
                </w:placeholder>
                <w:text/>
              </w:sdtPr>
              <w:sdtEndPr/>
              <w:sdtContent>
                <w:r w:rsidR="00EA2C11">
                  <w:t>Фундаментальные науки</w:t>
                </w:r>
              </w:sdtContent>
            </w:sdt>
            <w:r>
              <w:t>»</w:t>
            </w:r>
          </w:p>
          <w:p w:rsidR="004D7ECF" w:rsidRPr="0014033B" w:rsidRDefault="004D7ECF" w:rsidP="004D7ECF">
            <w:pPr>
              <w:pStyle w:val="-0"/>
            </w:pPr>
            <w:r w:rsidRPr="00126526">
              <w:t>КАФЕДРА</w:t>
            </w:r>
            <w:r>
              <w:t xml:space="preserve"> «</w:t>
            </w:r>
            <w:sdt>
              <w:sdtPr>
                <w:alias w:val="Наименование кафедры"/>
                <w:tag w:val="Наименование кафедры"/>
                <w:id w:val="1635679540"/>
                <w:placeholder>
                  <w:docPart w:val="18F0384B27174FD9BD5062D06ACCEECC"/>
                </w:placeholder>
                <w:text/>
              </w:sdtPr>
              <w:sdtEndPr/>
              <w:sdtContent>
                <w:r w:rsidR="00EA2C11">
                  <w:t>Прикладная математика</w:t>
                </w:r>
              </w:sdtContent>
            </w:sdt>
            <w:r>
              <w:t>»</w:t>
            </w:r>
          </w:p>
          <w:p w:rsidR="004D7ECF" w:rsidRPr="00C15DCD" w:rsidRDefault="004D7ECF" w:rsidP="004D7ECF">
            <w:pPr>
              <w:pStyle w:val="-1"/>
              <w:spacing w:before="600" w:after="120"/>
            </w:pPr>
            <w:r w:rsidRPr="00C15DCD">
              <w:t>РАСЧЕТНО-ПОЯСНИТЕЛЬНАЯ ЗАПИСКА</w:t>
            </w:r>
          </w:p>
          <w:p w:rsidR="004D7ECF" w:rsidRPr="00C15DCD" w:rsidRDefault="004D7ECF" w:rsidP="004D7ECF">
            <w:pPr>
              <w:pStyle w:val="-2"/>
              <w:spacing w:before="240" w:after="240"/>
            </w:pPr>
            <w:r w:rsidRPr="00F54078">
              <w:t>К ВЫПУСКНОЙ КВАЛИФИКАЦИОННОЙ РАБОТЕ</w:t>
            </w:r>
          </w:p>
          <w:p w:rsidR="004D7ECF" w:rsidRDefault="004D7ECF" w:rsidP="004D7ECF">
            <w:pPr>
              <w:pStyle w:val="-2"/>
              <w:spacing w:before="120" w:after="120"/>
            </w:pPr>
            <w:r>
              <w:t>НА ТЕМУ:</w:t>
            </w:r>
          </w:p>
          <w:p w:rsidR="004D7ECF" w:rsidRPr="00FE4D4F" w:rsidRDefault="004D7ECF" w:rsidP="004D7ECF">
            <w:pPr>
              <w:pStyle w:val="-3"/>
              <w:spacing w:before="120" w:after="360"/>
              <w:jc w:val="center"/>
            </w:pPr>
            <w:r>
              <w:t>«</w:t>
            </w:r>
            <w:sdt>
              <w:sdtPr>
                <w:alias w:val="Наименование темы ВКР"/>
                <w:tag w:val="Наименование темы ВКР"/>
                <w:id w:val="2116470419"/>
                <w:placeholder>
                  <w:docPart w:val="BD2C918142544323BD38DCAEFD0A03F8"/>
                </w:placeholder>
                <w:text/>
              </w:sdtPr>
              <w:sdtEndPr/>
              <w:sdtContent>
                <w:r w:rsidR="00061660">
                  <w:t>Разработка нелокальной математической модели распространения вирусной инфекции с учетом случайного перемещения индивидов</w:t>
                </w:r>
              </w:sdtContent>
            </w:sdt>
            <w:r>
              <w:t>»</w:t>
            </w:r>
          </w:p>
          <w:p w:rsidR="004D7ECF" w:rsidRPr="00C15DCD" w:rsidRDefault="004D7ECF" w:rsidP="004D7ECF">
            <w:pPr>
              <w:pStyle w:val="-4"/>
            </w:pPr>
            <w:r w:rsidRPr="005F4A04">
              <w:t>Студент</w:t>
            </w:r>
            <w:r w:rsidRPr="00C15DCD">
              <w:t xml:space="preserve"> </w:t>
            </w:r>
            <w:r>
              <w:t xml:space="preserve"> </w:t>
            </w:r>
            <w:sdt>
              <w:sdtPr>
                <w:alias w:val="Аббревиатура группа"/>
                <w:tag w:val="Аббревиатура группа"/>
                <w:id w:val="1843200928"/>
                <w:placeholder>
                  <w:docPart w:val="A79141FEFF3342D18592F085ACFE8108"/>
                </w:placeholder>
                <w:text/>
              </w:sdtPr>
              <w:sdtEndPr/>
              <w:sdtContent>
                <w:r w:rsidR="002A517B">
                  <w:t>ФН2-81Б</w:t>
                </w:r>
              </w:sdtContent>
            </w:sdt>
            <w:r w:rsidRPr="00C15DCD">
              <w:tab/>
            </w:r>
            <w:r w:rsidRPr="00C15DCD">
              <w:tab/>
            </w:r>
            <w:r w:rsidRPr="00C15DCD">
              <w:tab/>
            </w:r>
            <w:sdt>
              <w:sdtPr>
                <w:alias w:val="И.О. Фамилия"/>
                <w:tag w:val="И.О. Фамилия"/>
                <w:id w:val="1366644900"/>
                <w:placeholder>
                  <w:docPart w:val="B27F70F5D5734D428FEB3D404A53F24B"/>
                </w:placeholder>
                <w:text/>
              </w:sdtPr>
              <w:sdtEndPr/>
              <w:sdtContent>
                <w:r w:rsidR="002A517B">
                  <w:t>Т.Е. Разумов</w:t>
                </w:r>
              </w:sdtContent>
            </w:sdt>
          </w:p>
          <w:p w:rsidR="004D7ECF" w:rsidRPr="00C15DCD" w:rsidRDefault="004D7ECF" w:rsidP="004D7ECF">
            <w:pPr>
              <w:pStyle w:val="-5"/>
            </w:pPr>
            <w:r w:rsidRPr="00C15DCD">
              <w:tab/>
            </w:r>
            <w:r w:rsidRPr="00C15DCD">
              <w:tab/>
              <w:t>(Подпись, дата)</w:t>
            </w:r>
          </w:p>
          <w:p w:rsidR="004D7ECF" w:rsidRPr="00FF435B" w:rsidRDefault="004D7ECF" w:rsidP="004D7ECF">
            <w:pPr>
              <w:pStyle w:val="-4"/>
            </w:pPr>
            <w:r w:rsidRPr="00FF435B">
              <w:t>Руководитель</w:t>
            </w:r>
            <w:r>
              <w:t xml:space="preserve"> ВКР</w:t>
            </w:r>
            <w:r w:rsidRPr="00FF435B">
              <w:tab/>
            </w:r>
            <w:r w:rsidRPr="00FF435B">
              <w:tab/>
            </w:r>
            <w:r w:rsidRPr="00FF435B">
              <w:tab/>
            </w:r>
            <w:sdt>
              <w:sdtPr>
                <w:alias w:val="И.О. Фамилия"/>
                <w:tag w:val="И.О. Фамилия"/>
                <w:id w:val="-680193974"/>
                <w:placeholder>
                  <w:docPart w:val="51E5D909220D499C83E8B943DD87A984"/>
                </w:placeholder>
                <w:text/>
              </w:sdtPr>
              <w:sdtEndPr/>
              <w:sdtContent>
                <w:r w:rsidR="00EA2C11">
                  <w:t>И.В. Деревич</w:t>
                </w:r>
              </w:sdtContent>
            </w:sdt>
          </w:p>
          <w:p w:rsidR="004D7ECF" w:rsidRPr="00AC244A" w:rsidRDefault="004D7ECF" w:rsidP="004D7ECF">
            <w:pPr>
              <w:pStyle w:val="-5"/>
            </w:pPr>
            <w:r>
              <w:tab/>
            </w:r>
            <w:r>
              <w:tab/>
              <w:t>(Подпись, дата)</w:t>
            </w:r>
          </w:p>
          <w:p w:rsidR="004D7ECF" w:rsidRPr="00DD4740" w:rsidRDefault="004D7ECF" w:rsidP="004D7ECF">
            <w:pPr>
              <w:pStyle w:val="-4"/>
            </w:pPr>
            <w:r w:rsidRPr="00DD4740">
              <w:t>Нормоконтролер</w:t>
            </w:r>
            <w:r>
              <w:tab/>
            </w:r>
            <w:r>
              <w:tab/>
            </w:r>
            <w:r>
              <w:tab/>
            </w:r>
            <w:sdt>
              <w:sdtPr>
                <w:alias w:val="И.О. Фамилия"/>
                <w:tag w:val="И.О. Фамилия"/>
                <w:id w:val="988440028"/>
                <w:placeholder>
                  <w:docPart w:val="B052E656839345E0B3E4D28AC052E6C0"/>
                </w:placeholder>
                <w:text/>
              </w:sdtPr>
              <w:sdtEndPr/>
              <w:sdtContent>
                <w:r w:rsidR="002A517B">
                  <w:t xml:space="preserve">М.М. </w:t>
                </w:r>
                <w:r w:rsidR="00EA2C11">
                  <w:t>Лукашин</w:t>
                </w:r>
              </w:sdtContent>
            </w:sdt>
          </w:p>
          <w:p w:rsidR="004D7ECF" w:rsidRDefault="004D7ECF" w:rsidP="004D7ECF">
            <w:pPr>
              <w:pStyle w:val="-5"/>
            </w:pPr>
            <w:r>
              <w:tab/>
            </w:r>
            <w:r>
              <w:tab/>
              <w:t xml:space="preserve"> (Подпись, дата)</w:t>
            </w:r>
          </w:p>
          <w:p w:rsidR="004D7ECF" w:rsidRPr="00835A34" w:rsidRDefault="004D7ECF" w:rsidP="004D7ECF">
            <w:pPr>
              <w:pStyle w:val="-7"/>
            </w:pPr>
          </w:p>
        </w:tc>
      </w:tr>
      <w:tr w:rsidR="004D7ECF" w:rsidRPr="00F75B19" w:rsidTr="00027E70">
        <w:trPr>
          <w:trHeight w:val="275"/>
        </w:trPr>
        <w:tc>
          <w:tcPr>
            <w:tcW w:w="9906" w:type="dxa"/>
            <w:gridSpan w:val="2"/>
          </w:tcPr>
          <w:p w:rsidR="004D7ECF" w:rsidRPr="00F75B19" w:rsidRDefault="003A2973" w:rsidP="004D7ECF">
            <w:pPr>
              <w:pStyle w:val="-6"/>
            </w:pPr>
            <w:r>
              <w:t xml:space="preserve">Москва, </w:t>
            </w:r>
            <w:r w:rsidR="004D7ECF" w:rsidRPr="00F75B19">
              <w:t>2</w:t>
            </w:r>
            <w:sdt>
              <w:sdtPr>
                <w:alias w:val="Год"/>
                <w:tag w:val="Год"/>
                <w:id w:val="88441755"/>
                <w:placeholder>
                  <w:docPart w:val="D1511D6C2B78480D83B237981A51AC5B"/>
                </w:placeholder>
                <w:text/>
              </w:sdtPr>
              <w:sdtEndPr/>
              <w:sdtContent>
                <w:r w:rsidR="002A517B">
                  <w:t>019</w:t>
                </w:r>
              </w:sdtContent>
            </w:sdt>
            <w:r w:rsidR="004D7ECF" w:rsidRPr="00F75B19">
              <w:t xml:space="preserve"> г.</w:t>
            </w:r>
          </w:p>
        </w:tc>
      </w:tr>
    </w:tbl>
    <w:p w:rsidR="00A51A71" w:rsidRPr="00A0276D" w:rsidRDefault="00276E48" w:rsidP="0000165F">
      <w:pPr>
        <w:pStyle w:val="af3"/>
      </w:pPr>
      <w:bookmarkStart w:id="2" w:name="_Toc10409812"/>
      <w:bookmarkEnd w:id="0"/>
      <w:r>
        <w:lastRenderedPageBreak/>
        <w:t>РЕФЕРАТ</w:t>
      </w:r>
      <w:bookmarkEnd w:id="2"/>
    </w:p>
    <w:p w:rsidR="00276E48" w:rsidRDefault="00276E48" w:rsidP="007F1505">
      <w:pPr>
        <w:ind w:firstLine="567"/>
      </w:pPr>
      <w:r>
        <w:t>Р</w:t>
      </w:r>
      <w:r w:rsidR="005D0EE8">
        <w:t xml:space="preserve">асчетно-пояснительная записка </w:t>
      </w:r>
      <w:r w:rsidR="000753BA">
        <w:t>56</w:t>
      </w:r>
      <w:r w:rsidR="00854055">
        <w:t xml:space="preserve"> </w:t>
      </w:r>
      <w:r w:rsidR="005D0EE8">
        <w:t xml:space="preserve">с., </w:t>
      </w:r>
      <w:r w:rsidR="006D5B4F">
        <w:t>19</w:t>
      </w:r>
      <w:r w:rsidR="005D0EE8">
        <w:t xml:space="preserve"> рис., </w:t>
      </w:r>
      <w:r w:rsidR="003A04D5">
        <w:t xml:space="preserve">2 </w:t>
      </w:r>
      <w:r w:rsidR="00D45F98">
        <w:t xml:space="preserve">табл., </w:t>
      </w:r>
      <w:r w:rsidR="002577E8">
        <w:t>27</w:t>
      </w:r>
      <w:r w:rsidR="003A04D5">
        <w:t xml:space="preserve"> </w:t>
      </w:r>
      <w:r>
        <w:t>источник</w:t>
      </w:r>
      <w:r w:rsidR="003A04D5">
        <w:t>ов</w:t>
      </w:r>
      <w:r>
        <w:t>.</w:t>
      </w:r>
    </w:p>
    <w:p w:rsidR="005D0EE8" w:rsidRDefault="00276E48" w:rsidP="007F1505">
      <w:pPr>
        <w:ind w:firstLine="567"/>
      </w:pPr>
      <w:r>
        <w:t>Ключевые слова:</w:t>
      </w:r>
      <w:r w:rsidR="003A2973">
        <w:t xml:space="preserve"> эпидемия инфекционных заболеваний, восприимчивые, инфицированные, восстановившиеся, функция плотности вероятности, функциональные производные, диффузионная модель, нелокальный перенос инфекции</w:t>
      </w:r>
    </w:p>
    <w:p w:rsidR="005D0EE8" w:rsidRDefault="005D0EE8" w:rsidP="005D0EE8">
      <w:pPr>
        <w:ind w:firstLine="567"/>
      </w:pPr>
      <w:r>
        <w:t xml:space="preserve">Представлена математическая модель развития вирусной инфекции в коллективе случайно перемещающихся индивидов, находящихся в замкнутом объеме. В основу переноса инфекции взята простейшая модель </w:t>
      </w:r>
      <w:r>
        <w:rPr>
          <w:lang w:val="en-US"/>
        </w:rPr>
        <w:t>SIR</w:t>
      </w:r>
      <w:r>
        <w:t xml:space="preserve"> (восприимчивые, инфицированные, восстановившиеся с иммунитетом или тяжело больные). Предполагается, что индивиды могут случайным образом перемещаться в замкнутом объеме. Вероятность переноса инфекции уменьшается с ростом относительного расстояния между индивидами (гетерогенная модель). В отличие от классического подхода, развитого для больших масс населения (гомогенная модель), предлагаемая модель описывает динамику вероятности каждого индивида находиться в состояниях модели SIR. Модель позволяет развитие эпидемии в небольших коллективах. Развита нелокальная диффузионная модель развития вирусной инфекции в системе случайно перемещающихся индивидов. В этом случае получено замкнутое уравнение для функции плотности вероятности нахождения индивида в состояниях модели </w:t>
      </w:r>
      <w:r>
        <w:rPr>
          <w:lang w:val="en-US"/>
        </w:rPr>
        <w:t>SIR</w:t>
      </w:r>
      <w:r>
        <w:t>. Скорость переноса инфекции описывается интегральным слагаемым, учитывающ</w:t>
      </w:r>
      <w:r w:rsidR="003A2973">
        <w:t>и</w:t>
      </w:r>
      <w:r>
        <w:t xml:space="preserve">м вероятность инфицирования между всеми индивидами в коллективе. На основе замкнутого уравнения для функции плотности вероятности нахождения индивидов в состояниях модели </w:t>
      </w:r>
      <w:r>
        <w:rPr>
          <w:lang w:val="en-US"/>
        </w:rPr>
        <w:t>SIR</w:t>
      </w:r>
      <w:r>
        <w:t xml:space="preserve"> получена замкнутая модель распространения вирусной инфекции с учетом диффузии индивидов. Диффузионные слагаемые возникают как результат осреднения по ансамблю случайных реализаций перемещающихся индивидов. Коэффициенты диффузии могут зависеть от биологического состояния индивидов. </w:t>
      </w:r>
    </w:p>
    <w:p w:rsidR="005D0EE8" w:rsidRDefault="005D0EE8" w:rsidP="005D0EE8">
      <w:pPr>
        <w:ind w:firstLine="567"/>
      </w:pPr>
      <w:r>
        <w:t xml:space="preserve">Представлены результаты расчетов динамики распространения эпидемии без учета движения индивидов и с учетом их перемещения.  </w:t>
      </w:r>
    </w:p>
    <w:p w:rsidR="005D0EE8" w:rsidRDefault="005D0EE8" w:rsidP="005D0EE8">
      <w:pPr>
        <w:ind w:firstLine="567"/>
      </w:pPr>
      <w:r>
        <w:lastRenderedPageBreak/>
        <w:t>Для случая неподвижных индивидов представлены результаты расчетов по гетерогенной модели, которые иллюстрируют качественное отличие традиционной гомогенной и предложенной гетерогенной модели. Представлены результаты расчетов развития эпидемии с учетом диффузионных эффектов. Обнаружен ряд эффектов, которые, в принципе не могут быть объяснены на основе классической модели.</w:t>
      </w:r>
    </w:p>
    <w:p w:rsidR="005D0EE8" w:rsidRDefault="005D0EE8" w:rsidP="005D0EE8">
      <w:pPr>
        <w:ind w:firstLine="567"/>
      </w:pPr>
      <w:r>
        <w:t>Данные исследования могут быть отнесены к таким приоритетным направлениям развития науки, технологии и техники Российской Федерации как:</w:t>
      </w:r>
    </w:p>
    <w:p w:rsidR="005D0EE8" w:rsidRDefault="005D0EE8" w:rsidP="005D0EE8">
      <w:pPr>
        <w:pStyle w:val="ab"/>
        <w:numPr>
          <w:ilvl w:val="0"/>
          <w:numId w:val="22"/>
        </w:numPr>
      </w:pPr>
      <w:r>
        <w:t>Безопасность и противодействие терроризму</w:t>
      </w:r>
      <w:r>
        <w:rPr>
          <w:lang w:val="en-US"/>
        </w:rPr>
        <w:t>;</w:t>
      </w:r>
    </w:p>
    <w:p w:rsidR="005D0EE8" w:rsidRDefault="005D0EE8" w:rsidP="005D0EE8">
      <w:pPr>
        <w:pStyle w:val="ab"/>
        <w:numPr>
          <w:ilvl w:val="0"/>
          <w:numId w:val="22"/>
        </w:numPr>
      </w:pPr>
      <w:r w:rsidRPr="007F5C1C">
        <w:t>Проблемы биобезопасности</w:t>
      </w:r>
      <w:r>
        <w:rPr>
          <w:lang w:val="en-US"/>
        </w:rPr>
        <w:t>;</w:t>
      </w:r>
    </w:p>
    <w:p w:rsidR="005D0EE8" w:rsidRDefault="005D0EE8" w:rsidP="005D0EE8">
      <w:pPr>
        <w:pStyle w:val="ab"/>
        <w:numPr>
          <w:ilvl w:val="0"/>
          <w:numId w:val="22"/>
        </w:numPr>
      </w:pPr>
      <w:r>
        <w:t>Технологии предупреждения и ликвидации чрезвычайных ситуаций природного и техногенного характера</w:t>
      </w:r>
      <w:r w:rsidRPr="005D0EE8">
        <w:t>;</w:t>
      </w:r>
    </w:p>
    <w:p w:rsidR="005D0EE8" w:rsidRDefault="005D0EE8" w:rsidP="005D0EE8">
      <w:pPr>
        <w:pStyle w:val="ab"/>
        <w:numPr>
          <w:ilvl w:val="0"/>
          <w:numId w:val="22"/>
        </w:numPr>
      </w:pPr>
      <w:r>
        <w:t>Технологии снижения потерь от социально значимых заболеваний</w:t>
      </w:r>
      <w:r w:rsidRPr="005D0EE8">
        <w:t>;</w:t>
      </w:r>
    </w:p>
    <w:p w:rsidR="00276E48" w:rsidRDefault="005D0EE8" w:rsidP="005D0EE8">
      <w:pPr>
        <w:pStyle w:val="ab"/>
        <w:numPr>
          <w:ilvl w:val="0"/>
          <w:numId w:val="22"/>
        </w:numPr>
      </w:pPr>
      <w:r w:rsidRPr="008E33ED">
        <w:t xml:space="preserve">Математическое моделирование социальных и экономических </w:t>
      </w:r>
      <w:r w:rsidRPr="005D0EE8">
        <w:t xml:space="preserve">        </w:t>
      </w:r>
      <w:r w:rsidRPr="008E33ED">
        <w:t>процессов</w:t>
      </w:r>
      <w:r>
        <w:t>.</w:t>
      </w:r>
    </w:p>
    <w:p w:rsidR="00D14C9A" w:rsidRDefault="00D14C9A" w:rsidP="00D14C9A">
      <w:pPr>
        <w:spacing w:line="276" w:lineRule="auto"/>
        <w:jc w:val="left"/>
        <w:rPr>
          <w:rFonts w:eastAsiaTheme="majorEastAsia" w:cstheme="majorBidi"/>
          <w:b/>
          <w:bCs/>
          <w:szCs w:val="28"/>
          <w:lang w:eastAsia="ru-RU"/>
        </w:rPr>
      </w:pPr>
      <w:r>
        <w:br w:type="page"/>
      </w:r>
    </w:p>
    <w:sdt>
      <w:sdtPr>
        <w:rPr>
          <w:rFonts w:ascii="Arial" w:eastAsiaTheme="minorHAnsi" w:hAnsi="Arial" w:cstheme="minorBidi"/>
          <w:b w:val="0"/>
          <w:bCs w:val="0"/>
          <w:color w:val="auto"/>
          <w:szCs w:val="22"/>
          <w:lang w:eastAsia="en-US"/>
        </w:rPr>
        <w:id w:val="-644588629"/>
        <w:docPartObj>
          <w:docPartGallery w:val="Table of Contents"/>
          <w:docPartUnique/>
        </w:docPartObj>
      </w:sdtPr>
      <w:sdtEndPr>
        <w:rPr>
          <w:rFonts w:ascii="Times New Roman" w:hAnsi="Times New Roman"/>
        </w:rPr>
      </w:sdtEndPr>
      <w:sdtContent>
        <w:p w:rsidR="00E15CE6" w:rsidRDefault="009A6512" w:rsidP="0000165F">
          <w:pPr>
            <w:pStyle w:val="a7"/>
            <w:numPr>
              <w:ilvl w:val="0"/>
              <w:numId w:val="0"/>
            </w:numPr>
            <w:jc w:val="center"/>
            <w:rPr>
              <w:noProof/>
            </w:rPr>
          </w:pPr>
          <w:r w:rsidRPr="007C3569">
            <w:rPr>
              <w:color w:val="auto"/>
              <w:szCs w:val="32"/>
            </w:rPr>
            <w:t>СОДЕРЖАНИЕ</w:t>
          </w:r>
          <w:r w:rsidRPr="00A0276D">
            <w:fldChar w:fldCharType="begin"/>
          </w:r>
          <w:r w:rsidRPr="00A0276D">
            <w:instrText xml:space="preserve"> TOC \o "1-3" \h \z \u </w:instrText>
          </w:r>
          <w:r w:rsidRPr="00A0276D">
            <w:fldChar w:fldCharType="separate"/>
          </w:r>
        </w:p>
        <w:p w:rsidR="00E15CE6" w:rsidRDefault="00C449E1">
          <w:pPr>
            <w:pStyle w:val="11"/>
            <w:rPr>
              <w:rFonts w:asciiTheme="minorHAnsi" w:eastAsiaTheme="minorEastAsia" w:hAnsiTheme="minorHAnsi"/>
              <w:noProof/>
              <w:sz w:val="22"/>
              <w:lang w:eastAsia="ru-RU"/>
            </w:rPr>
          </w:pPr>
          <w:hyperlink w:anchor="_Toc10409812" w:history="1">
            <w:r w:rsidR="00E15CE6" w:rsidRPr="00C97661">
              <w:rPr>
                <w:rStyle w:val="a8"/>
                <w:noProof/>
              </w:rPr>
              <w:t>РЕФЕРАТ</w:t>
            </w:r>
            <w:r w:rsidR="00E15CE6">
              <w:rPr>
                <w:noProof/>
                <w:webHidden/>
              </w:rPr>
              <w:tab/>
            </w:r>
            <w:r w:rsidR="00E15CE6">
              <w:rPr>
                <w:noProof/>
                <w:webHidden/>
              </w:rPr>
              <w:fldChar w:fldCharType="begin"/>
            </w:r>
            <w:r w:rsidR="00E15CE6">
              <w:rPr>
                <w:noProof/>
                <w:webHidden/>
              </w:rPr>
              <w:instrText xml:space="preserve"> PAGEREF _Toc10409812 \h </w:instrText>
            </w:r>
            <w:r w:rsidR="00E15CE6">
              <w:rPr>
                <w:noProof/>
                <w:webHidden/>
              </w:rPr>
            </w:r>
            <w:r w:rsidR="00E15CE6">
              <w:rPr>
                <w:noProof/>
                <w:webHidden/>
              </w:rPr>
              <w:fldChar w:fldCharType="separate"/>
            </w:r>
            <w:r w:rsidR="00E15CE6">
              <w:rPr>
                <w:noProof/>
                <w:webHidden/>
              </w:rPr>
              <w:t>2</w:t>
            </w:r>
            <w:r w:rsidR="00E15CE6">
              <w:rPr>
                <w:noProof/>
                <w:webHidden/>
              </w:rPr>
              <w:fldChar w:fldCharType="end"/>
            </w:r>
          </w:hyperlink>
        </w:p>
        <w:p w:rsidR="00E15CE6" w:rsidRDefault="00C449E1">
          <w:pPr>
            <w:pStyle w:val="11"/>
            <w:rPr>
              <w:rFonts w:asciiTheme="minorHAnsi" w:eastAsiaTheme="minorEastAsia" w:hAnsiTheme="minorHAnsi"/>
              <w:noProof/>
              <w:sz w:val="22"/>
              <w:lang w:eastAsia="ru-RU"/>
            </w:rPr>
          </w:pPr>
          <w:hyperlink w:anchor="_Toc10409813" w:history="1">
            <w:r w:rsidR="00E15CE6" w:rsidRPr="00C97661">
              <w:rPr>
                <w:rStyle w:val="a8"/>
                <w:noProof/>
              </w:rPr>
              <w:t>ВВЕДЕНИЕ</w:t>
            </w:r>
            <w:r w:rsidR="00E15CE6">
              <w:rPr>
                <w:noProof/>
                <w:webHidden/>
              </w:rPr>
              <w:tab/>
            </w:r>
            <w:r w:rsidR="00E15CE6">
              <w:rPr>
                <w:noProof/>
                <w:webHidden/>
              </w:rPr>
              <w:fldChar w:fldCharType="begin"/>
            </w:r>
            <w:r w:rsidR="00E15CE6">
              <w:rPr>
                <w:noProof/>
                <w:webHidden/>
              </w:rPr>
              <w:instrText xml:space="preserve"> PAGEREF _Toc10409813 \h </w:instrText>
            </w:r>
            <w:r w:rsidR="00E15CE6">
              <w:rPr>
                <w:noProof/>
                <w:webHidden/>
              </w:rPr>
            </w:r>
            <w:r w:rsidR="00E15CE6">
              <w:rPr>
                <w:noProof/>
                <w:webHidden/>
              </w:rPr>
              <w:fldChar w:fldCharType="separate"/>
            </w:r>
            <w:r w:rsidR="00E15CE6">
              <w:rPr>
                <w:noProof/>
                <w:webHidden/>
              </w:rPr>
              <w:t>5</w:t>
            </w:r>
            <w:r w:rsidR="00E15CE6">
              <w:rPr>
                <w:noProof/>
                <w:webHidden/>
              </w:rPr>
              <w:fldChar w:fldCharType="end"/>
            </w:r>
          </w:hyperlink>
        </w:p>
        <w:p w:rsidR="00E15CE6" w:rsidRDefault="00C449E1">
          <w:pPr>
            <w:pStyle w:val="11"/>
            <w:rPr>
              <w:rFonts w:asciiTheme="minorHAnsi" w:eastAsiaTheme="minorEastAsia" w:hAnsiTheme="minorHAnsi"/>
              <w:noProof/>
              <w:sz w:val="22"/>
              <w:lang w:eastAsia="ru-RU"/>
            </w:rPr>
          </w:pPr>
          <w:hyperlink w:anchor="_Toc10409814" w:history="1">
            <w:r w:rsidR="00E15CE6" w:rsidRPr="00C97661">
              <w:rPr>
                <w:rStyle w:val="a8"/>
                <w:noProof/>
              </w:rPr>
              <w:t xml:space="preserve">1. ГЕТЕРОГЕННАЯ МОДЕЛЬ ЭПИДЕМИИ </w:t>
            </w:r>
            <w:r w:rsidR="00E15CE6" w:rsidRPr="00C97661">
              <w:rPr>
                <w:rStyle w:val="a8"/>
                <w:noProof/>
                <w:lang w:val="en-US"/>
              </w:rPr>
              <w:t>SIR</w:t>
            </w:r>
            <w:r w:rsidR="00E15CE6">
              <w:rPr>
                <w:noProof/>
                <w:webHidden/>
              </w:rPr>
              <w:tab/>
            </w:r>
            <w:r w:rsidR="00E15CE6">
              <w:rPr>
                <w:noProof/>
                <w:webHidden/>
              </w:rPr>
              <w:fldChar w:fldCharType="begin"/>
            </w:r>
            <w:r w:rsidR="00E15CE6">
              <w:rPr>
                <w:noProof/>
                <w:webHidden/>
              </w:rPr>
              <w:instrText xml:space="preserve"> PAGEREF _Toc10409814 \h </w:instrText>
            </w:r>
            <w:r w:rsidR="00E15CE6">
              <w:rPr>
                <w:noProof/>
                <w:webHidden/>
              </w:rPr>
            </w:r>
            <w:r w:rsidR="00E15CE6">
              <w:rPr>
                <w:noProof/>
                <w:webHidden/>
              </w:rPr>
              <w:fldChar w:fldCharType="separate"/>
            </w:r>
            <w:r w:rsidR="00E15CE6">
              <w:rPr>
                <w:noProof/>
                <w:webHidden/>
              </w:rPr>
              <w:t>9</w:t>
            </w:r>
            <w:r w:rsidR="00E15CE6">
              <w:rPr>
                <w:noProof/>
                <w:webHidden/>
              </w:rPr>
              <w:fldChar w:fldCharType="end"/>
            </w:r>
          </w:hyperlink>
        </w:p>
        <w:p w:rsidR="00E15CE6" w:rsidRDefault="00C449E1">
          <w:pPr>
            <w:pStyle w:val="11"/>
            <w:rPr>
              <w:rFonts w:asciiTheme="minorHAnsi" w:eastAsiaTheme="minorEastAsia" w:hAnsiTheme="minorHAnsi"/>
              <w:noProof/>
              <w:sz w:val="22"/>
              <w:lang w:eastAsia="ru-RU"/>
            </w:rPr>
          </w:pPr>
          <w:hyperlink w:anchor="_Toc10409815" w:history="1">
            <w:r w:rsidR="00E15CE6" w:rsidRPr="00C97661">
              <w:rPr>
                <w:rStyle w:val="a8"/>
                <w:noProof/>
              </w:rPr>
              <w:t xml:space="preserve">2. НЕЛОКАЛЬНАЯ МОДЕЛЬ ЭПИДЕМИИ </w:t>
            </w:r>
            <w:r w:rsidR="00E15CE6" w:rsidRPr="00C97661">
              <w:rPr>
                <w:rStyle w:val="a8"/>
                <w:noProof/>
                <w:lang w:val="en-US"/>
              </w:rPr>
              <w:t>SIR</w:t>
            </w:r>
            <w:r w:rsidR="00E15CE6" w:rsidRPr="00C97661">
              <w:rPr>
                <w:rStyle w:val="a8"/>
                <w:noProof/>
              </w:rPr>
              <w:t xml:space="preserve"> С УЧЕТОМ СЛУЧАЙНОГО ПЕРЕМЕЩЕНИЯ ИНДИВИДОВ</w:t>
            </w:r>
            <w:r w:rsidR="00E15CE6">
              <w:rPr>
                <w:noProof/>
                <w:webHidden/>
              </w:rPr>
              <w:tab/>
            </w:r>
            <w:r w:rsidR="00E15CE6">
              <w:rPr>
                <w:noProof/>
                <w:webHidden/>
              </w:rPr>
              <w:fldChar w:fldCharType="begin"/>
            </w:r>
            <w:r w:rsidR="00E15CE6">
              <w:rPr>
                <w:noProof/>
                <w:webHidden/>
              </w:rPr>
              <w:instrText xml:space="preserve"> PAGEREF _Toc10409815 \h </w:instrText>
            </w:r>
            <w:r w:rsidR="00E15CE6">
              <w:rPr>
                <w:noProof/>
                <w:webHidden/>
              </w:rPr>
            </w:r>
            <w:r w:rsidR="00E15CE6">
              <w:rPr>
                <w:noProof/>
                <w:webHidden/>
              </w:rPr>
              <w:fldChar w:fldCharType="separate"/>
            </w:r>
            <w:r w:rsidR="00E15CE6">
              <w:rPr>
                <w:noProof/>
                <w:webHidden/>
              </w:rPr>
              <w:t>12</w:t>
            </w:r>
            <w:r w:rsidR="00E15CE6">
              <w:rPr>
                <w:noProof/>
                <w:webHidden/>
              </w:rPr>
              <w:fldChar w:fldCharType="end"/>
            </w:r>
          </w:hyperlink>
        </w:p>
        <w:p w:rsidR="00E15CE6" w:rsidRDefault="00C449E1">
          <w:pPr>
            <w:pStyle w:val="21"/>
            <w:tabs>
              <w:tab w:val="right" w:leader="dot" w:pos="9628"/>
            </w:tabs>
            <w:rPr>
              <w:rFonts w:asciiTheme="minorHAnsi" w:eastAsiaTheme="minorEastAsia" w:hAnsiTheme="minorHAnsi"/>
              <w:noProof/>
              <w:sz w:val="22"/>
              <w:lang w:eastAsia="ru-RU"/>
            </w:rPr>
          </w:pPr>
          <w:hyperlink w:anchor="_Toc10409816" w:history="1">
            <w:r w:rsidR="00E15CE6" w:rsidRPr="00C97661">
              <w:rPr>
                <w:rStyle w:val="a8"/>
                <w:noProof/>
              </w:rPr>
              <w:t>2.1. Описание модели</w:t>
            </w:r>
            <w:r w:rsidR="00E15CE6">
              <w:rPr>
                <w:noProof/>
                <w:webHidden/>
              </w:rPr>
              <w:tab/>
            </w:r>
            <w:r w:rsidR="00E15CE6">
              <w:rPr>
                <w:noProof/>
                <w:webHidden/>
              </w:rPr>
              <w:fldChar w:fldCharType="begin"/>
            </w:r>
            <w:r w:rsidR="00E15CE6">
              <w:rPr>
                <w:noProof/>
                <w:webHidden/>
              </w:rPr>
              <w:instrText xml:space="preserve"> PAGEREF _Toc10409816 \h </w:instrText>
            </w:r>
            <w:r w:rsidR="00E15CE6">
              <w:rPr>
                <w:noProof/>
                <w:webHidden/>
              </w:rPr>
            </w:r>
            <w:r w:rsidR="00E15CE6">
              <w:rPr>
                <w:noProof/>
                <w:webHidden/>
              </w:rPr>
              <w:fldChar w:fldCharType="separate"/>
            </w:r>
            <w:r w:rsidR="00E15CE6">
              <w:rPr>
                <w:noProof/>
                <w:webHidden/>
              </w:rPr>
              <w:t>12</w:t>
            </w:r>
            <w:r w:rsidR="00E15CE6">
              <w:rPr>
                <w:noProof/>
                <w:webHidden/>
              </w:rPr>
              <w:fldChar w:fldCharType="end"/>
            </w:r>
          </w:hyperlink>
        </w:p>
        <w:p w:rsidR="00E15CE6" w:rsidRDefault="00C449E1">
          <w:pPr>
            <w:pStyle w:val="21"/>
            <w:tabs>
              <w:tab w:val="right" w:leader="dot" w:pos="9628"/>
            </w:tabs>
            <w:rPr>
              <w:rFonts w:asciiTheme="minorHAnsi" w:eastAsiaTheme="minorEastAsia" w:hAnsiTheme="minorHAnsi"/>
              <w:noProof/>
              <w:sz w:val="22"/>
              <w:lang w:eastAsia="ru-RU"/>
            </w:rPr>
          </w:pPr>
          <w:hyperlink w:anchor="_Toc10409817" w:history="1">
            <w:r w:rsidR="00E15CE6" w:rsidRPr="00C97661">
              <w:rPr>
                <w:rStyle w:val="a8"/>
                <w:noProof/>
              </w:rPr>
              <w:t>2.2. Индикаторная функция</w:t>
            </w:r>
            <w:r w:rsidR="00E15CE6">
              <w:rPr>
                <w:noProof/>
                <w:webHidden/>
              </w:rPr>
              <w:tab/>
            </w:r>
            <w:r w:rsidR="00E15CE6">
              <w:rPr>
                <w:noProof/>
                <w:webHidden/>
              </w:rPr>
              <w:fldChar w:fldCharType="begin"/>
            </w:r>
            <w:r w:rsidR="00E15CE6">
              <w:rPr>
                <w:noProof/>
                <w:webHidden/>
              </w:rPr>
              <w:instrText xml:space="preserve"> PAGEREF _Toc10409817 \h </w:instrText>
            </w:r>
            <w:r w:rsidR="00E15CE6">
              <w:rPr>
                <w:noProof/>
                <w:webHidden/>
              </w:rPr>
            </w:r>
            <w:r w:rsidR="00E15CE6">
              <w:rPr>
                <w:noProof/>
                <w:webHidden/>
              </w:rPr>
              <w:fldChar w:fldCharType="separate"/>
            </w:r>
            <w:r w:rsidR="00E15CE6">
              <w:rPr>
                <w:noProof/>
                <w:webHidden/>
              </w:rPr>
              <w:t>13</w:t>
            </w:r>
            <w:r w:rsidR="00E15CE6">
              <w:rPr>
                <w:noProof/>
                <w:webHidden/>
              </w:rPr>
              <w:fldChar w:fldCharType="end"/>
            </w:r>
          </w:hyperlink>
        </w:p>
        <w:p w:rsidR="00E15CE6" w:rsidRDefault="00C449E1">
          <w:pPr>
            <w:pStyle w:val="21"/>
            <w:tabs>
              <w:tab w:val="right" w:leader="dot" w:pos="9628"/>
            </w:tabs>
            <w:rPr>
              <w:rFonts w:asciiTheme="minorHAnsi" w:eastAsiaTheme="minorEastAsia" w:hAnsiTheme="minorHAnsi"/>
              <w:noProof/>
              <w:sz w:val="22"/>
              <w:lang w:eastAsia="ru-RU"/>
            </w:rPr>
          </w:pPr>
          <w:hyperlink w:anchor="_Toc10409818" w:history="1">
            <w:r w:rsidR="00E15CE6" w:rsidRPr="00C97661">
              <w:rPr>
                <w:rStyle w:val="a8"/>
                <w:noProof/>
              </w:rPr>
              <w:t>2.3. Уравнение для индикаторной функции восприимчивых</w:t>
            </w:r>
            <w:r w:rsidR="00E15CE6">
              <w:rPr>
                <w:noProof/>
                <w:webHidden/>
              </w:rPr>
              <w:tab/>
            </w:r>
            <w:r w:rsidR="00E15CE6">
              <w:rPr>
                <w:noProof/>
                <w:webHidden/>
              </w:rPr>
              <w:fldChar w:fldCharType="begin"/>
            </w:r>
            <w:r w:rsidR="00E15CE6">
              <w:rPr>
                <w:noProof/>
                <w:webHidden/>
              </w:rPr>
              <w:instrText xml:space="preserve"> PAGEREF _Toc10409818 \h </w:instrText>
            </w:r>
            <w:r w:rsidR="00E15CE6">
              <w:rPr>
                <w:noProof/>
                <w:webHidden/>
              </w:rPr>
            </w:r>
            <w:r w:rsidR="00E15CE6">
              <w:rPr>
                <w:noProof/>
                <w:webHidden/>
              </w:rPr>
              <w:fldChar w:fldCharType="separate"/>
            </w:r>
            <w:r w:rsidR="00E15CE6">
              <w:rPr>
                <w:noProof/>
                <w:webHidden/>
              </w:rPr>
              <w:t>14</w:t>
            </w:r>
            <w:r w:rsidR="00E15CE6">
              <w:rPr>
                <w:noProof/>
                <w:webHidden/>
              </w:rPr>
              <w:fldChar w:fldCharType="end"/>
            </w:r>
          </w:hyperlink>
        </w:p>
        <w:p w:rsidR="00E15CE6" w:rsidRDefault="00C449E1">
          <w:pPr>
            <w:pStyle w:val="21"/>
            <w:tabs>
              <w:tab w:val="right" w:leader="dot" w:pos="9628"/>
            </w:tabs>
            <w:rPr>
              <w:rFonts w:asciiTheme="minorHAnsi" w:eastAsiaTheme="minorEastAsia" w:hAnsiTheme="minorHAnsi"/>
              <w:noProof/>
              <w:sz w:val="22"/>
              <w:lang w:eastAsia="ru-RU"/>
            </w:rPr>
          </w:pPr>
          <w:hyperlink w:anchor="_Toc10409819" w:history="1">
            <w:r w:rsidR="00E15CE6" w:rsidRPr="00C97661">
              <w:rPr>
                <w:rStyle w:val="a8"/>
                <w:noProof/>
              </w:rPr>
              <w:t>2.4. Нелокальное уравнение диффузии</w:t>
            </w:r>
            <w:r w:rsidR="00E15CE6">
              <w:rPr>
                <w:noProof/>
                <w:webHidden/>
              </w:rPr>
              <w:tab/>
            </w:r>
            <w:r w:rsidR="00E15CE6">
              <w:rPr>
                <w:noProof/>
                <w:webHidden/>
              </w:rPr>
              <w:fldChar w:fldCharType="begin"/>
            </w:r>
            <w:r w:rsidR="00E15CE6">
              <w:rPr>
                <w:noProof/>
                <w:webHidden/>
              </w:rPr>
              <w:instrText xml:space="preserve"> PAGEREF _Toc10409819 \h </w:instrText>
            </w:r>
            <w:r w:rsidR="00E15CE6">
              <w:rPr>
                <w:noProof/>
                <w:webHidden/>
              </w:rPr>
            </w:r>
            <w:r w:rsidR="00E15CE6">
              <w:rPr>
                <w:noProof/>
                <w:webHidden/>
              </w:rPr>
              <w:fldChar w:fldCharType="separate"/>
            </w:r>
            <w:r w:rsidR="00E15CE6">
              <w:rPr>
                <w:noProof/>
                <w:webHidden/>
              </w:rPr>
              <w:t>17</w:t>
            </w:r>
            <w:r w:rsidR="00E15CE6">
              <w:rPr>
                <w:noProof/>
                <w:webHidden/>
              </w:rPr>
              <w:fldChar w:fldCharType="end"/>
            </w:r>
          </w:hyperlink>
        </w:p>
        <w:p w:rsidR="00E15CE6" w:rsidRDefault="00C449E1">
          <w:pPr>
            <w:pStyle w:val="21"/>
            <w:tabs>
              <w:tab w:val="right" w:leader="dot" w:pos="9628"/>
            </w:tabs>
            <w:rPr>
              <w:rFonts w:asciiTheme="minorHAnsi" w:eastAsiaTheme="minorEastAsia" w:hAnsiTheme="minorHAnsi"/>
              <w:noProof/>
              <w:sz w:val="22"/>
              <w:lang w:eastAsia="ru-RU"/>
            </w:rPr>
          </w:pPr>
          <w:hyperlink w:anchor="_Toc10409820" w:history="1">
            <w:r w:rsidR="00E15CE6" w:rsidRPr="00C97661">
              <w:rPr>
                <w:rStyle w:val="a8"/>
                <w:noProof/>
              </w:rPr>
              <w:t>2.5. Уравнение баланса популяции</w:t>
            </w:r>
            <w:r w:rsidR="00E15CE6">
              <w:rPr>
                <w:noProof/>
                <w:webHidden/>
              </w:rPr>
              <w:tab/>
            </w:r>
            <w:r w:rsidR="00E15CE6">
              <w:rPr>
                <w:noProof/>
                <w:webHidden/>
              </w:rPr>
              <w:fldChar w:fldCharType="begin"/>
            </w:r>
            <w:r w:rsidR="00E15CE6">
              <w:rPr>
                <w:noProof/>
                <w:webHidden/>
              </w:rPr>
              <w:instrText xml:space="preserve"> PAGEREF _Toc10409820 \h </w:instrText>
            </w:r>
            <w:r w:rsidR="00E15CE6">
              <w:rPr>
                <w:noProof/>
                <w:webHidden/>
              </w:rPr>
            </w:r>
            <w:r w:rsidR="00E15CE6">
              <w:rPr>
                <w:noProof/>
                <w:webHidden/>
              </w:rPr>
              <w:fldChar w:fldCharType="separate"/>
            </w:r>
            <w:r w:rsidR="00E15CE6">
              <w:rPr>
                <w:noProof/>
                <w:webHidden/>
              </w:rPr>
              <w:t>18</w:t>
            </w:r>
            <w:r w:rsidR="00E15CE6">
              <w:rPr>
                <w:noProof/>
                <w:webHidden/>
              </w:rPr>
              <w:fldChar w:fldCharType="end"/>
            </w:r>
          </w:hyperlink>
        </w:p>
        <w:p w:rsidR="00E15CE6" w:rsidRDefault="00C449E1">
          <w:pPr>
            <w:pStyle w:val="21"/>
            <w:tabs>
              <w:tab w:val="right" w:leader="dot" w:pos="9628"/>
            </w:tabs>
            <w:rPr>
              <w:rFonts w:asciiTheme="minorHAnsi" w:eastAsiaTheme="minorEastAsia" w:hAnsiTheme="minorHAnsi"/>
              <w:noProof/>
              <w:sz w:val="22"/>
              <w:lang w:eastAsia="ru-RU"/>
            </w:rPr>
          </w:pPr>
          <w:hyperlink w:anchor="_Toc10409821" w:history="1">
            <w:r w:rsidR="00E15CE6" w:rsidRPr="00C97661">
              <w:rPr>
                <w:rStyle w:val="a8"/>
                <w:noProof/>
              </w:rPr>
              <w:t>2.6. Уравнения для относительной доли восприимчивых, инфицированных и тяжело больных</w:t>
            </w:r>
            <w:r w:rsidR="00E15CE6">
              <w:rPr>
                <w:noProof/>
                <w:webHidden/>
              </w:rPr>
              <w:tab/>
            </w:r>
            <w:r w:rsidR="00E15CE6">
              <w:rPr>
                <w:noProof/>
                <w:webHidden/>
              </w:rPr>
              <w:fldChar w:fldCharType="begin"/>
            </w:r>
            <w:r w:rsidR="00E15CE6">
              <w:rPr>
                <w:noProof/>
                <w:webHidden/>
              </w:rPr>
              <w:instrText xml:space="preserve"> PAGEREF _Toc10409821 \h </w:instrText>
            </w:r>
            <w:r w:rsidR="00E15CE6">
              <w:rPr>
                <w:noProof/>
                <w:webHidden/>
              </w:rPr>
            </w:r>
            <w:r w:rsidR="00E15CE6">
              <w:rPr>
                <w:noProof/>
                <w:webHidden/>
              </w:rPr>
              <w:fldChar w:fldCharType="separate"/>
            </w:r>
            <w:r w:rsidR="00E15CE6">
              <w:rPr>
                <w:noProof/>
                <w:webHidden/>
              </w:rPr>
              <w:t>20</w:t>
            </w:r>
            <w:r w:rsidR="00E15CE6">
              <w:rPr>
                <w:noProof/>
                <w:webHidden/>
              </w:rPr>
              <w:fldChar w:fldCharType="end"/>
            </w:r>
          </w:hyperlink>
        </w:p>
        <w:p w:rsidR="00E15CE6" w:rsidRDefault="00C449E1">
          <w:pPr>
            <w:pStyle w:val="11"/>
            <w:rPr>
              <w:rFonts w:asciiTheme="minorHAnsi" w:eastAsiaTheme="minorEastAsia" w:hAnsiTheme="minorHAnsi"/>
              <w:noProof/>
              <w:sz w:val="22"/>
              <w:lang w:eastAsia="ru-RU"/>
            </w:rPr>
          </w:pPr>
          <w:hyperlink w:anchor="_Toc10409822" w:history="1">
            <w:r w:rsidR="00E15CE6" w:rsidRPr="00C97661">
              <w:rPr>
                <w:rStyle w:val="a8"/>
                <w:noProof/>
              </w:rPr>
              <w:t>3. ЧИСЛЕННЫЙ АЛГОРИТМ РЕШЕНИЯ СИСТЕМЫ НЕЛОКАЛЬНЫХ НЕЛИНЕЙНЫХ УРАВНЕНИЙ ДИФФУЗИИ</w:t>
            </w:r>
            <w:r w:rsidR="00E15CE6">
              <w:rPr>
                <w:noProof/>
                <w:webHidden/>
              </w:rPr>
              <w:tab/>
            </w:r>
            <w:r w:rsidR="00E15CE6">
              <w:rPr>
                <w:noProof/>
                <w:webHidden/>
              </w:rPr>
              <w:fldChar w:fldCharType="begin"/>
            </w:r>
            <w:r w:rsidR="00E15CE6">
              <w:rPr>
                <w:noProof/>
                <w:webHidden/>
              </w:rPr>
              <w:instrText xml:space="preserve"> PAGEREF _Toc10409822 \h </w:instrText>
            </w:r>
            <w:r w:rsidR="00E15CE6">
              <w:rPr>
                <w:noProof/>
                <w:webHidden/>
              </w:rPr>
            </w:r>
            <w:r w:rsidR="00E15CE6">
              <w:rPr>
                <w:noProof/>
                <w:webHidden/>
              </w:rPr>
              <w:fldChar w:fldCharType="separate"/>
            </w:r>
            <w:r w:rsidR="00E15CE6">
              <w:rPr>
                <w:noProof/>
                <w:webHidden/>
              </w:rPr>
              <w:t>22</w:t>
            </w:r>
            <w:r w:rsidR="00E15CE6">
              <w:rPr>
                <w:noProof/>
                <w:webHidden/>
              </w:rPr>
              <w:fldChar w:fldCharType="end"/>
            </w:r>
          </w:hyperlink>
        </w:p>
        <w:p w:rsidR="00E15CE6" w:rsidRDefault="00C449E1">
          <w:pPr>
            <w:pStyle w:val="21"/>
            <w:tabs>
              <w:tab w:val="right" w:leader="dot" w:pos="9628"/>
            </w:tabs>
            <w:rPr>
              <w:rFonts w:asciiTheme="minorHAnsi" w:eastAsiaTheme="minorEastAsia" w:hAnsiTheme="minorHAnsi"/>
              <w:noProof/>
              <w:sz w:val="22"/>
              <w:lang w:eastAsia="ru-RU"/>
            </w:rPr>
          </w:pPr>
          <w:hyperlink w:anchor="_Toc10409823" w:history="1">
            <w:r w:rsidR="00E15CE6" w:rsidRPr="00C97661">
              <w:rPr>
                <w:rStyle w:val="a8"/>
                <w:noProof/>
              </w:rPr>
              <w:t>3.1. Разностная схема</w:t>
            </w:r>
            <w:r w:rsidR="00E15CE6">
              <w:rPr>
                <w:noProof/>
                <w:webHidden/>
              </w:rPr>
              <w:tab/>
            </w:r>
            <w:r w:rsidR="00E15CE6">
              <w:rPr>
                <w:noProof/>
                <w:webHidden/>
              </w:rPr>
              <w:fldChar w:fldCharType="begin"/>
            </w:r>
            <w:r w:rsidR="00E15CE6">
              <w:rPr>
                <w:noProof/>
                <w:webHidden/>
              </w:rPr>
              <w:instrText xml:space="preserve"> PAGEREF _Toc10409823 \h </w:instrText>
            </w:r>
            <w:r w:rsidR="00E15CE6">
              <w:rPr>
                <w:noProof/>
                <w:webHidden/>
              </w:rPr>
            </w:r>
            <w:r w:rsidR="00E15CE6">
              <w:rPr>
                <w:noProof/>
                <w:webHidden/>
              </w:rPr>
              <w:fldChar w:fldCharType="separate"/>
            </w:r>
            <w:r w:rsidR="00E15CE6">
              <w:rPr>
                <w:noProof/>
                <w:webHidden/>
              </w:rPr>
              <w:t>23</w:t>
            </w:r>
            <w:r w:rsidR="00E15CE6">
              <w:rPr>
                <w:noProof/>
                <w:webHidden/>
              </w:rPr>
              <w:fldChar w:fldCharType="end"/>
            </w:r>
          </w:hyperlink>
        </w:p>
        <w:p w:rsidR="00E15CE6" w:rsidRDefault="00C449E1">
          <w:pPr>
            <w:pStyle w:val="21"/>
            <w:tabs>
              <w:tab w:val="right" w:leader="dot" w:pos="9628"/>
            </w:tabs>
            <w:rPr>
              <w:rFonts w:asciiTheme="minorHAnsi" w:eastAsiaTheme="minorEastAsia" w:hAnsiTheme="minorHAnsi"/>
              <w:noProof/>
              <w:sz w:val="22"/>
              <w:lang w:eastAsia="ru-RU"/>
            </w:rPr>
          </w:pPr>
          <w:hyperlink w:anchor="_Toc10409824" w:history="1">
            <w:r w:rsidR="00E15CE6" w:rsidRPr="00C97661">
              <w:rPr>
                <w:rStyle w:val="a8"/>
                <w:noProof/>
              </w:rPr>
              <w:t>3.2. Аппроксимация, устойчивость и сходимость разностной схемы</w:t>
            </w:r>
            <w:r w:rsidR="00E15CE6">
              <w:rPr>
                <w:noProof/>
                <w:webHidden/>
              </w:rPr>
              <w:tab/>
            </w:r>
            <w:r w:rsidR="00E15CE6">
              <w:rPr>
                <w:noProof/>
                <w:webHidden/>
              </w:rPr>
              <w:fldChar w:fldCharType="begin"/>
            </w:r>
            <w:r w:rsidR="00E15CE6">
              <w:rPr>
                <w:noProof/>
                <w:webHidden/>
              </w:rPr>
              <w:instrText xml:space="preserve"> PAGEREF _Toc10409824 \h </w:instrText>
            </w:r>
            <w:r w:rsidR="00E15CE6">
              <w:rPr>
                <w:noProof/>
                <w:webHidden/>
              </w:rPr>
            </w:r>
            <w:r w:rsidR="00E15CE6">
              <w:rPr>
                <w:noProof/>
                <w:webHidden/>
              </w:rPr>
              <w:fldChar w:fldCharType="separate"/>
            </w:r>
            <w:r w:rsidR="00E15CE6">
              <w:rPr>
                <w:noProof/>
                <w:webHidden/>
              </w:rPr>
              <w:t>25</w:t>
            </w:r>
            <w:r w:rsidR="00E15CE6">
              <w:rPr>
                <w:noProof/>
                <w:webHidden/>
              </w:rPr>
              <w:fldChar w:fldCharType="end"/>
            </w:r>
          </w:hyperlink>
        </w:p>
        <w:p w:rsidR="00E15CE6" w:rsidRDefault="00C449E1">
          <w:pPr>
            <w:pStyle w:val="21"/>
            <w:tabs>
              <w:tab w:val="right" w:leader="dot" w:pos="9628"/>
            </w:tabs>
            <w:rPr>
              <w:rFonts w:asciiTheme="minorHAnsi" w:eastAsiaTheme="minorEastAsia" w:hAnsiTheme="minorHAnsi"/>
              <w:noProof/>
              <w:sz w:val="22"/>
              <w:lang w:eastAsia="ru-RU"/>
            </w:rPr>
          </w:pPr>
          <w:hyperlink w:anchor="_Toc10409825" w:history="1">
            <w:r w:rsidR="00E15CE6" w:rsidRPr="00C97661">
              <w:rPr>
                <w:rStyle w:val="a8"/>
                <w:noProof/>
              </w:rPr>
              <w:t>3.3. Программная реализация разностной схемы</w:t>
            </w:r>
            <w:r w:rsidR="00E15CE6">
              <w:rPr>
                <w:noProof/>
                <w:webHidden/>
              </w:rPr>
              <w:tab/>
            </w:r>
            <w:r w:rsidR="00E15CE6">
              <w:rPr>
                <w:noProof/>
                <w:webHidden/>
              </w:rPr>
              <w:fldChar w:fldCharType="begin"/>
            </w:r>
            <w:r w:rsidR="00E15CE6">
              <w:rPr>
                <w:noProof/>
                <w:webHidden/>
              </w:rPr>
              <w:instrText xml:space="preserve"> PAGEREF _Toc10409825 \h </w:instrText>
            </w:r>
            <w:r w:rsidR="00E15CE6">
              <w:rPr>
                <w:noProof/>
                <w:webHidden/>
              </w:rPr>
            </w:r>
            <w:r w:rsidR="00E15CE6">
              <w:rPr>
                <w:noProof/>
                <w:webHidden/>
              </w:rPr>
              <w:fldChar w:fldCharType="separate"/>
            </w:r>
            <w:r w:rsidR="00E15CE6">
              <w:rPr>
                <w:noProof/>
                <w:webHidden/>
              </w:rPr>
              <w:t>26</w:t>
            </w:r>
            <w:r w:rsidR="00E15CE6">
              <w:rPr>
                <w:noProof/>
                <w:webHidden/>
              </w:rPr>
              <w:fldChar w:fldCharType="end"/>
            </w:r>
          </w:hyperlink>
        </w:p>
        <w:p w:rsidR="00E15CE6" w:rsidRDefault="00C449E1">
          <w:pPr>
            <w:pStyle w:val="21"/>
            <w:tabs>
              <w:tab w:val="right" w:leader="dot" w:pos="9628"/>
            </w:tabs>
            <w:rPr>
              <w:rFonts w:asciiTheme="minorHAnsi" w:eastAsiaTheme="minorEastAsia" w:hAnsiTheme="minorHAnsi"/>
              <w:noProof/>
              <w:sz w:val="22"/>
              <w:lang w:eastAsia="ru-RU"/>
            </w:rPr>
          </w:pPr>
          <w:hyperlink w:anchor="_Toc10409826" w:history="1">
            <w:r w:rsidR="00E15CE6" w:rsidRPr="00C97661">
              <w:rPr>
                <w:rStyle w:val="a8"/>
                <w:noProof/>
              </w:rPr>
              <w:t>3.4. Аналитическое решение модельной задачи</w:t>
            </w:r>
            <w:r w:rsidR="00E15CE6">
              <w:rPr>
                <w:noProof/>
                <w:webHidden/>
              </w:rPr>
              <w:tab/>
            </w:r>
            <w:r w:rsidR="00E15CE6">
              <w:rPr>
                <w:noProof/>
                <w:webHidden/>
              </w:rPr>
              <w:fldChar w:fldCharType="begin"/>
            </w:r>
            <w:r w:rsidR="00E15CE6">
              <w:rPr>
                <w:noProof/>
                <w:webHidden/>
              </w:rPr>
              <w:instrText xml:space="preserve"> PAGEREF _Toc10409826 \h </w:instrText>
            </w:r>
            <w:r w:rsidR="00E15CE6">
              <w:rPr>
                <w:noProof/>
                <w:webHidden/>
              </w:rPr>
            </w:r>
            <w:r w:rsidR="00E15CE6">
              <w:rPr>
                <w:noProof/>
                <w:webHidden/>
              </w:rPr>
              <w:fldChar w:fldCharType="separate"/>
            </w:r>
            <w:r w:rsidR="00E15CE6">
              <w:rPr>
                <w:noProof/>
                <w:webHidden/>
              </w:rPr>
              <w:t>27</w:t>
            </w:r>
            <w:r w:rsidR="00E15CE6">
              <w:rPr>
                <w:noProof/>
                <w:webHidden/>
              </w:rPr>
              <w:fldChar w:fldCharType="end"/>
            </w:r>
          </w:hyperlink>
        </w:p>
        <w:p w:rsidR="00E15CE6" w:rsidRDefault="00C449E1">
          <w:pPr>
            <w:pStyle w:val="21"/>
            <w:tabs>
              <w:tab w:val="right" w:leader="dot" w:pos="9628"/>
            </w:tabs>
            <w:rPr>
              <w:rFonts w:asciiTheme="minorHAnsi" w:eastAsiaTheme="minorEastAsia" w:hAnsiTheme="minorHAnsi"/>
              <w:noProof/>
              <w:sz w:val="22"/>
              <w:lang w:eastAsia="ru-RU"/>
            </w:rPr>
          </w:pPr>
          <w:hyperlink w:anchor="_Toc10409827" w:history="1">
            <w:r w:rsidR="00E15CE6" w:rsidRPr="00C97661">
              <w:rPr>
                <w:rStyle w:val="a8"/>
                <w:noProof/>
              </w:rPr>
              <w:t>3.5. Численное решение модельной задачи</w:t>
            </w:r>
            <w:r w:rsidR="00E15CE6">
              <w:rPr>
                <w:noProof/>
                <w:webHidden/>
              </w:rPr>
              <w:tab/>
            </w:r>
            <w:r w:rsidR="00E15CE6">
              <w:rPr>
                <w:noProof/>
                <w:webHidden/>
              </w:rPr>
              <w:fldChar w:fldCharType="begin"/>
            </w:r>
            <w:r w:rsidR="00E15CE6">
              <w:rPr>
                <w:noProof/>
                <w:webHidden/>
              </w:rPr>
              <w:instrText xml:space="preserve"> PAGEREF _Toc10409827 \h </w:instrText>
            </w:r>
            <w:r w:rsidR="00E15CE6">
              <w:rPr>
                <w:noProof/>
                <w:webHidden/>
              </w:rPr>
            </w:r>
            <w:r w:rsidR="00E15CE6">
              <w:rPr>
                <w:noProof/>
                <w:webHidden/>
              </w:rPr>
              <w:fldChar w:fldCharType="separate"/>
            </w:r>
            <w:r w:rsidR="00E15CE6">
              <w:rPr>
                <w:noProof/>
                <w:webHidden/>
              </w:rPr>
              <w:t>30</w:t>
            </w:r>
            <w:r w:rsidR="00E15CE6">
              <w:rPr>
                <w:noProof/>
                <w:webHidden/>
              </w:rPr>
              <w:fldChar w:fldCharType="end"/>
            </w:r>
          </w:hyperlink>
        </w:p>
        <w:p w:rsidR="00E15CE6" w:rsidRDefault="00C449E1">
          <w:pPr>
            <w:pStyle w:val="11"/>
            <w:rPr>
              <w:rFonts w:asciiTheme="minorHAnsi" w:eastAsiaTheme="minorEastAsia" w:hAnsiTheme="minorHAnsi"/>
              <w:noProof/>
              <w:sz w:val="22"/>
              <w:lang w:eastAsia="ru-RU"/>
            </w:rPr>
          </w:pPr>
          <w:hyperlink w:anchor="_Toc10409828" w:history="1">
            <w:r w:rsidR="00E15CE6" w:rsidRPr="00C97661">
              <w:rPr>
                <w:rStyle w:val="a8"/>
                <w:noProof/>
              </w:rPr>
              <w:t>4. РЕЗУЛЬТАТЫ РАСЧЕТОВ</w:t>
            </w:r>
            <w:r w:rsidR="00E15CE6">
              <w:rPr>
                <w:noProof/>
                <w:webHidden/>
              </w:rPr>
              <w:tab/>
            </w:r>
            <w:r w:rsidR="00E15CE6">
              <w:rPr>
                <w:noProof/>
                <w:webHidden/>
              </w:rPr>
              <w:fldChar w:fldCharType="begin"/>
            </w:r>
            <w:r w:rsidR="00E15CE6">
              <w:rPr>
                <w:noProof/>
                <w:webHidden/>
              </w:rPr>
              <w:instrText xml:space="preserve"> PAGEREF _Toc10409828 \h </w:instrText>
            </w:r>
            <w:r w:rsidR="00E15CE6">
              <w:rPr>
                <w:noProof/>
                <w:webHidden/>
              </w:rPr>
            </w:r>
            <w:r w:rsidR="00E15CE6">
              <w:rPr>
                <w:noProof/>
                <w:webHidden/>
              </w:rPr>
              <w:fldChar w:fldCharType="separate"/>
            </w:r>
            <w:r w:rsidR="00E15CE6">
              <w:rPr>
                <w:noProof/>
                <w:webHidden/>
              </w:rPr>
              <w:t>33</w:t>
            </w:r>
            <w:r w:rsidR="00E15CE6">
              <w:rPr>
                <w:noProof/>
                <w:webHidden/>
              </w:rPr>
              <w:fldChar w:fldCharType="end"/>
            </w:r>
          </w:hyperlink>
        </w:p>
        <w:p w:rsidR="00E15CE6" w:rsidRDefault="00C449E1">
          <w:pPr>
            <w:pStyle w:val="21"/>
            <w:tabs>
              <w:tab w:val="right" w:leader="dot" w:pos="9628"/>
            </w:tabs>
            <w:rPr>
              <w:rFonts w:asciiTheme="minorHAnsi" w:eastAsiaTheme="minorEastAsia" w:hAnsiTheme="minorHAnsi"/>
              <w:noProof/>
              <w:sz w:val="22"/>
              <w:lang w:eastAsia="ru-RU"/>
            </w:rPr>
          </w:pPr>
          <w:hyperlink w:anchor="_Toc10409829" w:history="1">
            <w:r w:rsidR="00E15CE6" w:rsidRPr="00C97661">
              <w:rPr>
                <w:rStyle w:val="a8"/>
                <w:noProof/>
              </w:rPr>
              <w:t>4.1. Развитие эпидемии в системе неподвижных индивидов</w:t>
            </w:r>
            <w:r w:rsidR="00E15CE6">
              <w:rPr>
                <w:noProof/>
                <w:webHidden/>
              </w:rPr>
              <w:tab/>
            </w:r>
            <w:r w:rsidR="00E15CE6">
              <w:rPr>
                <w:noProof/>
                <w:webHidden/>
              </w:rPr>
              <w:fldChar w:fldCharType="begin"/>
            </w:r>
            <w:r w:rsidR="00E15CE6">
              <w:rPr>
                <w:noProof/>
                <w:webHidden/>
              </w:rPr>
              <w:instrText xml:space="preserve"> PAGEREF _Toc10409829 \h </w:instrText>
            </w:r>
            <w:r w:rsidR="00E15CE6">
              <w:rPr>
                <w:noProof/>
                <w:webHidden/>
              </w:rPr>
            </w:r>
            <w:r w:rsidR="00E15CE6">
              <w:rPr>
                <w:noProof/>
                <w:webHidden/>
              </w:rPr>
              <w:fldChar w:fldCharType="separate"/>
            </w:r>
            <w:r w:rsidR="00E15CE6">
              <w:rPr>
                <w:noProof/>
                <w:webHidden/>
              </w:rPr>
              <w:t>33</w:t>
            </w:r>
            <w:r w:rsidR="00E15CE6">
              <w:rPr>
                <w:noProof/>
                <w:webHidden/>
              </w:rPr>
              <w:fldChar w:fldCharType="end"/>
            </w:r>
          </w:hyperlink>
        </w:p>
        <w:p w:rsidR="00E15CE6" w:rsidRDefault="00C449E1">
          <w:pPr>
            <w:pStyle w:val="21"/>
            <w:tabs>
              <w:tab w:val="right" w:leader="dot" w:pos="9628"/>
            </w:tabs>
            <w:rPr>
              <w:rFonts w:asciiTheme="minorHAnsi" w:eastAsiaTheme="minorEastAsia" w:hAnsiTheme="minorHAnsi"/>
              <w:noProof/>
              <w:sz w:val="22"/>
              <w:lang w:eastAsia="ru-RU"/>
            </w:rPr>
          </w:pPr>
          <w:hyperlink w:anchor="_Toc10409830" w:history="1">
            <w:r w:rsidR="00E15CE6" w:rsidRPr="00C97661">
              <w:rPr>
                <w:rStyle w:val="a8"/>
                <w:noProof/>
              </w:rPr>
              <w:t>4.2. Развитие эпидемии в нелокальной модели с учетом диффузии</w:t>
            </w:r>
            <w:r w:rsidR="00E15CE6">
              <w:rPr>
                <w:noProof/>
                <w:webHidden/>
              </w:rPr>
              <w:tab/>
            </w:r>
            <w:r w:rsidR="00E15CE6">
              <w:rPr>
                <w:noProof/>
                <w:webHidden/>
              </w:rPr>
              <w:fldChar w:fldCharType="begin"/>
            </w:r>
            <w:r w:rsidR="00E15CE6">
              <w:rPr>
                <w:noProof/>
                <w:webHidden/>
              </w:rPr>
              <w:instrText xml:space="preserve"> PAGEREF _Toc10409830 \h </w:instrText>
            </w:r>
            <w:r w:rsidR="00E15CE6">
              <w:rPr>
                <w:noProof/>
                <w:webHidden/>
              </w:rPr>
            </w:r>
            <w:r w:rsidR="00E15CE6">
              <w:rPr>
                <w:noProof/>
                <w:webHidden/>
              </w:rPr>
              <w:fldChar w:fldCharType="separate"/>
            </w:r>
            <w:r w:rsidR="00E15CE6">
              <w:rPr>
                <w:noProof/>
                <w:webHidden/>
              </w:rPr>
              <w:t>40</w:t>
            </w:r>
            <w:r w:rsidR="00E15CE6">
              <w:rPr>
                <w:noProof/>
                <w:webHidden/>
              </w:rPr>
              <w:fldChar w:fldCharType="end"/>
            </w:r>
          </w:hyperlink>
        </w:p>
        <w:p w:rsidR="00E15CE6" w:rsidRDefault="00C449E1">
          <w:pPr>
            <w:pStyle w:val="11"/>
            <w:rPr>
              <w:rFonts w:asciiTheme="minorHAnsi" w:eastAsiaTheme="minorEastAsia" w:hAnsiTheme="minorHAnsi"/>
              <w:noProof/>
              <w:sz w:val="22"/>
              <w:lang w:eastAsia="ru-RU"/>
            </w:rPr>
          </w:pPr>
          <w:hyperlink w:anchor="_Toc10409831" w:history="1">
            <w:r w:rsidR="00E15CE6" w:rsidRPr="00C97661">
              <w:rPr>
                <w:rStyle w:val="a8"/>
                <w:noProof/>
              </w:rPr>
              <w:t>ЗАКЛЮЧЕНИЕ</w:t>
            </w:r>
            <w:r w:rsidR="00E15CE6">
              <w:rPr>
                <w:noProof/>
                <w:webHidden/>
              </w:rPr>
              <w:tab/>
            </w:r>
            <w:r w:rsidR="00E15CE6">
              <w:rPr>
                <w:noProof/>
                <w:webHidden/>
              </w:rPr>
              <w:fldChar w:fldCharType="begin"/>
            </w:r>
            <w:r w:rsidR="00E15CE6">
              <w:rPr>
                <w:noProof/>
                <w:webHidden/>
              </w:rPr>
              <w:instrText xml:space="preserve"> PAGEREF _Toc10409831 \h </w:instrText>
            </w:r>
            <w:r w:rsidR="00E15CE6">
              <w:rPr>
                <w:noProof/>
                <w:webHidden/>
              </w:rPr>
            </w:r>
            <w:r w:rsidR="00E15CE6">
              <w:rPr>
                <w:noProof/>
                <w:webHidden/>
              </w:rPr>
              <w:fldChar w:fldCharType="separate"/>
            </w:r>
            <w:r w:rsidR="00E15CE6">
              <w:rPr>
                <w:noProof/>
                <w:webHidden/>
              </w:rPr>
              <w:t>49</w:t>
            </w:r>
            <w:r w:rsidR="00E15CE6">
              <w:rPr>
                <w:noProof/>
                <w:webHidden/>
              </w:rPr>
              <w:fldChar w:fldCharType="end"/>
            </w:r>
          </w:hyperlink>
        </w:p>
        <w:p w:rsidR="00E15CE6" w:rsidRDefault="00C449E1">
          <w:pPr>
            <w:pStyle w:val="11"/>
            <w:rPr>
              <w:rFonts w:asciiTheme="minorHAnsi" w:eastAsiaTheme="minorEastAsia" w:hAnsiTheme="minorHAnsi"/>
              <w:noProof/>
              <w:sz w:val="22"/>
              <w:lang w:eastAsia="ru-RU"/>
            </w:rPr>
          </w:pPr>
          <w:hyperlink w:anchor="_Toc10409832" w:history="1">
            <w:r w:rsidR="00E15CE6" w:rsidRPr="00C97661">
              <w:rPr>
                <w:rStyle w:val="a8"/>
                <w:noProof/>
              </w:rPr>
              <w:t>СПИСОК</w:t>
            </w:r>
            <w:r w:rsidR="00E15CE6" w:rsidRPr="00C97661">
              <w:rPr>
                <w:rStyle w:val="a8"/>
                <w:noProof/>
                <w:lang w:val="en-US"/>
              </w:rPr>
              <w:t xml:space="preserve"> </w:t>
            </w:r>
            <w:r w:rsidR="00E15CE6" w:rsidRPr="00C97661">
              <w:rPr>
                <w:rStyle w:val="a8"/>
                <w:noProof/>
              </w:rPr>
              <w:t>ИСПОЛЬЗОВАННЫХ</w:t>
            </w:r>
            <w:r w:rsidR="00E15CE6" w:rsidRPr="00C97661">
              <w:rPr>
                <w:rStyle w:val="a8"/>
                <w:noProof/>
                <w:lang w:val="en-US"/>
              </w:rPr>
              <w:t xml:space="preserve"> </w:t>
            </w:r>
            <w:r w:rsidR="00E15CE6" w:rsidRPr="00C97661">
              <w:rPr>
                <w:rStyle w:val="a8"/>
                <w:noProof/>
              </w:rPr>
              <w:t>ИСТОЧНИКОВ</w:t>
            </w:r>
            <w:r w:rsidR="00E15CE6">
              <w:rPr>
                <w:noProof/>
                <w:webHidden/>
              </w:rPr>
              <w:tab/>
            </w:r>
            <w:r w:rsidR="00E15CE6">
              <w:rPr>
                <w:noProof/>
                <w:webHidden/>
              </w:rPr>
              <w:fldChar w:fldCharType="begin"/>
            </w:r>
            <w:r w:rsidR="00E15CE6">
              <w:rPr>
                <w:noProof/>
                <w:webHidden/>
              </w:rPr>
              <w:instrText xml:space="preserve"> PAGEREF _Toc10409832 \h </w:instrText>
            </w:r>
            <w:r w:rsidR="00E15CE6">
              <w:rPr>
                <w:noProof/>
                <w:webHidden/>
              </w:rPr>
            </w:r>
            <w:r w:rsidR="00E15CE6">
              <w:rPr>
                <w:noProof/>
                <w:webHidden/>
              </w:rPr>
              <w:fldChar w:fldCharType="separate"/>
            </w:r>
            <w:r w:rsidR="00E15CE6">
              <w:rPr>
                <w:noProof/>
                <w:webHidden/>
              </w:rPr>
              <w:t>51</w:t>
            </w:r>
            <w:r w:rsidR="00E15CE6">
              <w:rPr>
                <w:noProof/>
                <w:webHidden/>
              </w:rPr>
              <w:fldChar w:fldCharType="end"/>
            </w:r>
          </w:hyperlink>
        </w:p>
        <w:p w:rsidR="00967F00" w:rsidRPr="00A0276D" w:rsidRDefault="00C449E1" w:rsidP="00C56F98">
          <w:pPr>
            <w:pStyle w:val="11"/>
          </w:pPr>
          <w:hyperlink w:anchor="_Toc10409833" w:history="1">
            <w:r w:rsidR="00E15CE6" w:rsidRPr="00C97661">
              <w:rPr>
                <w:rStyle w:val="a8"/>
                <w:noProof/>
              </w:rPr>
              <w:t>ПРИЛОЖЕНИЕ А. Вычисление корреляции</w:t>
            </w:r>
            <w:r w:rsidR="00E15CE6">
              <w:rPr>
                <w:noProof/>
                <w:webHidden/>
              </w:rPr>
              <w:tab/>
            </w:r>
            <w:r w:rsidR="00E15CE6">
              <w:rPr>
                <w:noProof/>
                <w:webHidden/>
              </w:rPr>
              <w:fldChar w:fldCharType="begin"/>
            </w:r>
            <w:r w:rsidR="00E15CE6">
              <w:rPr>
                <w:noProof/>
                <w:webHidden/>
              </w:rPr>
              <w:instrText xml:space="preserve"> PAGEREF _Toc10409833 \h </w:instrText>
            </w:r>
            <w:r w:rsidR="00E15CE6">
              <w:rPr>
                <w:noProof/>
                <w:webHidden/>
              </w:rPr>
            </w:r>
            <w:r w:rsidR="00E15CE6">
              <w:rPr>
                <w:noProof/>
                <w:webHidden/>
              </w:rPr>
              <w:fldChar w:fldCharType="separate"/>
            </w:r>
            <w:r w:rsidR="00E15CE6">
              <w:rPr>
                <w:noProof/>
                <w:webHidden/>
              </w:rPr>
              <w:t>54</w:t>
            </w:r>
            <w:r w:rsidR="00E15CE6">
              <w:rPr>
                <w:noProof/>
                <w:webHidden/>
              </w:rPr>
              <w:fldChar w:fldCharType="end"/>
            </w:r>
          </w:hyperlink>
          <w:r w:rsidR="009A6512" w:rsidRPr="00A0276D">
            <w:rPr>
              <w:b/>
              <w:bCs/>
            </w:rPr>
            <w:fldChar w:fldCharType="end"/>
          </w:r>
        </w:p>
      </w:sdtContent>
    </w:sdt>
    <w:p w:rsidR="00A51A71" w:rsidRDefault="00A51A71" w:rsidP="0000165F">
      <w:pPr>
        <w:pStyle w:val="af3"/>
      </w:pPr>
      <w:bookmarkStart w:id="3" w:name="_Toc514161791"/>
      <w:bookmarkStart w:id="4" w:name="_Toc10409813"/>
      <w:r w:rsidRPr="00A0276D">
        <w:lastRenderedPageBreak/>
        <w:t>ВВЕДЕНИЕ</w:t>
      </w:r>
      <w:bookmarkEnd w:id="3"/>
      <w:bookmarkEnd w:id="4"/>
    </w:p>
    <w:p w:rsidR="00937AC5" w:rsidRDefault="00937AC5" w:rsidP="00937AC5">
      <w:pPr>
        <w:ind w:firstLine="567"/>
        <w:rPr>
          <w:lang w:eastAsia="ru-RU"/>
        </w:rPr>
      </w:pPr>
      <w:r>
        <w:rPr>
          <w:lang w:eastAsia="ru-RU"/>
        </w:rPr>
        <w:t>В настоящее время в научной литературе существенно вырос интерес к моделированию эпидемий инфекционных заболеваний [1]. Это связано с появлением новых вирусных инфекций, поражающих существенную массу населения, и возрождением опасных «старых» вирусных заболеваний, таких как чума, сибирская язва, лихорадка эбола, заканчивающихся, как правило, летальным исходом [2</w:t>
      </w:r>
      <w:r w:rsidR="00C56F98" w:rsidRPr="00C56F98">
        <w:rPr>
          <w:lang w:eastAsia="ru-RU"/>
        </w:rPr>
        <w:t>], [3], [4], [5],</w:t>
      </w:r>
      <w:r w:rsidR="00C56F98">
        <w:rPr>
          <w:lang w:eastAsia="ru-RU"/>
        </w:rPr>
        <w:t xml:space="preserve"> </w:t>
      </w:r>
      <w:r w:rsidR="00C56F98" w:rsidRPr="00C56F98">
        <w:rPr>
          <w:lang w:eastAsia="ru-RU"/>
        </w:rPr>
        <w:t>[</w:t>
      </w:r>
      <w:r>
        <w:rPr>
          <w:lang w:eastAsia="ru-RU"/>
        </w:rPr>
        <w:t>6]. Существенную опасность представляет биотерроризм, использующий в качестве оружия вирусы инфекционных заболеваний с высокой степенью заражения [7</w:t>
      </w:r>
      <w:r w:rsidR="00C56F98" w:rsidRPr="00C56F98">
        <w:rPr>
          <w:lang w:eastAsia="ru-RU"/>
        </w:rPr>
        <w:t>]</w:t>
      </w:r>
      <w:r w:rsidR="00C56F98">
        <w:rPr>
          <w:lang w:eastAsia="ru-RU"/>
        </w:rPr>
        <w:t>, [</w:t>
      </w:r>
      <w:r w:rsidR="00C56F98" w:rsidRPr="00C56F98">
        <w:rPr>
          <w:lang w:eastAsia="ru-RU"/>
        </w:rPr>
        <w:t>8</w:t>
      </w:r>
      <w:r w:rsidR="00C56F98">
        <w:rPr>
          <w:lang w:eastAsia="ru-RU"/>
        </w:rPr>
        <w:t>]</w:t>
      </w:r>
      <w:r w:rsidR="00C56F98" w:rsidRPr="00C56F98">
        <w:rPr>
          <w:lang w:eastAsia="ru-RU"/>
        </w:rPr>
        <w:t>,</w:t>
      </w:r>
      <w:r>
        <w:rPr>
          <w:lang w:eastAsia="ru-RU"/>
        </w:rPr>
        <w:t xml:space="preserve"> </w:t>
      </w:r>
      <w:r w:rsidR="00C56F98" w:rsidRPr="00C56F98">
        <w:rPr>
          <w:lang w:eastAsia="ru-RU"/>
        </w:rPr>
        <w:t>[</w:t>
      </w:r>
      <w:r>
        <w:rPr>
          <w:lang w:eastAsia="ru-RU"/>
        </w:rPr>
        <w:t>9]. Сложная эпидемиологическая обстановка может возникнуть как результат масштабных техногенных и природных катастроф.  Перенос инфекционных заболеваний обусловлен также миграцией больших масс населения. Мигранты из стран с высоким уровнем инфицирования опасными вирусами могут вызывать в странах Европы локальные очаги эпидемии, которые способны поражать широкие массы коренного населения.  Поэтому разработка математических моделей распространения инфекционных заболеваний представляет важную актуальную задачу. Публикации по этой тематике выходят не только в специальных медицинских и биологических изданиях, но и в престижных журналах физико-математического профиля (см., например, [10</w:t>
      </w:r>
      <w:r w:rsidR="00C56F98" w:rsidRPr="00C56F98">
        <w:rPr>
          <w:lang w:eastAsia="ru-RU"/>
        </w:rPr>
        <w:t>]</w:t>
      </w:r>
      <w:r>
        <w:rPr>
          <w:lang w:eastAsia="ru-RU"/>
        </w:rPr>
        <w:t xml:space="preserve">, </w:t>
      </w:r>
      <w:r w:rsidR="00C56F98" w:rsidRPr="00C56F98">
        <w:rPr>
          <w:lang w:eastAsia="ru-RU"/>
        </w:rPr>
        <w:t>[</w:t>
      </w:r>
      <w:r>
        <w:rPr>
          <w:lang w:eastAsia="ru-RU"/>
        </w:rPr>
        <w:t xml:space="preserve">11]).    </w:t>
      </w:r>
    </w:p>
    <w:p w:rsidR="00937AC5" w:rsidRDefault="00937AC5" w:rsidP="00937AC5">
      <w:pPr>
        <w:ind w:firstLine="567"/>
        <w:rPr>
          <w:lang w:eastAsia="ru-RU"/>
        </w:rPr>
      </w:pPr>
      <w:r>
        <w:rPr>
          <w:lang w:eastAsia="ru-RU"/>
        </w:rPr>
        <w:t>Простейшая математическая модель, описывающая развитие эпидемии, была предложена почти сто лет назад в работе [12]. Это – трехстадийная гомогенная модель SIR, в которой восприимчивые к инфекции индивиды S (susceptible) в результате заражения переходят в класс инфицированных I (infected), в последующем инфицированные могут восстановится с иммунитетом или умереть R (recovered or dead). Модель построена по аналогии с теорией гомогенных химических реакций.  На рис. 1 представлена схема классической модели SIR.</w:t>
      </w:r>
    </w:p>
    <w:p w:rsidR="0046407C" w:rsidRPr="00937AC5" w:rsidRDefault="0046407C" w:rsidP="0046407C">
      <w:pPr>
        <w:ind w:firstLine="567"/>
        <w:rPr>
          <w:lang w:eastAsia="ru-RU"/>
        </w:rPr>
      </w:pPr>
      <w:r w:rsidRPr="007E6C8D">
        <w:rPr>
          <w:rFonts w:cs="Times New Roman"/>
          <w:lang w:eastAsia="ru-RU"/>
        </w:rPr>
        <w:t xml:space="preserve">В литературе на основе модели </w:t>
      </w:r>
      <w:r w:rsidRPr="007E6C8D">
        <w:rPr>
          <w:rFonts w:cs="Times New Roman"/>
          <w:lang w:val="en-US" w:eastAsia="ru-RU"/>
        </w:rPr>
        <w:t>SIR</w:t>
      </w:r>
      <w:r w:rsidRPr="007E6C8D">
        <w:rPr>
          <w:rFonts w:cs="Times New Roman"/>
          <w:lang w:eastAsia="ru-RU"/>
        </w:rPr>
        <w:t xml:space="preserve"> развиваются более сложные сценарии развития эпидемии, учитывающие латентный период, конечность времени </w:t>
      </w:r>
      <w:r w:rsidRPr="007E6C8D">
        <w:rPr>
          <w:rFonts w:cs="Times New Roman"/>
          <w:lang w:eastAsia="ru-RU"/>
        </w:rPr>
        <w:lastRenderedPageBreak/>
        <w:t>нахождения индивидов в стадии иммунитета и т.д</w:t>
      </w:r>
      <w:r>
        <w:rPr>
          <w:rFonts w:cs="Times New Roman"/>
          <w:lang w:eastAsia="ru-RU"/>
        </w:rPr>
        <w:t xml:space="preserve">. </w:t>
      </w:r>
      <w:r>
        <w:rPr>
          <w:rFonts w:cs="Times New Roman"/>
          <w:lang w:eastAsia="ru-RU"/>
        </w:rPr>
        <w:fldChar w:fldCharType="begin" w:fldLock="1"/>
      </w:r>
      <w:r>
        <w:rPr>
          <w:rFonts w:cs="Times New Roman"/>
          <w:lang w:eastAsia="ru-RU"/>
        </w:rPr>
        <w:instrText>ADDIN CSL_CITATION {"citationItems":[{"id":"ITEM-1","itemData":{"DOI":"10.1016/j.physrep.2016.10.006","ISSN":"03701573","abstract":"Historically, infectious diseases caused considerable damage to human societies, and they continue to do so today. To help reduce their impact, mathematical models of disease transmission have been studied to help understand disease dynamics and inform prevention strategies. Vaccination - one of the most important preventive measures of modern times - is of great interest both theoretically and empirically. And in contrast to traditional approaches, recent research increasingly explores the pivotal implications of individual behavior and heterogeneous contact patterns in populations. Our report reviews the developmental arc of theoretical epidemiology with emphasis on vaccination, as it led from classical models assuming homogeneously mixing (mean-field) populations and ignoring human behavior, to recent models that account for behavioral feedback and/or population spatial/social structure. Many of the methods used originated in statistical physics, such as lattice and network models, and their associated analytical frameworks. Similarly, the feedback loop between vaccinating behavior and disease propagation forms a coupled nonlinear system with analogs in physics. We also review the new paradigm of digital epidemiology, wherein sources of digital data such as online social media are mined for high-resolution information on epidemiologically relevant individual behavior. Armed with the tools and concepts of statistical physics, and further assisted by new sources of digital data, models that capture nonlinear interactions between behavior and disease dynamics offer a novel way of modeling real-world phenomena, and can help improve health outcomes. We conclude the review by discussing open problems in the field and promising directions for future research.","author":[{"dropping-particle":"","family":"Wang","given":"Zhen","non-dropping-particle":"","parse-names":false,"suffix":""},{"dropping-particle":"","family":"Bauch","given":"Chris T.","non-dropping-particle":"","parse-names":false,"suffix":""},{"dropping-particle":"","family":"Bhattacharyya","given":"Samit","non-dropping-particle":"","parse-names":false,"suffix":""},{"dropping-particle":"","family":"D'Onofrio","given":"Alberto","non-dropping-particle":"","parse-names":false,"suffix":""},{"dropping-particle":"","family":"Manfredi","given":"Piero","non-dropping-particle":"","parse-names":false,"suffix":""},{"dropping-particle":"","family":"Perc","given":"Matjaz","non-dropping-particle":"","parse-names":false,"suffix":""},{"dropping-particle":"","family":"Perra","given":"Nicola","non-dropping-particle":"","parse-names":false,"suffix":""},{"dropping-particle":"","family":"Salathé","given":"Marcel","non-dropping-particle":"","parse-names":false,"suffix":""},{"dropping-particle":"","family":"Zhao","given":"Dawei","non-dropping-particle":"","parse-names":false,"suffix":""}],"container-title":"Physics Reports","id":"ITEM-1","issued":{"date-parts":[["2016"]]},"page":"1-150","publisher":"Elsevier B.V.","title":"Statistical physics of vaccination","type":"article-journal","volume":"September"},"uris":["http://www.mendeley.com/documents/?uuid=dbff3fc5-cd69-4c3f-8528-36c8d42cebb5"]}],"mendeley":{"formattedCitation":"[11]","plainTextFormattedCitation":"[11]","previouslyFormattedCitation":"[11]"},"properties":{"noteIndex":0},"schema":"https://github.com/citation-style-language/schema/raw/master/csl-citation.json"}</w:instrText>
      </w:r>
      <w:r>
        <w:rPr>
          <w:rFonts w:cs="Times New Roman"/>
          <w:lang w:eastAsia="ru-RU"/>
        </w:rPr>
        <w:fldChar w:fldCharType="separate"/>
      </w:r>
      <w:r w:rsidRPr="00F504CA">
        <w:rPr>
          <w:rFonts w:cs="Times New Roman"/>
          <w:noProof/>
          <w:lang w:eastAsia="ru-RU"/>
        </w:rPr>
        <w:t>[11</w:t>
      </w:r>
      <w:r w:rsidR="00C651C4" w:rsidRPr="00C651C4">
        <w:rPr>
          <w:rFonts w:cs="Times New Roman"/>
          <w:noProof/>
          <w:lang w:eastAsia="ru-RU"/>
        </w:rPr>
        <w:t>]</w:t>
      </w:r>
      <w:r>
        <w:rPr>
          <w:rFonts w:cs="Times New Roman"/>
          <w:noProof/>
          <w:lang w:eastAsia="ru-RU"/>
        </w:rPr>
        <w:t xml:space="preserve">, </w:t>
      </w:r>
      <w:r w:rsidR="00C651C4" w:rsidRPr="00C651C4">
        <w:rPr>
          <w:rFonts w:cs="Times New Roman"/>
          <w:noProof/>
          <w:lang w:eastAsia="ru-RU"/>
        </w:rPr>
        <w:t>[</w:t>
      </w:r>
      <w:r>
        <w:rPr>
          <w:rFonts w:cs="Times New Roman"/>
          <w:noProof/>
          <w:lang w:eastAsia="ru-RU"/>
        </w:rPr>
        <w:t>13</w:t>
      </w:r>
      <w:r w:rsidR="00C651C4" w:rsidRPr="00C651C4">
        <w:rPr>
          <w:rFonts w:cs="Times New Roman"/>
          <w:noProof/>
          <w:lang w:eastAsia="ru-RU"/>
        </w:rPr>
        <w:t>]</w:t>
      </w:r>
      <w:r>
        <w:rPr>
          <w:rFonts w:cs="Times New Roman"/>
          <w:noProof/>
          <w:lang w:eastAsia="ru-RU"/>
        </w:rPr>
        <w:t xml:space="preserve">, </w:t>
      </w:r>
      <w:r w:rsidR="00C651C4" w:rsidRPr="00C651C4">
        <w:rPr>
          <w:rFonts w:cs="Times New Roman"/>
          <w:noProof/>
          <w:lang w:eastAsia="ru-RU"/>
        </w:rPr>
        <w:t>[</w:t>
      </w:r>
      <w:r>
        <w:rPr>
          <w:rFonts w:cs="Times New Roman"/>
          <w:noProof/>
          <w:lang w:eastAsia="ru-RU"/>
        </w:rPr>
        <w:t>14</w:t>
      </w:r>
      <w:r w:rsidRPr="00F504CA">
        <w:rPr>
          <w:rFonts w:cs="Times New Roman"/>
          <w:noProof/>
          <w:lang w:eastAsia="ru-RU"/>
        </w:rPr>
        <w:t>]</w:t>
      </w:r>
      <w:r>
        <w:rPr>
          <w:rFonts w:cs="Times New Roman"/>
          <w:lang w:eastAsia="ru-RU"/>
        </w:rPr>
        <w:fldChar w:fldCharType="end"/>
      </w:r>
      <w:r w:rsidRPr="007E6C8D">
        <w:rPr>
          <w:rFonts w:cs="Times New Roman"/>
          <w:lang w:eastAsia="ru-RU"/>
        </w:rPr>
        <w:t xml:space="preserve">. </w:t>
      </w:r>
      <w:r>
        <w:rPr>
          <w:rFonts w:cs="Times New Roman"/>
          <w:lang w:eastAsia="ru-RU"/>
        </w:rPr>
        <w:t>Изучается</w:t>
      </w:r>
      <w:r w:rsidRPr="007E6C8D">
        <w:rPr>
          <w:rFonts w:cs="Times New Roman"/>
          <w:lang w:eastAsia="ru-RU"/>
        </w:rPr>
        <w:t xml:space="preserve"> влияни</w:t>
      </w:r>
      <w:r>
        <w:rPr>
          <w:rFonts w:cs="Times New Roman"/>
          <w:lang w:eastAsia="ru-RU"/>
        </w:rPr>
        <w:t>е</w:t>
      </w:r>
      <w:r w:rsidRPr="007E6C8D">
        <w:rPr>
          <w:rFonts w:cs="Times New Roman"/>
          <w:lang w:eastAsia="ru-RU"/>
        </w:rPr>
        <w:t xml:space="preserve"> вакцинации и специальных мер, например, оповещения населения об эпидемии с целью снижения уровня эпидемиологической опасности</w:t>
      </w:r>
      <w:r>
        <w:rPr>
          <w:rFonts w:cs="Times New Roman"/>
          <w:lang w:eastAsia="ru-RU"/>
        </w:rPr>
        <w:t xml:space="preserve"> </w:t>
      </w:r>
      <w:r>
        <w:rPr>
          <w:rFonts w:cs="Times New Roman"/>
          <w:lang w:eastAsia="ru-RU"/>
        </w:rPr>
        <w:fldChar w:fldCharType="begin" w:fldLock="1"/>
      </w:r>
      <w:r>
        <w:rPr>
          <w:rFonts w:cs="Times New Roman"/>
          <w:lang w:eastAsia="ru-RU"/>
        </w:rPr>
        <w:instrText>ADDIN CSL_CITATION {"citationItems":[{"id":"ITEM-1","itemData":{"DOI":"10.1016/j.matcom.2016.11.010","ISSN":"0378-4754","author":[{"dropping-particle":"","family":"Zaman","given":"Gul","non-dropping-particle":"","parse-names":false,"suffix":""},{"dropping-particle":"","family":"Han","given":"Yong","non-dropping-particle":"","parse-names":false,"suffix":""},{"dropping-particle":"","family":"Cho","given":"Giphil","non-dropping-particle":"","parse-names":false,"suffix":""},{"dropping-particle":"","family":"Hyo","given":"Il","non-dropping-particle":"","parse-names":false,"suffix":""}],"container-title":"Mathematics and Computers in Simulation","id":"ITEM-1","issued":{"date-parts":[["2017"]]},"page":"63-77","publisher":"Elsevier B.V.","title":"Optimal strategy of vaccination &amp; treatment in an SIR epidemic model","type":"article-journal","volume":"136"},"uris":["http://www.mendeley.com/documents/?uuid=9a5130c9-e5fd-4953-bd32-f67e26ac9dcc"]}],"mendeley":{"formattedCitation":"[15]","plainTextFormattedCitation":"[15]","previouslyFormattedCitation":"[15]"},"properties":{"noteIndex":0},"schema":"https://github.com/citation-style-language/schema/raw/master/csl-citation.json"}</w:instrText>
      </w:r>
      <w:r>
        <w:rPr>
          <w:rFonts w:cs="Times New Roman"/>
          <w:lang w:eastAsia="ru-RU"/>
        </w:rPr>
        <w:fldChar w:fldCharType="separate"/>
      </w:r>
      <w:r w:rsidRPr="00F504CA">
        <w:rPr>
          <w:rFonts w:cs="Times New Roman"/>
          <w:noProof/>
          <w:lang w:eastAsia="ru-RU"/>
        </w:rPr>
        <w:t>[</w:t>
      </w:r>
      <w:r>
        <w:rPr>
          <w:rFonts w:cs="Times New Roman"/>
          <w:noProof/>
          <w:lang w:eastAsia="ru-RU"/>
        </w:rPr>
        <w:t>10</w:t>
      </w:r>
      <w:r w:rsidR="00C651C4" w:rsidRPr="00C651C4">
        <w:rPr>
          <w:rFonts w:cs="Times New Roman"/>
          <w:noProof/>
          <w:lang w:eastAsia="ru-RU"/>
        </w:rPr>
        <w:t>]</w:t>
      </w:r>
      <w:r>
        <w:rPr>
          <w:rFonts w:cs="Times New Roman"/>
          <w:noProof/>
          <w:lang w:eastAsia="ru-RU"/>
        </w:rPr>
        <w:t xml:space="preserve">, </w:t>
      </w:r>
      <w:r w:rsidR="00C651C4" w:rsidRPr="00C651C4">
        <w:rPr>
          <w:rFonts w:cs="Times New Roman"/>
          <w:noProof/>
          <w:lang w:eastAsia="ru-RU"/>
        </w:rPr>
        <w:t>[</w:t>
      </w:r>
      <w:r>
        <w:rPr>
          <w:rFonts w:cs="Times New Roman"/>
          <w:noProof/>
          <w:lang w:eastAsia="ru-RU"/>
        </w:rPr>
        <w:t>11</w:t>
      </w:r>
      <w:r w:rsidR="00C651C4" w:rsidRPr="00C651C4">
        <w:rPr>
          <w:rFonts w:cs="Times New Roman"/>
          <w:noProof/>
          <w:lang w:eastAsia="ru-RU"/>
        </w:rPr>
        <w:t>]</w:t>
      </w:r>
      <w:r>
        <w:rPr>
          <w:rFonts w:cs="Times New Roman"/>
          <w:noProof/>
          <w:lang w:eastAsia="ru-RU"/>
        </w:rPr>
        <w:t xml:space="preserve">, </w:t>
      </w:r>
      <w:r w:rsidR="00C651C4" w:rsidRPr="00C651C4">
        <w:rPr>
          <w:rFonts w:cs="Times New Roman"/>
          <w:noProof/>
          <w:lang w:eastAsia="ru-RU"/>
        </w:rPr>
        <w:t>[</w:t>
      </w:r>
      <w:r w:rsidRPr="00F504CA">
        <w:rPr>
          <w:rFonts w:cs="Times New Roman"/>
          <w:noProof/>
          <w:lang w:eastAsia="ru-RU"/>
        </w:rPr>
        <w:t>15</w:t>
      </w:r>
      <w:r w:rsidR="00C651C4" w:rsidRPr="00C651C4">
        <w:rPr>
          <w:rFonts w:cs="Times New Roman"/>
          <w:noProof/>
          <w:lang w:eastAsia="ru-RU"/>
        </w:rPr>
        <w:t>], [16],</w:t>
      </w:r>
      <w:r>
        <w:rPr>
          <w:rFonts w:cs="Times New Roman"/>
          <w:noProof/>
          <w:lang w:eastAsia="ru-RU"/>
        </w:rPr>
        <w:t xml:space="preserve"> </w:t>
      </w:r>
      <w:r w:rsidR="00C651C4" w:rsidRPr="00C651C4">
        <w:rPr>
          <w:rFonts w:cs="Times New Roman"/>
          <w:noProof/>
          <w:lang w:eastAsia="ru-RU"/>
        </w:rPr>
        <w:t>[</w:t>
      </w:r>
      <w:r>
        <w:rPr>
          <w:rFonts w:cs="Times New Roman"/>
          <w:noProof/>
          <w:lang w:eastAsia="ru-RU"/>
        </w:rPr>
        <w:t>17</w:t>
      </w:r>
      <w:r w:rsidRPr="00F504CA">
        <w:rPr>
          <w:rFonts w:cs="Times New Roman"/>
          <w:noProof/>
          <w:lang w:eastAsia="ru-RU"/>
        </w:rPr>
        <w:t>]</w:t>
      </w:r>
      <w:r>
        <w:rPr>
          <w:rFonts w:cs="Times New Roman"/>
          <w:lang w:eastAsia="ru-RU"/>
        </w:rPr>
        <w:fldChar w:fldCharType="end"/>
      </w:r>
      <w:r w:rsidRPr="007E6C8D">
        <w:rPr>
          <w:rFonts w:cs="Times New Roman"/>
          <w:lang w:eastAsia="ru-RU"/>
        </w:rPr>
        <w:t xml:space="preserve">. </w:t>
      </w:r>
      <w:r>
        <w:rPr>
          <w:rFonts w:cs="Times New Roman"/>
          <w:lang w:eastAsia="ru-RU"/>
        </w:rPr>
        <w:t xml:space="preserve">Следует отметить, что модель </w:t>
      </w:r>
      <w:r>
        <w:rPr>
          <w:rFonts w:cs="Times New Roman"/>
          <w:lang w:val="en-US" w:eastAsia="ru-RU"/>
        </w:rPr>
        <w:t>SIR</w:t>
      </w:r>
      <w:r w:rsidRPr="004B1B39">
        <w:rPr>
          <w:rFonts w:cs="Times New Roman"/>
          <w:lang w:eastAsia="ru-RU"/>
        </w:rPr>
        <w:t xml:space="preserve"> </w:t>
      </w:r>
      <w:r>
        <w:rPr>
          <w:rFonts w:cs="Times New Roman"/>
          <w:lang w:eastAsia="ru-RU"/>
        </w:rPr>
        <w:t xml:space="preserve">применима для моделирования популяций с числом индивидов более 1000 </w:t>
      </w:r>
      <w:r>
        <w:rPr>
          <w:rFonts w:cs="Times New Roman"/>
          <w:lang w:eastAsia="ru-RU"/>
        </w:rPr>
        <w:fldChar w:fldCharType="begin" w:fldLock="1"/>
      </w:r>
      <w:r>
        <w:rPr>
          <w:rFonts w:cs="Times New Roman"/>
          <w:lang w:eastAsia="ru-RU"/>
        </w:rPr>
        <w:instrText>ADDIN CSL_CITATION {"citationItems":[{"id":"ITEM-1","itemData":{"DOI":"10.1016/j.jocs.2010.07.002","author":[{"dropping-particle":"","family":"Balcan","given":"Duygu","non-dropping-particle":"","parse-names":false,"suffix":""},{"dropping-particle":"","family":"Gonc","given":"Bruno","non-dropping-particle":"","parse-names":false,"suffix":""},{"dropping-particle":"","family":"Hu","given":"Hao","non-dropping-particle":"","parse-names":false,"suffix":""},{"dropping-particle":"","family":"Ramasco","given":"José J","non-dropping-particle":"","parse-names":false,"suffix":""},{"dropping-particle":"","family":"Colizza","given":"Vittoria","non-dropping-particle":"","parse-names":false,"suffix":""},{"dropping-particle":"","family":"Vespignani","given":"Alessandro","non-dropping-particle":"","parse-names":false,"suffix":""}],"id":"ITEM-1","issued":{"date-parts":[["2010"]]},"page":"132-145","title":"Modeling the spatial spread of infectious diseases : The GLobal Epidemic and Mobility computational model","type":"article-journal","volume":"1"},"uris":["http://www.mendeley.com/documents/?uuid=8dad3d73-2203-446d-ab24-55de11a73162"]}],"mendeley":{"formattedCitation":"[18]","plainTextFormattedCitation":"[18]","previouslyFormattedCitation":"[18]"},"properties":{"noteIndex":0},"schema":"https://github.com/citation-style-language/schema/raw/master/csl-citation.json"}</w:instrText>
      </w:r>
      <w:r>
        <w:rPr>
          <w:rFonts w:cs="Times New Roman"/>
          <w:lang w:eastAsia="ru-RU"/>
        </w:rPr>
        <w:fldChar w:fldCharType="separate"/>
      </w:r>
      <w:r w:rsidRPr="00F504CA">
        <w:rPr>
          <w:rFonts w:cs="Times New Roman"/>
          <w:noProof/>
          <w:lang w:eastAsia="ru-RU"/>
        </w:rPr>
        <w:t>[18]</w:t>
      </w:r>
      <w:r>
        <w:rPr>
          <w:rFonts w:cs="Times New Roman"/>
          <w:lang w:eastAsia="ru-RU"/>
        </w:rPr>
        <w:fldChar w:fldCharType="end"/>
      </w:r>
      <w:r>
        <w:rPr>
          <w:rFonts w:cs="Times New Roman"/>
          <w:lang w:eastAsia="ru-RU"/>
        </w:rPr>
        <w:t xml:space="preserve"> . На основе модели </w:t>
      </w:r>
      <w:r>
        <w:rPr>
          <w:rFonts w:cs="Times New Roman"/>
          <w:lang w:val="en-US" w:eastAsia="ru-RU"/>
        </w:rPr>
        <w:t>SIR</w:t>
      </w:r>
      <w:r w:rsidRPr="004B1B39">
        <w:rPr>
          <w:rFonts w:cs="Times New Roman"/>
          <w:lang w:eastAsia="ru-RU"/>
        </w:rPr>
        <w:t xml:space="preserve"> </w:t>
      </w:r>
      <w:r>
        <w:rPr>
          <w:rFonts w:cs="Times New Roman"/>
          <w:lang w:eastAsia="ru-RU"/>
        </w:rPr>
        <w:t xml:space="preserve">прогнозируется распространение инфекционных заболеваний в целых регионах </w:t>
      </w:r>
      <w:r>
        <w:rPr>
          <w:rFonts w:cs="Times New Roman"/>
          <w:lang w:eastAsia="ru-RU"/>
        </w:rPr>
        <w:fldChar w:fldCharType="begin" w:fldLock="1"/>
      </w:r>
      <w:r>
        <w:rPr>
          <w:rFonts w:cs="Times New Roman"/>
          <w:lang w:eastAsia="ru-RU"/>
        </w:rPr>
        <w:instrText>ADDIN CSL_CITATION {"citationItems":[{"id":"ITEM-1","itemData":{"DOI":"10.1016/j.plrev.2016.07.005","ISSN":"15710645","PMID":"27451336","abstract":"There is a long tradition of using mathematical models to generate insights into the transmission dynamics of infectious diseases and assess the potential impact of different intervention strategies. The increasing use of mathematical models for epidemic forecasting has highlighted the importance of designing reliable models that capture the baseline transmission characteristics of specific pathogens and social contexts. More refined models are needed however, in particular to account for variation in the early growth dynamics of real epidemics and to gain a better understanding of the mechanisms at play. Here, we review recent progress on modeling and characterizing early epidemic growth patterns from infectious disease outbreak data, and survey the types of mathematical formulations that are most useful for capturing a diversity of early epidemic growth profiles, ranging from sub-exponential to exponential growth dynamics. Specifically, we review mathematical models that incorporate spatial details or realistic population mixing structures, including meta-population models, individual-based network models, and simple SIR-type models that incorporate the effects of reactive behavior changes or inhomogeneous mixing. In this process, we also analyze simulation data stemming from detailed large-scale agent-based models previously designed and calibrated to study how realistic social networks and disease transmission characteristics shape early epidemic growth patterns, general transmission dynamics, and control of international disease emergencies such as the 2009 A/H1N1 influenza pandemic and the 2014???2015 Ebola epidemic in West Africa.","author":[{"dropping-particle":"","family":"Chowell","given":"Gerardo","non-dropping-particle":"","parse-names":false,"suffix":""},{"dropping-particle":"","family":"Sattenspiel","given":"Lisa","non-dropping-particle":"","parse-names":false,"suffix":""},{"dropping-particle":"","family":"Bansal","given":"Shweta","non-dropping-particle":"","parse-names":false,"suffix":""},{"dropping-particle":"","family":"Viboud","given":"C??cile","non-dropping-particle":"","parse-names":false,"suffix":""}],"container-title":"Physics of Life Reviews","id":"ITEM-1","issued":{"date-parts":[["2016"]]},"page":"66-97","publisher":"Elsevier B.V.","title":"Mathematical models to characterize early epidemic growth: A review","type":"article-journal","volume":"18"},"uris":["http://www.mendeley.com/documents/?uuid=887e215f-6026-4902-8ece-0a67da3b06cf"]}],"mendeley":{"formattedCitation":"[19]","plainTextFormattedCitation":"[19]","previouslyFormattedCitation":"[19]"},"properties":{"noteIndex":0},"schema":"https://github.com/citation-style-language/schema/raw/master/csl-citation.json"}</w:instrText>
      </w:r>
      <w:r>
        <w:rPr>
          <w:rFonts w:cs="Times New Roman"/>
          <w:lang w:eastAsia="ru-RU"/>
        </w:rPr>
        <w:fldChar w:fldCharType="separate"/>
      </w:r>
      <w:r w:rsidRPr="00F504CA">
        <w:rPr>
          <w:rFonts w:cs="Times New Roman"/>
          <w:noProof/>
          <w:lang w:eastAsia="ru-RU"/>
        </w:rPr>
        <w:t>[19</w:t>
      </w:r>
      <w:r w:rsidR="003F699C">
        <w:rPr>
          <w:rFonts w:cs="Times New Roman"/>
          <w:noProof/>
          <w:lang w:val="en-US" w:eastAsia="ru-RU"/>
        </w:rPr>
        <w:t>]</w:t>
      </w:r>
      <w:r>
        <w:rPr>
          <w:rFonts w:cs="Times New Roman"/>
          <w:noProof/>
          <w:lang w:eastAsia="ru-RU"/>
        </w:rPr>
        <w:t xml:space="preserve">, </w:t>
      </w:r>
      <w:r w:rsidR="003F699C">
        <w:rPr>
          <w:rFonts w:cs="Times New Roman"/>
          <w:noProof/>
          <w:lang w:val="en-US" w:eastAsia="ru-RU"/>
        </w:rPr>
        <w:t>[</w:t>
      </w:r>
      <w:r>
        <w:rPr>
          <w:rFonts w:cs="Times New Roman"/>
          <w:noProof/>
          <w:lang w:eastAsia="ru-RU"/>
        </w:rPr>
        <w:t>20</w:t>
      </w:r>
      <w:r w:rsidRPr="00F504CA">
        <w:rPr>
          <w:rFonts w:cs="Times New Roman"/>
          <w:noProof/>
          <w:lang w:eastAsia="ru-RU"/>
        </w:rPr>
        <w:t>]</w:t>
      </w:r>
      <w:r>
        <w:rPr>
          <w:rFonts w:cs="Times New Roman"/>
          <w:lang w:eastAsia="ru-RU"/>
        </w:rPr>
        <w:fldChar w:fldCharType="end"/>
      </w:r>
      <w:r>
        <w:rPr>
          <w:rFonts w:cs="Times New Roman"/>
          <w:lang w:eastAsia="ru-RU"/>
        </w:rPr>
        <w:t>.</w:t>
      </w:r>
    </w:p>
    <w:p w:rsidR="00937AC5" w:rsidRDefault="00937AC5" w:rsidP="00937AC5">
      <w:pPr>
        <w:keepNext/>
        <w:spacing w:after="0"/>
        <w:ind w:firstLine="567"/>
        <w:jc w:val="center"/>
      </w:pPr>
      <w:bookmarkStart w:id="5" w:name="GrindEQpgref5af2c0621"/>
      <w:bookmarkStart w:id="6" w:name="_Ref515213759"/>
      <w:bookmarkEnd w:id="5"/>
      <w:r>
        <w:rPr>
          <w:rFonts w:cs="Times New Roman"/>
          <w:noProof/>
          <w:lang w:eastAsia="ru-RU"/>
        </w:rPr>
        <w:drawing>
          <wp:inline distT="0" distB="0" distL="0" distR="0" wp14:anchorId="224F17D0" wp14:editId="4F515191">
            <wp:extent cx="3888000" cy="1872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_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88000" cy="1872000"/>
                    </a:xfrm>
                    <a:prstGeom prst="rect">
                      <a:avLst/>
                    </a:prstGeom>
                  </pic:spPr>
                </pic:pic>
              </a:graphicData>
            </a:graphic>
          </wp:inline>
        </w:drawing>
      </w:r>
    </w:p>
    <w:p w:rsidR="00937AC5" w:rsidRPr="0046407C" w:rsidRDefault="00937AC5" w:rsidP="0046407C">
      <w:pPr>
        <w:jc w:val="center"/>
        <w:rPr>
          <w:rFonts w:cs="Times New Roman"/>
          <w:sz w:val="24"/>
          <w:lang w:eastAsia="ru-RU"/>
        </w:rPr>
      </w:pPr>
      <w:r w:rsidRPr="0046407C">
        <w:rPr>
          <w:sz w:val="24"/>
        </w:rPr>
        <w:t xml:space="preserve">Рис. </w:t>
      </w:r>
      <w:r w:rsidRPr="0046407C">
        <w:rPr>
          <w:sz w:val="24"/>
        </w:rPr>
        <w:fldChar w:fldCharType="begin"/>
      </w:r>
      <w:r w:rsidRPr="0046407C">
        <w:rPr>
          <w:sz w:val="24"/>
        </w:rPr>
        <w:instrText xml:space="preserve"> SEQ Рис. \* ARABIC </w:instrText>
      </w:r>
      <w:r w:rsidRPr="0046407C">
        <w:rPr>
          <w:sz w:val="24"/>
        </w:rPr>
        <w:fldChar w:fldCharType="separate"/>
      </w:r>
      <w:r w:rsidR="00AE0E3F">
        <w:rPr>
          <w:noProof/>
          <w:sz w:val="24"/>
        </w:rPr>
        <w:t>1</w:t>
      </w:r>
      <w:r w:rsidRPr="0046407C">
        <w:rPr>
          <w:sz w:val="24"/>
        </w:rPr>
        <w:fldChar w:fldCharType="end"/>
      </w:r>
      <w:r w:rsidRPr="0046407C">
        <w:rPr>
          <w:sz w:val="24"/>
        </w:rPr>
        <w:t xml:space="preserve">. Классическая модель </w:t>
      </w:r>
      <w:r w:rsidRPr="0046407C">
        <w:rPr>
          <w:sz w:val="24"/>
          <w:lang w:val="en-US"/>
        </w:rPr>
        <w:t>SIR</w:t>
      </w:r>
    </w:p>
    <w:p w:rsidR="00937AC5" w:rsidRDefault="00937AC5" w:rsidP="00937AC5">
      <w:pPr>
        <w:spacing w:after="0"/>
        <w:ind w:firstLine="567"/>
        <w:rPr>
          <w:rFonts w:cs="Times New Roman"/>
          <w:lang w:eastAsia="ru-RU"/>
        </w:rPr>
      </w:pPr>
      <w:r>
        <w:rPr>
          <w:rFonts w:cs="Times New Roman"/>
          <w:lang w:eastAsia="ru-RU"/>
        </w:rPr>
        <w:t>В настоящее время классическая модель S</w:t>
      </w:r>
      <w:r>
        <w:rPr>
          <w:rFonts w:cs="Times New Roman"/>
          <w:lang w:val="en-US" w:eastAsia="ru-RU"/>
        </w:rPr>
        <w:t>I</w:t>
      </w:r>
      <w:r>
        <w:rPr>
          <w:rFonts w:cs="Times New Roman"/>
          <w:lang w:eastAsia="ru-RU"/>
        </w:rPr>
        <w:t xml:space="preserve">R модернизируется путем учета вероятности переноса инфекции, случайных каналов передачи инфекции, учета временной эволюции развития инфекции </w:t>
      </w:r>
      <w:r>
        <w:rPr>
          <w:rFonts w:cs="Times New Roman"/>
          <w:lang w:eastAsia="ru-RU"/>
        </w:rPr>
        <w:fldChar w:fldCharType="begin" w:fldLock="1"/>
      </w:r>
      <w:r>
        <w:rPr>
          <w:rFonts w:cs="Times New Roman"/>
          <w:lang w:eastAsia="ru-RU"/>
        </w:rPr>
        <w:instrText>ADDIN CSL_CITATION {"citationItems":[{"id":"ITEM-1","itemData":{"DOI":"10.1016/j.epidem.2018.04.003","ISSN":"1755-4365","author":[{"dropping-particle":"","family":"Enright","given":"Jessica","non-dropping-particle":"","parse-names":false,"suffix":""},{"dropping-particle":"","family":"Kao","given":"Rowland Raymond","non-dropping-particle":"","parse-names":false,"suffix":""}],"container-title":"Epidemics","id":"ITEM-1","issue":"July 2016","issued":{"date-parts":[["2018"]]},"page":"88-97","publisher":"Elsevier","title":"Epidemics on dynamic networks","type":"article-journal","volume":"24"},"uris":["http://www.mendeley.com/documents/?uuid=cb623a7d-3985-4725-8a6b-9097a72d40dd"]}],"mendeley":{"formattedCitation":"[21]","plainTextFormattedCitation":"[21]","previouslyFormattedCitation":"[21]"},"properties":{"noteIndex":0},"schema":"https://github.com/citation-style-language/schema/raw/master/csl-citation.json"}</w:instrText>
      </w:r>
      <w:r>
        <w:rPr>
          <w:rFonts w:cs="Times New Roman"/>
          <w:lang w:eastAsia="ru-RU"/>
        </w:rPr>
        <w:fldChar w:fldCharType="separate"/>
      </w:r>
      <w:r w:rsidRPr="00193E5A">
        <w:rPr>
          <w:rFonts w:cs="Times New Roman"/>
          <w:noProof/>
          <w:lang w:eastAsia="ru-RU"/>
        </w:rPr>
        <w:t>[21</w:t>
      </w:r>
      <w:r w:rsidR="00052657" w:rsidRPr="00052657">
        <w:rPr>
          <w:rFonts w:cs="Times New Roman"/>
          <w:noProof/>
          <w:lang w:eastAsia="ru-RU"/>
        </w:rPr>
        <w:t>]</w:t>
      </w:r>
      <w:r>
        <w:rPr>
          <w:rFonts w:cs="Times New Roman"/>
          <w:noProof/>
          <w:lang w:eastAsia="ru-RU"/>
        </w:rPr>
        <w:t xml:space="preserve">, </w:t>
      </w:r>
      <w:r w:rsidR="00052657" w:rsidRPr="00052657">
        <w:rPr>
          <w:rFonts w:cs="Times New Roman"/>
          <w:noProof/>
          <w:lang w:eastAsia="ru-RU"/>
        </w:rPr>
        <w:t>[</w:t>
      </w:r>
      <w:r>
        <w:rPr>
          <w:rFonts w:cs="Times New Roman"/>
          <w:noProof/>
          <w:lang w:eastAsia="ru-RU"/>
        </w:rPr>
        <w:t>22</w:t>
      </w:r>
      <w:r w:rsidRPr="00193E5A">
        <w:rPr>
          <w:rFonts w:cs="Times New Roman"/>
          <w:noProof/>
          <w:lang w:eastAsia="ru-RU"/>
        </w:rPr>
        <w:t>]</w:t>
      </w:r>
      <w:r>
        <w:rPr>
          <w:rFonts w:cs="Times New Roman"/>
          <w:lang w:eastAsia="ru-RU"/>
        </w:rPr>
        <w:fldChar w:fldCharType="end"/>
      </w:r>
      <w:r w:rsidR="001673A4" w:rsidRPr="001673A4">
        <w:rPr>
          <w:rFonts w:cs="Times New Roman"/>
          <w:lang w:eastAsia="ru-RU"/>
        </w:rPr>
        <w:t>, [23]</w:t>
      </w:r>
      <w:r>
        <w:rPr>
          <w:rFonts w:cs="Times New Roman"/>
          <w:lang w:eastAsia="ru-RU"/>
        </w:rPr>
        <w:t xml:space="preserve">. В модели </w:t>
      </w:r>
      <w:r>
        <w:rPr>
          <w:rFonts w:cs="Times New Roman"/>
          <w:lang w:val="en-US" w:eastAsia="ru-RU"/>
        </w:rPr>
        <w:t>SIR</w:t>
      </w:r>
      <w:r w:rsidRPr="00FA1D76">
        <w:rPr>
          <w:rFonts w:cs="Times New Roman"/>
          <w:lang w:eastAsia="ru-RU"/>
        </w:rPr>
        <w:t xml:space="preserve"> </w:t>
      </w:r>
      <w:r>
        <w:rPr>
          <w:rFonts w:cs="Times New Roman"/>
          <w:lang w:eastAsia="ru-RU"/>
        </w:rPr>
        <w:t>и ее последующих модификациях принципиальным фактором является постоянство общей численности популяции – суммы восприимчивых, инфицированных, восстановившихся или умерших.</w:t>
      </w:r>
    </w:p>
    <w:p w:rsidR="00937AC5" w:rsidRDefault="00937AC5" w:rsidP="00937AC5">
      <w:pPr>
        <w:spacing w:after="0"/>
        <w:ind w:firstLine="567"/>
        <w:rPr>
          <w:rFonts w:cs="Times New Roman"/>
          <w:lang w:eastAsia="ru-RU"/>
        </w:rPr>
      </w:pPr>
      <w:r>
        <w:rPr>
          <w:rFonts w:cs="Times New Roman"/>
          <w:lang w:eastAsia="ru-RU"/>
        </w:rPr>
        <w:t>Существенный практический интерес представляет распространение инфекционных заболеваний в сравнительно небольших по численности популяциях – порядка сотни индивидов. Это – учебные учреждения, общественный транспорт, супермаркеты, места локального скопления индивидов. В этом случае необходимо учитывать локальную неоднородность расположения индивидов – гетерогенная модель. Для биологических процессов некорректно указывать с вероятностью ноль или единица степень принадлежности к состояниям модели</w:t>
      </w:r>
      <w:r w:rsidRPr="001A75B4">
        <w:rPr>
          <w:rFonts w:cs="Times New Roman"/>
          <w:lang w:eastAsia="ru-RU"/>
        </w:rPr>
        <w:t xml:space="preserve"> </w:t>
      </w:r>
      <w:r>
        <w:rPr>
          <w:rFonts w:cs="Times New Roman"/>
          <w:lang w:val="en-US" w:eastAsia="ru-RU"/>
        </w:rPr>
        <w:t>SIR</w:t>
      </w:r>
      <w:r>
        <w:rPr>
          <w:rFonts w:cs="Times New Roman"/>
          <w:lang w:eastAsia="ru-RU"/>
        </w:rPr>
        <w:t xml:space="preserve">. Мы предлагаем обобщение классической модели на описание биологических параметров отдельного индивида с учетом его контактов с другими членами </w:t>
      </w:r>
      <w:r>
        <w:rPr>
          <w:rFonts w:cs="Times New Roman"/>
          <w:lang w:eastAsia="ru-RU"/>
        </w:rPr>
        <w:lastRenderedPageBreak/>
        <w:t xml:space="preserve">популяции. В зависимости от степени развития вируса в теле индивида его состояние можно отнести к восприимчивому, инфицированному типу или состоянию тяжелого заболевания только с некоторой вероятностью. В дальнейшем мы будем придерживаться терминологии указанных трех состояний, оставив привычную аббревиатуру </w:t>
      </w:r>
      <w:r>
        <w:rPr>
          <w:rFonts w:cs="Times New Roman"/>
          <w:lang w:val="en-US" w:eastAsia="ru-RU"/>
        </w:rPr>
        <w:t>SIR</w:t>
      </w:r>
      <w:r>
        <w:rPr>
          <w:rFonts w:cs="Times New Roman"/>
          <w:lang w:eastAsia="ru-RU"/>
        </w:rPr>
        <w:t xml:space="preserve">. На основе теории цепей Маркова мы записываем скорость изменения вероятностей состояний индивида. Учитываем ослабление взаимного инфекционного влияния индивидов при увеличении расстояния между ними. В предложенной модели не требуется постоянство общей численности популяции во время развития эпидемии. </w:t>
      </w:r>
    </w:p>
    <w:p w:rsidR="00937AC5" w:rsidRDefault="00937AC5" w:rsidP="00937AC5">
      <w:pPr>
        <w:spacing w:after="0"/>
        <w:ind w:firstLine="567"/>
        <w:rPr>
          <w:rFonts w:cs="Times New Roman"/>
          <w:lang w:eastAsia="ru-RU"/>
        </w:rPr>
      </w:pPr>
      <w:r>
        <w:rPr>
          <w:rFonts w:cs="Times New Roman"/>
          <w:lang w:eastAsia="ru-RU"/>
        </w:rPr>
        <w:t xml:space="preserve">В классической модели развития инфекционных заболеваний не учитывается перемещение индивидов. В настоящее время в литературе в рамках традиционного подхода развития эпидемии в уравнениях, описывающих численность восприимчивых, инфицированных и тяжело больных учитывается диффузия особей в различных стадиях развития инфекции. Однако интенсивность инфицирования аналогична гомогенной модели, то есть характерная размер взаимного индивидов равен бесконечности, а коэффициенты диффузии не связаны с реальными перемещениями индивидов. </w:t>
      </w:r>
    </w:p>
    <w:p w:rsidR="00937AC5" w:rsidRDefault="00937AC5" w:rsidP="00937AC5">
      <w:pPr>
        <w:spacing w:after="0"/>
        <w:ind w:firstLine="567"/>
        <w:rPr>
          <w:rFonts w:cs="Times New Roman"/>
          <w:lang w:eastAsia="ru-RU"/>
        </w:rPr>
      </w:pPr>
      <w:r>
        <w:rPr>
          <w:rFonts w:cs="Times New Roman"/>
          <w:lang w:eastAsia="ru-RU"/>
        </w:rPr>
        <w:t>Предлагаемый подход принципиально отличается от традиционных развивающихся в литературе моделей. Мы описываем вероятность нахождения каждого индивида в одном из состояний модели</w:t>
      </w:r>
      <w:r w:rsidRPr="00E10BFF">
        <w:rPr>
          <w:rFonts w:cs="Times New Roman"/>
          <w:lang w:eastAsia="ru-RU"/>
        </w:rPr>
        <w:t xml:space="preserve"> </w:t>
      </w:r>
      <w:r>
        <w:rPr>
          <w:rFonts w:cs="Times New Roman"/>
          <w:lang w:val="en-US" w:eastAsia="ru-RU"/>
        </w:rPr>
        <w:t>SIR</w:t>
      </w:r>
      <w:r>
        <w:rPr>
          <w:rFonts w:cs="Times New Roman"/>
          <w:lang w:eastAsia="ru-RU"/>
        </w:rPr>
        <w:t>. С целью учета случайного перемещения индивидов вводится функция плотности вероятности (ФПВ) нахождения индивида в биологическом состоянии, в точке пространства и двигающегося с актуальной скоростью. В предположении, что флуктуации скорости перемещения индивидов можно моделировать как белый шум, записано замкнутое нелокальное уравнение для ФПВ, описывающее вероятность распределения координаты, скорости и трех биологических состояний индивида. ФПВ содержит всю информацию о системе. На основе уравнения для ФПВ получена замкнутая система диффузионных уравнений для вероятности распределения восприимчивых, инфицированных и тяжело больных в системе индивидов.</w:t>
      </w:r>
    </w:p>
    <w:p w:rsidR="00937AC5" w:rsidRDefault="00937AC5" w:rsidP="00937AC5">
      <w:pPr>
        <w:spacing w:after="0"/>
        <w:ind w:firstLine="567"/>
        <w:rPr>
          <w:rFonts w:cs="Times New Roman"/>
          <w:lang w:eastAsia="ru-RU"/>
        </w:rPr>
      </w:pPr>
      <w:r>
        <w:rPr>
          <w:rFonts w:cs="Times New Roman"/>
          <w:lang w:eastAsia="ru-RU"/>
        </w:rPr>
        <w:lastRenderedPageBreak/>
        <w:t xml:space="preserve">Разработана численная схема решения системы нелинейных нелокальных уравнений для параметров развития эпидемии в замкнутом объеме. Алгоритм решения использует системы распараллеливания вычислений, что существенно сокращает время расчетов. </w:t>
      </w:r>
    </w:p>
    <w:p w:rsidR="00937AC5" w:rsidRDefault="00937AC5" w:rsidP="00937AC5">
      <w:pPr>
        <w:spacing w:after="0"/>
        <w:ind w:firstLine="567"/>
        <w:rPr>
          <w:rFonts w:cs="Times New Roman"/>
          <w:lang w:eastAsia="ru-RU"/>
        </w:rPr>
      </w:pPr>
      <w:r>
        <w:rPr>
          <w:rFonts w:cs="Times New Roman"/>
          <w:lang w:eastAsia="ru-RU"/>
        </w:rPr>
        <w:t xml:space="preserve">Представлены результаты расчетов для двух принципиально различных ситуаций. В первом случае иллюстрируется эффект гетерогенности модели в случае неподвижных индивидов. </w:t>
      </w:r>
      <w:r w:rsidRPr="007E6C8D">
        <w:rPr>
          <w:rFonts w:cs="Times New Roman"/>
          <w:lang w:eastAsia="ru-RU"/>
        </w:rPr>
        <w:t>На основе результатов расчетов иллюстрируются принципиальные различия между гомогенной и гетерогенной моделями.</w:t>
      </w:r>
      <w:r>
        <w:rPr>
          <w:rFonts w:cs="Times New Roman"/>
          <w:lang w:eastAsia="ru-RU"/>
        </w:rPr>
        <w:t xml:space="preserve"> </w:t>
      </w:r>
    </w:p>
    <w:p w:rsidR="00937AC5" w:rsidRPr="00FA1D76" w:rsidRDefault="00937AC5" w:rsidP="0046407C">
      <w:pPr>
        <w:spacing w:after="0"/>
        <w:ind w:firstLine="567"/>
        <w:rPr>
          <w:rFonts w:cs="Times New Roman"/>
          <w:lang w:eastAsia="ru-RU"/>
        </w:rPr>
      </w:pPr>
      <w:r>
        <w:rPr>
          <w:rFonts w:cs="Times New Roman"/>
          <w:lang w:eastAsia="ru-RU"/>
        </w:rPr>
        <w:t xml:space="preserve">Во второй серии расчетов представлены эффекты, иллюминующие влияние диффузии и нелокальности передачи инфекции при случайном перемещении индивидов в замкнутом объеме. Обнаружено распространение эпидемии в виде волны, движущейся с постоянной скоростью. </w:t>
      </w:r>
    </w:p>
    <w:p w:rsidR="000B29C2" w:rsidRDefault="000B29C2">
      <w:pPr>
        <w:spacing w:line="276" w:lineRule="auto"/>
        <w:jc w:val="left"/>
        <w:rPr>
          <w:rFonts w:eastAsiaTheme="majorEastAsia" w:cstheme="majorBidi"/>
          <w:b/>
          <w:bCs/>
          <w:szCs w:val="28"/>
          <w:lang w:eastAsia="ru-RU"/>
        </w:rPr>
      </w:pPr>
      <w:r>
        <w:br w:type="page"/>
      </w:r>
    </w:p>
    <w:p w:rsidR="00A640BD" w:rsidRPr="00A0276D" w:rsidRDefault="00622EFE" w:rsidP="0000165F">
      <w:pPr>
        <w:pStyle w:val="1"/>
        <w:ind w:left="0" w:firstLine="0"/>
      </w:pPr>
      <w:bookmarkStart w:id="7" w:name="_Toc10409814"/>
      <w:bookmarkEnd w:id="6"/>
      <w:r>
        <w:lastRenderedPageBreak/>
        <w:t>ГЕТЕРОГЕННАЯ МОДЕЛЬ</w:t>
      </w:r>
      <w:r w:rsidR="006D5B4F">
        <w:t xml:space="preserve"> ЭПИДЕМИИ </w:t>
      </w:r>
      <w:r w:rsidR="006D5B4F">
        <w:rPr>
          <w:lang w:val="en-US"/>
        </w:rPr>
        <w:t>SIR</w:t>
      </w:r>
      <w:bookmarkEnd w:id="7"/>
    </w:p>
    <w:p w:rsidR="00622EFE" w:rsidRDefault="00622EFE" w:rsidP="00622EFE">
      <w:pPr>
        <w:spacing w:before="240"/>
        <w:ind w:firstLine="567"/>
        <w:rPr>
          <w:rFonts w:cs="Times New Roman"/>
        </w:rPr>
      </w:pPr>
      <w:bookmarkStart w:id="8" w:name="_Toc514161793"/>
      <w:bookmarkStart w:id="9" w:name="_Ref515099532"/>
      <w:bookmarkStart w:id="10" w:name="_Ref515099537"/>
      <w:r w:rsidRPr="007E6C8D">
        <w:rPr>
          <w:rFonts w:cs="Times New Roman"/>
        </w:rPr>
        <w:t>Мы моделируем процесс развития инфекции с точки зрения состояния каждого индивида в популяции</w:t>
      </w:r>
      <w:r>
        <w:rPr>
          <w:rFonts w:cs="Times New Roman"/>
        </w:rPr>
        <w:t xml:space="preserve"> общей</w:t>
      </w:r>
      <w:r w:rsidRPr="007E6C8D">
        <w:rPr>
          <w:rFonts w:cs="Times New Roman"/>
        </w:rPr>
        <w:t xml:space="preserve"> численностью </w:t>
      </w:r>
      <w:r w:rsidRPr="007E6C8D">
        <w:rPr>
          <w:rFonts w:cs="Times New Roman"/>
          <w:position w:val="-12"/>
        </w:rPr>
        <w:object w:dxaOrig="38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pt;height:19.5pt" o:ole="">
            <v:imagedata r:id="rId10" o:title=""/>
          </v:shape>
          <o:OLEObject Type="Embed" ProgID="Equation.DSMT4" ShapeID="_x0000_i1025" DrawAspect="Content" ObjectID="_1621110863" r:id="rId11"/>
        </w:object>
      </w:r>
      <w:r w:rsidRPr="007E6C8D">
        <w:rPr>
          <w:rFonts w:cs="Times New Roman"/>
        </w:rPr>
        <w:t xml:space="preserve">. </w:t>
      </w:r>
      <w:r>
        <w:rPr>
          <w:rFonts w:cs="Times New Roman"/>
        </w:rPr>
        <w:t xml:space="preserve">Вероятность трех </w:t>
      </w:r>
      <w:r w:rsidRPr="007E6C8D">
        <w:rPr>
          <w:rFonts w:cs="Times New Roman"/>
        </w:rPr>
        <w:t>состояни</w:t>
      </w:r>
      <w:r>
        <w:rPr>
          <w:rFonts w:cs="Times New Roman"/>
        </w:rPr>
        <w:t>й</w:t>
      </w:r>
      <w:r w:rsidRPr="007E6C8D">
        <w:rPr>
          <w:rFonts w:cs="Times New Roman"/>
        </w:rPr>
        <w:t xml:space="preserve"> модели </w:t>
      </w:r>
      <w:r w:rsidRPr="007E6C8D">
        <w:rPr>
          <w:rFonts w:cs="Times New Roman"/>
          <w:lang w:val="en-US"/>
        </w:rPr>
        <w:t>SIR</w:t>
      </w:r>
      <w:r>
        <w:rPr>
          <w:rFonts w:cs="Times New Roman"/>
        </w:rPr>
        <w:t xml:space="preserve"> для одного индивида</w:t>
      </w:r>
      <w:r w:rsidRPr="007E6C8D">
        <w:rPr>
          <w:rFonts w:cs="Times New Roman"/>
        </w:rPr>
        <w:t xml:space="preserve"> мы описываем как цепь Маркова. </w:t>
      </w:r>
      <w:r>
        <w:rPr>
          <w:rFonts w:cs="Times New Roman"/>
        </w:rPr>
        <w:t>В</w:t>
      </w:r>
      <w:r w:rsidRPr="007E6C8D">
        <w:rPr>
          <w:rFonts w:cs="Times New Roman"/>
        </w:rPr>
        <w:t xml:space="preserve">ероятность индивиду находится в одном из трех возможных состояниях модели </w:t>
      </w:r>
      <w:r w:rsidRPr="007E6C8D">
        <w:rPr>
          <w:rFonts w:cs="Times New Roman"/>
          <w:lang w:val="en-US"/>
        </w:rPr>
        <w:t>SIR</w:t>
      </w:r>
      <w:r w:rsidRPr="007E6C8D">
        <w:rPr>
          <w:rFonts w:cs="Times New Roman"/>
        </w:rPr>
        <w:t xml:space="preserve"> </w:t>
      </w:r>
      <w:r>
        <w:rPr>
          <w:rFonts w:cs="Times New Roman"/>
        </w:rPr>
        <w:t>описываем</w:t>
      </w:r>
      <w:r w:rsidRPr="007E6C8D">
        <w:rPr>
          <w:rFonts w:cs="Times New Roman"/>
        </w:rPr>
        <w:t xml:space="preserve"> системой уравнений</w:t>
      </w:r>
    </w:p>
    <w:p w:rsidR="00622EFE" w:rsidRPr="007E6C8D" w:rsidRDefault="00622EFE" w:rsidP="00622EFE">
      <w:pPr>
        <w:pStyle w:val="MTDisplayEquation"/>
        <w:tabs>
          <w:tab w:val="clear" w:pos="4820"/>
          <w:tab w:val="center" w:pos="4395"/>
        </w:tabs>
        <w:ind w:firstLine="567"/>
      </w:pPr>
      <w:r w:rsidRPr="007E6C8D">
        <w:tab/>
      </w:r>
      <w:r w:rsidRPr="007E6C8D">
        <w:rPr>
          <w:position w:val="-34"/>
        </w:rPr>
        <w:object w:dxaOrig="3920" w:dyaOrig="859">
          <v:shape id="_x0000_i1026" type="#_x0000_t75" style="width:195.75pt;height:42.75pt" o:ole="">
            <v:imagedata r:id="rId12" o:title=""/>
          </v:shape>
          <o:OLEObject Type="Embed" ProgID="Equation.DSMT4" ShapeID="_x0000_i1026" DrawAspect="Content" ObjectID="_1621110864" r:id="rId13"/>
        </w:object>
      </w:r>
      <w:r w:rsidRPr="007E6C8D">
        <w:t xml:space="preserve"> ,</w:t>
      </w:r>
    </w:p>
    <w:p w:rsidR="00622EFE" w:rsidRPr="007E6C8D" w:rsidRDefault="00622EFE" w:rsidP="00622EFE">
      <w:pPr>
        <w:pStyle w:val="MTDisplayEquation"/>
        <w:tabs>
          <w:tab w:val="clear" w:pos="4820"/>
          <w:tab w:val="center" w:pos="4395"/>
        </w:tabs>
        <w:ind w:firstLine="567"/>
      </w:pPr>
      <w:r w:rsidRPr="007E6C8D">
        <w:tab/>
      </w:r>
      <w:r w:rsidRPr="007E6C8D">
        <w:rPr>
          <w:position w:val="-34"/>
          <w:lang w:val="en-US"/>
        </w:rPr>
        <w:object w:dxaOrig="5200" w:dyaOrig="859">
          <v:shape id="_x0000_i1027" type="#_x0000_t75" style="width:258.75pt;height:42.75pt" o:ole="">
            <v:imagedata r:id="rId14" o:title=""/>
          </v:shape>
          <o:OLEObject Type="Embed" ProgID="Equation.DSMT4" ShapeID="_x0000_i1027" DrawAspect="Content" ObjectID="_1621110865" r:id="rId15"/>
        </w:object>
      </w:r>
      <w:r w:rsidRPr="007E6C8D">
        <w:t xml:space="preserve"> ,</w:t>
      </w:r>
      <w:r w:rsidRPr="007E6C8D">
        <w:tab/>
      </w:r>
      <w:r w:rsidRPr="007E6C8D">
        <w:fldChar w:fldCharType="begin"/>
      </w:r>
      <w:r w:rsidRPr="007E6C8D">
        <w:instrText xml:space="preserve"> MACROBUTTON MTPlaceRef \* MERGEFORMAT </w:instrText>
      </w:r>
      <w:r w:rsidRPr="007E6C8D">
        <w:fldChar w:fldCharType="begin"/>
      </w:r>
      <w:r w:rsidRPr="007E6C8D">
        <w:instrText xml:space="preserve"> SEQ MTEqn \h \* MERGEFORMAT </w:instrText>
      </w:r>
      <w:r w:rsidRPr="007E6C8D">
        <w:fldChar w:fldCharType="end"/>
      </w:r>
      <w:bookmarkStart w:id="11" w:name="ZEqnNum584617"/>
      <w:r w:rsidRPr="007E6C8D">
        <w:instrText>(</w:instrText>
      </w:r>
      <w:fldSimple w:instr=" SEQ MTEqn \c \* Arabic \* MERGEFORMAT ">
        <w:r w:rsidR="00AE0E3F">
          <w:instrText>1</w:instrText>
        </w:r>
      </w:fldSimple>
      <w:r w:rsidRPr="007E6C8D">
        <w:instrText>)</w:instrText>
      </w:r>
      <w:bookmarkEnd w:id="11"/>
      <w:r w:rsidRPr="007E6C8D">
        <w:fldChar w:fldCharType="end"/>
      </w:r>
    </w:p>
    <w:p w:rsidR="00622EFE" w:rsidRDefault="00622EFE" w:rsidP="00622EFE">
      <w:pPr>
        <w:pStyle w:val="MTDisplayEquation"/>
        <w:tabs>
          <w:tab w:val="clear" w:pos="4820"/>
          <w:tab w:val="center" w:pos="4395"/>
        </w:tabs>
        <w:ind w:firstLine="567"/>
      </w:pPr>
      <w:r w:rsidRPr="007E6C8D">
        <w:tab/>
      </w:r>
      <w:r w:rsidRPr="007E6C8D">
        <w:rPr>
          <w:position w:val="-28"/>
        </w:rPr>
        <w:object w:dxaOrig="2540" w:dyaOrig="800">
          <v:shape id="_x0000_i1028" type="#_x0000_t75" style="width:127.5pt;height:40.5pt" o:ole="">
            <v:imagedata r:id="rId16" o:title=""/>
          </v:shape>
          <o:OLEObject Type="Embed" ProgID="Equation.DSMT4" ShapeID="_x0000_i1028" DrawAspect="Content" ObjectID="_1621110866" r:id="rId17"/>
        </w:object>
      </w:r>
      <w:r w:rsidRPr="007E6C8D">
        <w:t xml:space="preserve"> .</w:t>
      </w:r>
    </w:p>
    <w:p w:rsidR="00622EFE" w:rsidRDefault="00622EFE" w:rsidP="00622EFE">
      <w:pPr>
        <w:ind w:firstLine="567"/>
        <w:rPr>
          <w:rFonts w:cs="Times New Roman"/>
        </w:rPr>
      </w:pPr>
      <w:r w:rsidRPr="007E6C8D">
        <w:rPr>
          <w:rFonts w:cs="Times New Roman"/>
        </w:rPr>
        <w:t xml:space="preserve">Здесь </w:t>
      </w:r>
      <w:r w:rsidRPr="007E6C8D">
        <w:rPr>
          <w:rFonts w:cs="Times New Roman"/>
          <w:position w:val="-12"/>
        </w:rPr>
        <w:object w:dxaOrig="1660" w:dyaOrig="440">
          <v:shape id="_x0000_i1029" type="#_x0000_t75" style="width:84pt;height:21.75pt" o:ole="">
            <v:imagedata r:id="rId18" o:title=""/>
          </v:shape>
          <o:OLEObject Type="Embed" ProgID="Equation.DSMT4" ShapeID="_x0000_i1029" DrawAspect="Content" ObjectID="_1621110867" r:id="rId19"/>
        </w:object>
      </w:r>
      <w:r w:rsidRPr="007E6C8D">
        <w:rPr>
          <w:rFonts w:cs="Times New Roman"/>
        </w:rPr>
        <w:t xml:space="preserve"> – вероятности нахождения индивида </w:t>
      </w:r>
      <w:r w:rsidRPr="007E6C8D">
        <w:rPr>
          <w:rFonts w:cs="Times New Roman"/>
          <w:position w:val="-6"/>
        </w:rPr>
        <w:object w:dxaOrig="260" w:dyaOrig="240">
          <v:shape id="_x0000_i1030" type="#_x0000_t75" style="width:12.75pt;height:12.75pt" o:ole="">
            <v:imagedata r:id="rId20" o:title=""/>
          </v:shape>
          <o:OLEObject Type="Embed" ProgID="Equation.DSMT4" ShapeID="_x0000_i1030" DrawAspect="Content" ObjectID="_1621110868" r:id="rId21"/>
        </w:object>
      </w:r>
      <w:r w:rsidRPr="007E6C8D">
        <w:rPr>
          <w:rFonts w:cs="Times New Roman"/>
        </w:rPr>
        <w:t xml:space="preserve"> в </w:t>
      </w:r>
      <w:r>
        <w:rPr>
          <w:rFonts w:cs="Times New Roman"/>
        </w:rPr>
        <w:t>состоянии восприимчивом, инфицированном и в стадии тяжелого заболевания соответственно</w:t>
      </w:r>
      <w:r w:rsidRPr="007E6C8D">
        <w:rPr>
          <w:rFonts w:cs="Times New Roman"/>
        </w:rPr>
        <w:t xml:space="preserve">; </w:t>
      </w:r>
      <w:r w:rsidRPr="007E6C8D">
        <w:rPr>
          <w:rFonts w:cs="Times New Roman"/>
          <w:position w:val="-6"/>
        </w:rPr>
        <w:object w:dxaOrig="520" w:dyaOrig="380">
          <v:shape id="_x0000_i1031" type="#_x0000_t75" style="width:27pt;height:19.5pt" o:ole="">
            <v:imagedata r:id="rId22" o:title=""/>
          </v:shape>
          <o:OLEObject Type="Embed" ProgID="Equation.DSMT4" ShapeID="_x0000_i1031" DrawAspect="Content" ObjectID="_1621110869" r:id="rId23"/>
        </w:object>
      </w:r>
      <w:r w:rsidRPr="007E6C8D">
        <w:rPr>
          <w:rFonts w:cs="Times New Roman"/>
        </w:rPr>
        <w:t xml:space="preserve"> – величина, обратная характерному времени «жизни» вируса вну</w:t>
      </w:r>
      <w:r>
        <w:rPr>
          <w:rFonts w:cs="Times New Roman"/>
        </w:rPr>
        <w:t>т</w:t>
      </w:r>
      <w:r w:rsidRPr="007E6C8D">
        <w:rPr>
          <w:rFonts w:cs="Times New Roman"/>
        </w:rPr>
        <w:t xml:space="preserve">ри индивида; </w:t>
      </w:r>
      <w:r w:rsidRPr="007E6C8D">
        <w:rPr>
          <w:rFonts w:cs="Times New Roman"/>
          <w:position w:val="-4"/>
          <w:lang w:val="en-US"/>
        </w:rPr>
        <w:object w:dxaOrig="560" w:dyaOrig="360">
          <v:shape id="_x0000_i1032" type="#_x0000_t75" style="width:27.75pt;height:19.5pt" o:ole="">
            <v:imagedata r:id="rId24" o:title=""/>
          </v:shape>
          <o:OLEObject Type="Embed" ProgID="Equation.DSMT4" ShapeID="_x0000_i1032" DrawAspect="Content" ObjectID="_1621110870" r:id="rId25"/>
        </w:object>
      </w:r>
      <w:r w:rsidRPr="007E6C8D">
        <w:rPr>
          <w:rFonts w:cs="Times New Roman"/>
        </w:rPr>
        <w:t xml:space="preserve"> – характерная скорость передачи вируса индивиду </w:t>
      </w:r>
      <w:r w:rsidRPr="007E6C8D">
        <w:rPr>
          <w:rFonts w:cs="Times New Roman"/>
          <w:position w:val="-6"/>
        </w:rPr>
        <w:object w:dxaOrig="260" w:dyaOrig="240">
          <v:shape id="_x0000_i1033" type="#_x0000_t75" style="width:12.75pt;height:12.75pt" o:ole="">
            <v:imagedata r:id="rId26" o:title=""/>
          </v:shape>
          <o:OLEObject Type="Embed" ProgID="Equation.DSMT4" ShapeID="_x0000_i1033" DrawAspect="Content" ObjectID="_1621110871" r:id="rId27"/>
        </w:object>
      </w:r>
      <w:r w:rsidRPr="007E6C8D">
        <w:rPr>
          <w:rFonts w:cs="Times New Roman"/>
        </w:rPr>
        <w:t xml:space="preserve"> вследствие его контакта с инфицированными индивидами в популяции.</w:t>
      </w:r>
    </w:p>
    <w:p w:rsidR="00622EFE" w:rsidRDefault="00622EFE" w:rsidP="00622EFE">
      <w:pPr>
        <w:ind w:firstLine="567"/>
        <w:rPr>
          <w:rFonts w:cs="Times New Roman"/>
        </w:rPr>
      </w:pPr>
      <w:r w:rsidRPr="007E6C8D">
        <w:rPr>
          <w:rFonts w:cs="Times New Roman"/>
        </w:rPr>
        <w:t>Считаем, что интенсивность передачи инфекции снижается с увеличением расстояния между индивидами</w:t>
      </w:r>
    </w:p>
    <w:p w:rsidR="00A56B97" w:rsidRDefault="00622EFE" w:rsidP="00943FF3">
      <w:pPr>
        <w:tabs>
          <w:tab w:val="center" w:pos="4395"/>
        </w:tabs>
      </w:pPr>
      <w:r w:rsidRPr="007E6C8D">
        <w:tab/>
      </w:r>
      <w:r w:rsidRPr="007E6C8D">
        <w:rPr>
          <w:position w:val="-50"/>
        </w:rPr>
        <w:object w:dxaOrig="3680" w:dyaOrig="1140">
          <v:shape id="_x0000_i1034" type="#_x0000_t75" style="width:185.25pt;height:57pt" o:ole="">
            <v:imagedata r:id="rId28" o:title=""/>
          </v:shape>
          <o:OLEObject Type="Embed" ProgID="Equation.DSMT4" ShapeID="_x0000_i1034" DrawAspect="Content" ObjectID="_1621110872" r:id="rId29"/>
        </w:object>
      </w:r>
      <w:r w:rsidR="00943FF3">
        <w:tab/>
      </w:r>
    </w:p>
    <w:p w:rsidR="00A56B97" w:rsidRDefault="00A56B97" w:rsidP="00A56B97">
      <w:pPr>
        <w:tabs>
          <w:tab w:val="center" w:pos="4395"/>
        </w:tabs>
        <w:ind w:firstLine="567"/>
        <w:rPr>
          <w:rFonts w:cs="Times New Roman"/>
        </w:rPr>
      </w:pPr>
      <w:r>
        <w:rPr>
          <w:rFonts w:cs="Times New Roman"/>
        </w:rPr>
        <w:t>Здесь</w:t>
      </w:r>
      <w:r w:rsidR="00622EFE" w:rsidRPr="007E6C8D">
        <w:rPr>
          <w:rFonts w:cs="Times New Roman"/>
        </w:rPr>
        <w:t xml:space="preserve"> </w:t>
      </w:r>
      <w:r w:rsidR="00622EFE" w:rsidRPr="007E6C8D">
        <w:rPr>
          <w:rFonts w:cs="Times New Roman"/>
          <w:position w:val="-12"/>
        </w:rPr>
        <w:object w:dxaOrig="560" w:dyaOrig="440">
          <v:shape id="_x0000_i1035" type="#_x0000_t75" style="width:27.75pt;height:21.75pt" o:ole="">
            <v:imagedata r:id="rId30" o:title=""/>
          </v:shape>
          <o:OLEObject Type="Embed" ProgID="Equation.DSMT4" ShapeID="_x0000_i1035" DrawAspect="Content" ObjectID="_1621110873" r:id="rId31"/>
        </w:object>
      </w:r>
      <w:r w:rsidR="00622EFE" w:rsidRPr="007E6C8D">
        <w:rPr>
          <w:rFonts w:cs="Times New Roman"/>
        </w:rPr>
        <w:t xml:space="preserve"> – некоторая постоянная, зависящая от типа вируса; </w:t>
      </w:r>
      <w:r w:rsidR="00622EFE" w:rsidRPr="007E6C8D">
        <w:rPr>
          <w:rFonts w:cs="Times New Roman"/>
          <w:position w:val="-12"/>
        </w:rPr>
        <w:object w:dxaOrig="1100" w:dyaOrig="440">
          <v:shape id="_x0000_i1036" type="#_x0000_t75" style="width:55.5pt;height:21.75pt" o:ole="">
            <v:imagedata r:id="rId32" o:title=""/>
          </v:shape>
          <o:OLEObject Type="Embed" ProgID="Equation.DSMT4" ShapeID="_x0000_i1036" DrawAspect="Content" ObjectID="_1621110874" r:id="rId33"/>
        </w:object>
      </w:r>
      <w:r w:rsidR="00622EFE" w:rsidRPr="007E6C8D">
        <w:rPr>
          <w:rFonts w:cs="Times New Roman"/>
        </w:rPr>
        <w:t xml:space="preserve"> – координаты расположения индивидов; </w:t>
      </w:r>
      <w:r w:rsidR="00622EFE" w:rsidRPr="007E6C8D">
        <w:rPr>
          <w:rFonts w:cs="Times New Roman"/>
          <w:position w:val="-12"/>
        </w:rPr>
        <w:object w:dxaOrig="300" w:dyaOrig="380">
          <v:shape id="_x0000_i1037" type="#_x0000_t75" style="width:15pt;height:19.5pt" o:ole="">
            <v:imagedata r:id="rId34" o:title=""/>
          </v:shape>
          <o:OLEObject Type="Embed" ProgID="Equation.DSMT4" ShapeID="_x0000_i1037" DrawAspect="Content" ObjectID="_1621110875" r:id="rId35"/>
        </w:object>
      </w:r>
      <w:r w:rsidR="00622EFE" w:rsidRPr="007E6C8D">
        <w:rPr>
          <w:rFonts w:cs="Times New Roman"/>
        </w:rPr>
        <w:t xml:space="preserve"> – характерное расстояние инфицирования</w:t>
      </w:r>
      <w:r w:rsidR="00622EFE">
        <w:rPr>
          <w:rFonts w:cs="Times New Roman"/>
        </w:rPr>
        <w:t>, зависящее от особенностей проживания и общения индивидов</w:t>
      </w:r>
      <w:r w:rsidR="00622EFE" w:rsidRPr="007E6C8D">
        <w:rPr>
          <w:rFonts w:cs="Times New Roman"/>
        </w:rPr>
        <w:t xml:space="preserve">. </w:t>
      </w:r>
    </w:p>
    <w:p w:rsidR="00622EFE" w:rsidRPr="00943FF3" w:rsidRDefault="00622EFE" w:rsidP="00A56B97">
      <w:pPr>
        <w:tabs>
          <w:tab w:val="center" w:pos="4395"/>
        </w:tabs>
        <w:ind w:firstLine="567"/>
      </w:pPr>
      <w:r w:rsidRPr="007E6C8D">
        <w:rPr>
          <w:rFonts w:cs="Times New Roman"/>
        </w:rPr>
        <w:lastRenderedPageBreak/>
        <w:t xml:space="preserve">В дальнейшем мы считаем индивидов в популяции неподвижными </w:t>
      </w:r>
      <w:r w:rsidR="00A56B97" w:rsidRPr="007E6C8D">
        <w:tab/>
      </w:r>
      <w:r w:rsidR="002F44E1" w:rsidRPr="007E6C8D">
        <w:rPr>
          <w:rFonts w:cs="Times New Roman"/>
          <w:position w:val="-12"/>
        </w:rPr>
        <w:object w:dxaOrig="2880" w:dyaOrig="440">
          <v:shape id="_x0000_i1038" type="#_x0000_t75" style="width:144.75pt;height:21.75pt" o:ole="">
            <v:imagedata r:id="rId36" o:title=""/>
          </v:shape>
          <o:OLEObject Type="Embed" ProgID="Equation.DSMT4" ShapeID="_x0000_i1038" DrawAspect="Content" ObjectID="_1621110876" r:id="rId37"/>
        </w:object>
      </w:r>
      <w:r w:rsidR="00943FF3">
        <w:rPr>
          <w:rFonts w:cs="Times New Roman"/>
        </w:rPr>
        <w:t>.</w:t>
      </w:r>
    </w:p>
    <w:p w:rsidR="00943FF3" w:rsidRDefault="00943FF3" w:rsidP="00943FF3">
      <w:pPr>
        <w:tabs>
          <w:tab w:val="center" w:pos="4395"/>
        </w:tabs>
        <w:ind w:firstLine="567"/>
        <w:rPr>
          <w:rFonts w:cs="Times New Roman"/>
        </w:rPr>
      </w:pPr>
      <w:r w:rsidRPr="007E6C8D">
        <w:rPr>
          <w:rFonts w:cs="Times New Roman"/>
        </w:rPr>
        <w:t xml:space="preserve">Начальные условия – вероятности нахождения индивида в состояниях </w:t>
      </w:r>
      <w:r>
        <w:rPr>
          <w:rFonts w:cs="Times New Roman"/>
        </w:rPr>
        <w:t xml:space="preserve">восприимчивом, инфицированном или состоянии тяжелого заболевания </w:t>
      </w:r>
      <w:r w:rsidRPr="007E6C8D">
        <w:rPr>
          <w:rFonts w:cs="Times New Roman"/>
        </w:rPr>
        <w:t>удовлетворяют условию нормировки</w:t>
      </w:r>
    </w:p>
    <w:p w:rsidR="00943FF3" w:rsidRDefault="00943FF3" w:rsidP="00943FF3">
      <w:pPr>
        <w:tabs>
          <w:tab w:val="center" w:pos="4395"/>
        </w:tabs>
        <w:ind w:firstLine="567"/>
      </w:pPr>
      <w:r w:rsidRPr="007E6C8D">
        <w:tab/>
      </w:r>
      <w:r w:rsidRPr="007E6C8D">
        <w:rPr>
          <w:position w:val="-14"/>
        </w:rPr>
        <w:object w:dxaOrig="3500" w:dyaOrig="460">
          <v:shape id="_x0000_i1039" type="#_x0000_t75" style="width:174pt;height:22.5pt" o:ole="">
            <v:imagedata r:id="rId38" o:title=""/>
          </v:shape>
          <o:OLEObject Type="Embed" ProgID="Equation.DSMT4" ShapeID="_x0000_i1039" DrawAspect="Content" ObjectID="_1621110877" r:id="rId39"/>
        </w:object>
      </w:r>
    </w:p>
    <w:p w:rsidR="00943FF3" w:rsidRDefault="00943FF3" w:rsidP="00943FF3">
      <w:pPr>
        <w:tabs>
          <w:tab w:val="center" w:pos="4395"/>
        </w:tabs>
        <w:ind w:firstLine="567"/>
        <w:rPr>
          <w:rFonts w:cs="Times New Roman"/>
        </w:rPr>
      </w:pPr>
      <w:r w:rsidRPr="007E6C8D">
        <w:rPr>
          <w:rFonts w:cs="Times New Roman"/>
        </w:rPr>
        <w:t xml:space="preserve">Как видно из системы </w:t>
      </w:r>
      <w:r w:rsidRPr="007E6C8D">
        <w:rPr>
          <w:rFonts w:cs="Times New Roman"/>
          <w:lang w:val="en-US"/>
        </w:rPr>
        <w:fldChar w:fldCharType="begin"/>
      </w:r>
      <w:r w:rsidRPr="007E6C8D">
        <w:rPr>
          <w:rFonts w:cs="Times New Roman"/>
        </w:rPr>
        <w:instrText xml:space="preserve"> </w:instrText>
      </w:r>
      <w:r w:rsidRPr="007E6C8D">
        <w:rPr>
          <w:rFonts w:cs="Times New Roman"/>
          <w:lang w:val="en-US"/>
        </w:rPr>
        <w:instrText>GOTOBUTTON</w:instrText>
      </w:r>
      <w:r w:rsidRPr="007E6C8D">
        <w:rPr>
          <w:rFonts w:cs="Times New Roman"/>
        </w:rPr>
        <w:instrText xml:space="preserve"> </w:instrText>
      </w:r>
      <w:r w:rsidRPr="007E6C8D">
        <w:rPr>
          <w:rFonts w:cs="Times New Roman"/>
          <w:lang w:val="en-US"/>
        </w:rPr>
        <w:instrText>ZEqnNum</w:instrText>
      </w:r>
      <w:r w:rsidRPr="007E6C8D">
        <w:rPr>
          <w:rFonts w:cs="Times New Roman"/>
        </w:rPr>
        <w:instrText xml:space="preserve">584617  \* </w:instrText>
      </w:r>
      <w:r w:rsidRPr="007E6C8D">
        <w:rPr>
          <w:rFonts w:cs="Times New Roman"/>
          <w:lang w:val="en-US"/>
        </w:rPr>
        <w:instrText>MERGEFORMAT</w:instrText>
      </w:r>
      <w:r w:rsidRPr="007E6C8D">
        <w:rPr>
          <w:rFonts w:cs="Times New Roman"/>
        </w:rPr>
        <w:instrText xml:space="preserve"> </w:instrText>
      </w:r>
      <w:r w:rsidRPr="007E6C8D">
        <w:rPr>
          <w:rFonts w:cs="Times New Roman"/>
          <w:lang w:val="en-US"/>
        </w:rPr>
        <w:fldChar w:fldCharType="begin"/>
      </w:r>
      <w:r w:rsidRPr="007E6C8D">
        <w:rPr>
          <w:rFonts w:cs="Times New Roman"/>
        </w:rPr>
        <w:instrText xml:space="preserve"> </w:instrText>
      </w:r>
      <w:r w:rsidRPr="007E6C8D">
        <w:rPr>
          <w:rFonts w:cs="Times New Roman"/>
          <w:lang w:val="en-US"/>
        </w:rPr>
        <w:instrText>REF</w:instrText>
      </w:r>
      <w:r w:rsidRPr="007E6C8D">
        <w:rPr>
          <w:rFonts w:cs="Times New Roman"/>
        </w:rPr>
        <w:instrText xml:space="preserve"> </w:instrText>
      </w:r>
      <w:r w:rsidRPr="007E6C8D">
        <w:rPr>
          <w:rFonts w:cs="Times New Roman"/>
          <w:lang w:val="en-US"/>
        </w:rPr>
        <w:instrText>ZEqnNum</w:instrText>
      </w:r>
      <w:r w:rsidRPr="007E6C8D">
        <w:rPr>
          <w:rFonts w:cs="Times New Roman"/>
        </w:rPr>
        <w:instrText xml:space="preserve">584617 \* </w:instrText>
      </w:r>
      <w:r w:rsidRPr="007E6C8D">
        <w:rPr>
          <w:rFonts w:cs="Times New Roman"/>
          <w:lang w:val="en-US"/>
        </w:rPr>
        <w:instrText>Charformat</w:instrText>
      </w:r>
      <w:r w:rsidRPr="007E6C8D">
        <w:rPr>
          <w:rFonts w:cs="Times New Roman"/>
        </w:rPr>
        <w:instrText xml:space="preserve"> \! \* </w:instrText>
      </w:r>
      <w:r w:rsidRPr="007E6C8D">
        <w:rPr>
          <w:rFonts w:cs="Times New Roman"/>
          <w:lang w:val="en-US"/>
        </w:rPr>
        <w:instrText>MERGEFORMAT</w:instrText>
      </w:r>
      <w:r w:rsidRPr="007E6C8D">
        <w:rPr>
          <w:rFonts w:cs="Times New Roman"/>
        </w:rPr>
        <w:instrText xml:space="preserve"> </w:instrText>
      </w:r>
      <w:r w:rsidRPr="007E6C8D">
        <w:rPr>
          <w:rFonts w:cs="Times New Roman"/>
          <w:lang w:val="en-US"/>
        </w:rPr>
        <w:fldChar w:fldCharType="separate"/>
      </w:r>
      <w:r w:rsidR="00AE0E3F" w:rsidRPr="00AE0E3F">
        <w:rPr>
          <w:rFonts w:cs="Times New Roman"/>
        </w:rPr>
        <w:instrText>(1)</w:instrText>
      </w:r>
      <w:r w:rsidRPr="007E6C8D">
        <w:rPr>
          <w:rFonts w:cs="Times New Roman"/>
          <w:lang w:val="en-US"/>
        </w:rPr>
        <w:fldChar w:fldCharType="end"/>
      </w:r>
      <w:r w:rsidRPr="007E6C8D">
        <w:rPr>
          <w:rFonts w:cs="Times New Roman"/>
          <w:lang w:val="en-US"/>
        </w:rPr>
        <w:fldChar w:fldCharType="end"/>
      </w:r>
      <w:r w:rsidRPr="007E6C8D">
        <w:rPr>
          <w:rFonts w:cs="Times New Roman"/>
        </w:rPr>
        <w:t>, условие нормировки сохраняется в любой момент времени</w:t>
      </w:r>
    </w:p>
    <w:p w:rsidR="00943FF3" w:rsidRDefault="00943FF3" w:rsidP="00943FF3">
      <w:pPr>
        <w:pStyle w:val="MTDisplayEquation"/>
        <w:tabs>
          <w:tab w:val="clear" w:pos="4820"/>
          <w:tab w:val="clear" w:pos="9640"/>
          <w:tab w:val="center" w:pos="4395"/>
          <w:tab w:val="right" w:pos="9638"/>
        </w:tabs>
        <w:ind w:firstLine="567"/>
      </w:pPr>
      <w:r w:rsidRPr="007E6C8D">
        <w:tab/>
      </w:r>
      <w:r w:rsidRPr="007E6C8D">
        <w:rPr>
          <w:position w:val="-14"/>
        </w:rPr>
        <w:object w:dxaOrig="3360" w:dyaOrig="460">
          <v:shape id="_x0000_i1040" type="#_x0000_t75" style="width:168pt;height:22.5pt" o:ole="">
            <v:imagedata r:id="rId40" o:title=""/>
          </v:shape>
          <o:OLEObject Type="Embed" ProgID="Equation.DSMT4" ShapeID="_x0000_i1040" DrawAspect="Content" ObjectID="_1621110878" r:id="rId41"/>
        </w:object>
      </w:r>
      <w:r w:rsidRPr="007E6C8D">
        <w:tab/>
      </w:r>
      <w:r w:rsidRPr="007E6C8D">
        <w:fldChar w:fldCharType="begin"/>
      </w:r>
      <w:r w:rsidRPr="007E6C8D">
        <w:instrText xml:space="preserve"> MACROBUTTON MTPlaceRef \* MERGEFORMAT </w:instrText>
      </w:r>
      <w:r w:rsidRPr="007E6C8D">
        <w:fldChar w:fldCharType="begin"/>
      </w:r>
      <w:r w:rsidRPr="007E6C8D">
        <w:instrText xml:space="preserve"> SEQ MTEqn \h \* MERGEFORMAT </w:instrText>
      </w:r>
      <w:r w:rsidRPr="007E6C8D">
        <w:fldChar w:fldCharType="end"/>
      </w:r>
      <w:bookmarkStart w:id="12" w:name="ZEqnNum861404"/>
      <w:r w:rsidRPr="007E6C8D">
        <w:instrText>(</w:instrText>
      </w:r>
      <w:fldSimple w:instr=" SEQ MTEqn \c \* Arabic \* MERGEFORMAT ">
        <w:r w:rsidR="00AE0E3F">
          <w:instrText>2</w:instrText>
        </w:r>
      </w:fldSimple>
      <w:r w:rsidRPr="007E6C8D">
        <w:instrText>)</w:instrText>
      </w:r>
      <w:bookmarkEnd w:id="12"/>
      <w:r w:rsidRPr="007E6C8D">
        <w:fldChar w:fldCharType="end"/>
      </w:r>
    </w:p>
    <w:p w:rsidR="00943FF3" w:rsidRDefault="00943FF3" w:rsidP="00943FF3">
      <w:pPr>
        <w:ind w:firstLine="567"/>
        <w:rPr>
          <w:rFonts w:cs="Times New Roman"/>
        </w:rPr>
      </w:pPr>
      <w:r w:rsidRPr="007E6C8D">
        <w:rPr>
          <w:rFonts w:cs="Times New Roman"/>
        </w:rPr>
        <w:t>Вводим средн</w:t>
      </w:r>
      <w:r>
        <w:rPr>
          <w:rFonts w:cs="Times New Roman"/>
        </w:rPr>
        <w:t>ее по популяции</w:t>
      </w:r>
      <w:r w:rsidRPr="007E6C8D">
        <w:rPr>
          <w:rFonts w:cs="Times New Roman"/>
        </w:rPr>
        <w:t xml:space="preserve"> значени</w:t>
      </w:r>
      <w:r>
        <w:rPr>
          <w:rFonts w:cs="Times New Roman"/>
        </w:rPr>
        <w:t>е</w:t>
      </w:r>
      <w:r w:rsidRPr="007E6C8D">
        <w:rPr>
          <w:rFonts w:cs="Times New Roman"/>
        </w:rPr>
        <w:t xml:space="preserve"> числа восприимчивых, инфицированных и тяжело больных</w:t>
      </w:r>
    </w:p>
    <w:p w:rsidR="00943FF3" w:rsidRDefault="00943FF3" w:rsidP="00943FF3">
      <w:pPr>
        <w:tabs>
          <w:tab w:val="center" w:pos="4395"/>
          <w:tab w:val="right" w:pos="9638"/>
        </w:tabs>
        <w:ind w:firstLine="567"/>
      </w:pPr>
      <w:r w:rsidRPr="007E6C8D">
        <w:tab/>
      </w:r>
      <w:r w:rsidRPr="007E6C8D">
        <w:rPr>
          <w:position w:val="-32"/>
        </w:rPr>
        <w:object w:dxaOrig="2020" w:dyaOrig="800">
          <v:shape id="_x0000_i1041" type="#_x0000_t75" style="width:102pt;height:40.5pt" o:ole="">
            <v:imagedata r:id="rId42" o:title=""/>
          </v:shape>
          <o:OLEObject Type="Embed" ProgID="Equation.DSMT4" ShapeID="_x0000_i1041" DrawAspect="Content" ObjectID="_1621110879" r:id="rId43"/>
        </w:object>
      </w:r>
      <w:r w:rsidRPr="007E6C8D">
        <w:t xml:space="preserve">   </w:t>
      </w:r>
      <w:r>
        <w:t xml:space="preserve"> </w:t>
      </w:r>
      <w:r w:rsidRPr="007E6C8D">
        <w:rPr>
          <w:position w:val="-32"/>
          <w:lang w:val="en-US"/>
        </w:rPr>
        <w:object w:dxaOrig="1980" w:dyaOrig="800">
          <v:shape id="_x0000_i1042" type="#_x0000_t75" style="width:98.25pt;height:40.5pt" o:ole="">
            <v:imagedata r:id="rId44" o:title=""/>
          </v:shape>
          <o:OLEObject Type="Embed" ProgID="Equation.DSMT4" ShapeID="_x0000_i1042" DrawAspect="Content" ObjectID="_1621110880" r:id="rId45"/>
        </w:object>
      </w:r>
      <w:r w:rsidRPr="007E6C8D">
        <w:t xml:space="preserve">   </w:t>
      </w:r>
      <w:r>
        <w:t xml:space="preserve"> </w:t>
      </w:r>
      <w:r w:rsidRPr="007E6C8D">
        <w:rPr>
          <w:position w:val="-32"/>
          <w:lang w:val="en-US"/>
        </w:rPr>
        <w:object w:dxaOrig="2000" w:dyaOrig="800">
          <v:shape id="_x0000_i1043" type="#_x0000_t75" style="width:99.75pt;height:40.5pt" o:ole="">
            <v:imagedata r:id="rId46" o:title=""/>
          </v:shape>
          <o:OLEObject Type="Embed" ProgID="Equation.DSMT4" ShapeID="_x0000_i1043" DrawAspect="Content" ObjectID="_1621110881" r:id="rId47"/>
        </w:object>
      </w:r>
      <w:r w:rsidRPr="007E6C8D">
        <w:tab/>
      </w:r>
      <w:r w:rsidRPr="007E6C8D">
        <w:fldChar w:fldCharType="begin"/>
      </w:r>
      <w:r w:rsidRPr="007E6C8D">
        <w:instrText xml:space="preserve"> MACROBUTTON MTPlaceRef \* MERGEFORMAT </w:instrText>
      </w:r>
      <w:r w:rsidRPr="007E6C8D">
        <w:fldChar w:fldCharType="begin"/>
      </w:r>
      <w:r w:rsidRPr="007E6C8D">
        <w:instrText xml:space="preserve"> SEQ MTEqn \h \* MERGEFORMAT </w:instrText>
      </w:r>
      <w:r w:rsidRPr="007E6C8D">
        <w:fldChar w:fldCharType="end"/>
      </w:r>
      <w:bookmarkStart w:id="13" w:name="ZEqnNum840182"/>
      <w:r w:rsidRPr="007E6C8D">
        <w:instrText>(</w:instrText>
      </w:r>
      <w:r w:rsidRPr="007E6C8D">
        <w:rPr>
          <w:noProof/>
        </w:rPr>
        <w:fldChar w:fldCharType="begin"/>
      </w:r>
      <w:r w:rsidRPr="007E6C8D">
        <w:rPr>
          <w:noProof/>
        </w:rPr>
        <w:instrText xml:space="preserve"> SEQ MTEqn \c \* Arabic \* MERGEFORMAT </w:instrText>
      </w:r>
      <w:r w:rsidRPr="007E6C8D">
        <w:rPr>
          <w:noProof/>
        </w:rPr>
        <w:fldChar w:fldCharType="separate"/>
      </w:r>
      <w:r w:rsidR="00AE0E3F">
        <w:rPr>
          <w:noProof/>
        </w:rPr>
        <w:instrText>3</w:instrText>
      </w:r>
      <w:r w:rsidRPr="007E6C8D">
        <w:rPr>
          <w:noProof/>
        </w:rPr>
        <w:fldChar w:fldCharType="end"/>
      </w:r>
      <w:r w:rsidRPr="007E6C8D">
        <w:instrText>)</w:instrText>
      </w:r>
      <w:bookmarkEnd w:id="13"/>
      <w:r w:rsidRPr="007E6C8D">
        <w:fldChar w:fldCharType="end"/>
      </w:r>
    </w:p>
    <w:p w:rsidR="00943FF3" w:rsidRDefault="00943FF3" w:rsidP="00943FF3">
      <w:pPr>
        <w:tabs>
          <w:tab w:val="center" w:pos="4395"/>
          <w:tab w:val="right" w:pos="9638"/>
        </w:tabs>
        <w:ind w:firstLine="567"/>
        <w:rPr>
          <w:rFonts w:cs="Times New Roman"/>
          <w:lang w:eastAsia="ru-RU"/>
        </w:rPr>
      </w:pPr>
      <w:r>
        <w:t xml:space="preserve">Предложенная модель обобщает классическую гомогенную модель </w:t>
      </w:r>
      <w:r>
        <w:rPr>
          <w:lang w:val="en-US"/>
        </w:rPr>
        <w:t>SIR</w:t>
      </w:r>
      <w:r>
        <w:t xml:space="preserve">. </w:t>
      </w:r>
      <w:r w:rsidRPr="007E6C8D">
        <w:rPr>
          <w:rFonts w:cs="Times New Roman"/>
          <w:lang w:eastAsia="ru-RU"/>
        </w:rPr>
        <w:t xml:space="preserve">Покажем, что при некоторых упрощающих предположениях из уравнений </w:t>
      </w:r>
      <w:r w:rsidRPr="007E6C8D">
        <w:rPr>
          <w:rFonts w:cs="Times New Roman"/>
          <w:lang w:eastAsia="ru-RU"/>
        </w:rPr>
        <w:fldChar w:fldCharType="begin"/>
      </w:r>
      <w:r w:rsidRPr="007E6C8D">
        <w:rPr>
          <w:rFonts w:cs="Times New Roman"/>
          <w:lang w:eastAsia="ru-RU"/>
        </w:rPr>
        <w:instrText xml:space="preserve"> GOTOBUTTON ZEqnNum584617  \* MERGEFORMAT </w:instrText>
      </w:r>
      <w:r w:rsidRPr="007E6C8D">
        <w:rPr>
          <w:rFonts w:cs="Times New Roman"/>
          <w:lang w:eastAsia="ru-RU"/>
        </w:rPr>
        <w:fldChar w:fldCharType="begin"/>
      </w:r>
      <w:r w:rsidRPr="007E6C8D">
        <w:rPr>
          <w:rFonts w:cs="Times New Roman"/>
          <w:lang w:eastAsia="ru-RU"/>
        </w:rPr>
        <w:instrText xml:space="preserve"> REF ZEqnNum584617 \* Charformat \! \* MERGEFORMAT </w:instrText>
      </w:r>
      <w:r w:rsidRPr="007E6C8D">
        <w:rPr>
          <w:rFonts w:cs="Times New Roman"/>
          <w:lang w:eastAsia="ru-RU"/>
        </w:rPr>
        <w:fldChar w:fldCharType="separate"/>
      </w:r>
      <w:r w:rsidR="00AE0E3F" w:rsidRPr="00AE0E3F">
        <w:rPr>
          <w:rFonts w:cs="Times New Roman"/>
          <w:lang w:eastAsia="ru-RU"/>
        </w:rPr>
        <w:instrText>(1)</w:instrText>
      </w:r>
      <w:r w:rsidRPr="007E6C8D">
        <w:rPr>
          <w:rFonts w:cs="Times New Roman"/>
          <w:lang w:eastAsia="ru-RU"/>
        </w:rPr>
        <w:fldChar w:fldCharType="end"/>
      </w:r>
      <w:r w:rsidRPr="007E6C8D">
        <w:rPr>
          <w:rFonts w:cs="Times New Roman"/>
          <w:lang w:eastAsia="ru-RU"/>
        </w:rPr>
        <w:fldChar w:fldCharType="end"/>
      </w:r>
      <w:r w:rsidRPr="007E6C8D">
        <w:rPr>
          <w:rFonts w:cs="Times New Roman"/>
          <w:lang w:eastAsia="ru-RU"/>
        </w:rPr>
        <w:t xml:space="preserve"> – </w:t>
      </w:r>
      <w:r w:rsidRPr="007E6C8D">
        <w:rPr>
          <w:rFonts w:cs="Times New Roman"/>
          <w:lang w:eastAsia="ru-RU"/>
        </w:rPr>
        <w:fldChar w:fldCharType="begin"/>
      </w:r>
      <w:r w:rsidRPr="007E6C8D">
        <w:rPr>
          <w:rFonts w:cs="Times New Roman"/>
          <w:lang w:eastAsia="ru-RU"/>
        </w:rPr>
        <w:instrText xml:space="preserve"> GOTOBUTTON ZEqnNum840182  \* MERGEFORMAT </w:instrText>
      </w:r>
      <w:r w:rsidRPr="007E6C8D">
        <w:rPr>
          <w:rFonts w:cs="Times New Roman"/>
          <w:lang w:eastAsia="ru-RU"/>
        </w:rPr>
        <w:fldChar w:fldCharType="begin"/>
      </w:r>
      <w:r w:rsidRPr="007E6C8D">
        <w:rPr>
          <w:rFonts w:cs="Times New Roman"/>
          <w:lang w:eastAsia="ru-RU"/>
        </w:rPr>
        <w:instrText xml:space="preserve"> REF ZEqnNum840182 \* Charformat \! \* MERGEFORMAT </w:instrText>
      </w:r>
      <w:r w:rsidRPr="007E6C8D">
        <w:rPr>
          <w:rFonts w:cs="Times New Roman"/>
          <w:lang w:eastAsia="ru-RU"/>
        </w:rPr>
        <w:fldChar w:fldCharType="separate"/>
      </w:r>
      <w:r w:rsidR="00AE0E3F" w:rsidRPr="00AE0E3F">
        <w:rPr>
          <w:rFonts w:cs="Times New Roman"/>
          <w:lang w:eastAsia="ru-RU"/>
        </w:rPr>
        <w:instrText>(3)</w:instrText>
      </w:r>
      <w:r w:rsidRPr="007E6C8D">
        <w:rPr>
          <w:rFonts w:cs="Times New Roman"/>
          <w:lang w:eastAsia="ru-RU"/>
        </w:rPr>
        <w:fldChar w:fldCharType="end"/>
      </w:r>
      <w:r w:rsidRPr="007E6C8D">
        <w:rPr>
          <w:rFonts w:cs="Times New Roman"/>
          <w:lang w:eastAsia="ru-RU"/>
        </w:rPr>
        <w:fldChar w:fldCharType="end"/>
      </w:r>
      <w:r w:rsidRPr="007E6C8D">
        <w:rPr>
          <w:rFonts w:cs="Times New Roman"/>
          <w:lang w:eastAsia="ru-RU"/>
        </w:rPr>
        <w:t xml:space="preserve"> следуют уравнения традиционной модели. Просуммируем уравнения системы </w:t>
      </w:r>
      <w:r w:rsidRPr="007E6C8D">
        <w:rPr>
          <w:rFonts w:cs="Times New Roman"/>
          <w:lang w:eastAsia="ru-RU"/>
        </w:rPr>
        <w:fldChar w:fldCharType="begin"/>
      </w:r>
      <w:r w:rsidRPr="007E6C8D">
        <w:rPr>
          <w:rFonts w:cs="Times New Roman"/>
          <w:lang w:eastAsia="ru-RU"/>
        </w:rPr>
        <w:instrText xml:space="preserve"> GOTOBUTTON ZEqnNum584617  \* MERGEFORMAT </w:instrText>
      </w:r>
      <w:r w:rsidRPr="007E6C8D">
        <w:rPr>
          <w:rFonts w:cs="Times New Roman"/>
          <w:lang w:eastAsia="ru-RU"/>
        </w:rPr>
        <w:fldChar w:fldCharType="begin"/>
      </w:r>
      <w:r w:rsidRPr="007E6C8D">
        <w:rPr>
          <w:rFonts w:cs="Times New Roman"/>
          <w:lang w:eastAsia="ru-RU"/>
        </w:rPr>
        <w:instrText xml:space="preserve"> REF ZEqnNum584617 \* Charformat \! \* MERGEFORMAT </w:instrText>
      </w:r>
      <w:r w:rsidRPr="007E6C8D">
        <w:rPr>
          <w:rFonts w:cs="Times New Roman"/>
          <w:lang w:eastAsia="ru-RU"/>
        </w:rPr>
        <w:fldChar w:fldCharType="separate"/>
      </w:r>
      <w:r w:rsidR="00AE0E3F" w:rsidRPr="00AE0E3F">
        <w:rPr>
          <w:rFonts w:cs="Times New Roman"/>
          <w:lang w:eastAsia="ru-RU"/>
        </w:rPr>
        <w:instrText>(1)</w:instrText>
      </w:r>
      <w:r w:rsidRPr="007E6C8D">
        <w:rPr>
          <w:rFonts w:cs="Times New Roman"/>
          <w:lang w:eastAsia="ru-RU"/>
        </w:rPr>
        <w:fldChar w:fldCharType="end"/>
      </w:r>
      <w:r w:rsidRPr="007E6C8D">
        <w:rPr>
          <w:rFonts w:cs="Times New Roman"/>
          <w:lang w:eastAsia="ru-RU"/>
        </w:rPr>
        <w:fldChar w:fldCharType="end"/>
      </w:r>
      <w:r w:rsidRPr="007E6C8D">
        <w:rPr>
          <w:rFonts w:cs="Times New Roman"/>
          <w:lang w:eastAsia="ru-RU"/>
        </w:rPr>
        <w:t xml:space="preserve"> по числу индивидов в популяции, считая характерные скорости инфицирования и жизни вируса постоянными величинами </w:t>
      </w:r>
      <w:r w:rsidRPr="007E6C8D">
        <w:rPr>
          <w:rFonts w:cs="Times New Roman"/>
          <w:position w:val="-12"/>
          <w:lang w:eastAsia="ru-RU"/>
        </w:rPr>
        <w:object w:dxaOrig="2020" w:dyaOrig="440">
          <v:shape id="_x0000_i1044" type="#_x0000_t75" style="width:101.25pt;height:21.75pt" o:ole="">
            <v:imagedata r:id="rId48" o:title=""/>
          </v:shape>
          <o:OLEObject Type="Embed" ProgID="Equation.DSMT4" ShapeID="_x0000_i1044" DrawAspect="Content" ObjectID="_1621110882" r:id="rId49"/>
        </w:object>
      </w:r>
      <w:r w:rsidRPr="007E6C8D">
        <w:rPr>
          <w:rFonts w:cs="Times New Roman"/>
          <w:lang w:eastAsia="ru-RU"/>
        </w:rPr>
        <w:t xml:space="preserve">,  </w:t>
      </w:r>
      <w:r w:rsidRPr="007E6C8D">
        <w:rPr>
          <w:rFonts w:cs="Times New Roman"/>
          <w:position w:val="-12"/>
          <w:lang w:val="en-US" w:eastAsia="ru-RU"/>
        </w:rPr>
        <w:object w:dxaOrig="2020" w:dyaOrig="440">
          <v:shape id="_x0000_i1045" type="#_x0000_t75" style="width:101.25pt;height:21.75pt" o:ole="">
            <v:imagedata r:id="rId50" o:title=""/>
          </v:shape>
          <o:OLEObject Type="Embed" ProgID="Equation.DSMT4" ShapeID="_x0000_i1045" DrawAspect="Content" ObjectID="_1621110883" r:id="rId51"/>
        </w:object>
      </w:r>
      <w:r w:rsidRPr="007E6C8D">
        <w:rPr>
          <w:rFonts w:cs="Times New Roman"/>
          <w:lang w:eastAsia="ru-RU"/>
        </w:rPr>
        <w:t xml:space="preserve">. Для большого числа членов популяции </w:t>
      </w:r>
      <w:r w:rsidRPr="007E6C8D">
        <w:rPr>
          <w:rFonts w:cs="Times New Roman"/>
          <w:position w:val="-12"/>
          <w:lang w:eastAsia="ru-RU"/>
        </w:rPr>
        <w:object w:dxaOrig="840" w:dyaOrig="380">
          <v:shape id="_x0000_i1046" type="#_x0000_t75" style="width:42pt;height:19.5pt" o:ole="">
            <v:imagedata r:id="rId52" o:title=""/>
          </v:shape>
          <o:OLEObject Type="Embed" ProgID="Equation.DSMT4" ShapeID="_x0000_i1046" DrawAspect="Content" ObjectID="_1621110884" r:id="rId53"/>
        </w:object>
      </w:r>
      <w:r w:rsidRPr="007E6C8D">
        <w:rPr>
          <w:rFonts w:cs="Times New Roman"/>
          <w:lang w:eastAsia="ru-RU"/>
        </w:rPr>
        <w:t>, мы получаем уравнения классической модели</w:t>
      </w:r>
    </w:p>
    <w:p w:rsidR="00A56B97" w:rsidRPr="007E6C8D" w:rsidRDefault="00A56B97" w:rsidP="00A56B97">
      <w:pPr>
        <w:pStyle w:val="MTDisplayEquation"/>
        <w:tabs>
          <w:tab w:val="clear" w:pos="4820"/>
          <w:tab w:val="center" w:pos="4395"/>
        </w:tabs>
        <w:ind w:firstLine="567"/>
        <w:rPr>
          <w:lang w:eastAsia="ru-RU"/>
        </w:rPr>
      </w:pPr>
      <w:r w:rsidRPr="007E6C8D">
        <w:rPr>
          <w:lang w:eastAsia="ru-RU"/>
        </w:rPr>
        <w:tab/>
      </w:r>
      <w:r w:rsidR="004A786C" w:rsidRPr="007E6C8D">
        <w:rPr>
          <w:position w:val="-28"/>
          <w:lang w:eastAsia="ru-RU"/>
        </w:rPr>
        <w:object w:dxaOrig="2580" w:dyaOrig="760">
          <v:shape id="_x0000_i1047" type="#_x0000_t75" style="width:129pt;height:37.5pt" o:ole="">
            <v:imagedata r:id="rId54" o:title=""/>
          </v:shape>
          <o:OLEObject Type="Embed" ProgID="Equation.DSMT4" ShapeID="_x0000_i1047" DrawAspect="Content" ObjectID="_1621110885" r:id="rId55"/>
        </w:object>
      </w:r>
      <w:r w:rsidRPr="007E6C8D">
        <w:rPr>
          <w:lang w:eastAsia="ru-RU"/>
        </w:rPr>
        <w:t xml:space="preserve"> </w:t>
      </w:r>
    </w:p>
    <w:p w:rsidR="00A56B97" w:rsidRPr="007E6C8D" w:rsidRDefault="00A56B97" w:rsidP="00A56B97">
      <w:pPr>
        <w:pStyle w:val="MTDisplayEquation"/>
        <w:tabs>
          <w:tab w:val="clear" w:pos="4820"/>
          <w:tab w:val="center" w:pos="4395"/>
        </w:tabs>
        <w:ind w:firstLine="567"/>
        <w:rPr>
          <w:lang w:eastAsia="ru-RU"/>
        </w:rPr>
      </w:pPr>
      <w:r w:rsidRPr="007E6C8D">
        <w:rPr>
          <w:lang w:eastAsia="ru-RU"/>
        </w:rPr>
        <w:tab/>
      </w:r>
      <w:r w:rsidR="004A786C" w:rsidRPr="007E6C8D">
        <w:rPr>
          <w:position w:val="-28"/>
          <w:lang w:val="en-US" w:eastAsia="ru-RU"/>
        </w:rPr>
        <w:object w:dxaOrig="3340" w:dyaOrig="760">
          <v:shape id="_x0000_i1048" type="#_x0000_t75" style="width:166.5pt;height:37.5pt" o:ole="">
            <v:imagedata r:id="rId56" o:title=""/>
          </v:shape>
          <o:OLEObject Type="Embed" ProgID="Equation.DSMT4" ShapeID="_x0000_i1048" DrawAspect="Content" ObjectID="_1621110886" r:id="rId57"/>
        </w:object>
      </w:r>
      <w:r w:rsidRPr="007E6C8D">
        <w:rPr>
          <w:lang w:eastAsia="ru-RU"/>
        </w:rPr>
        <w:tab/>
      </w:r>
      <w:r w:rsidRPr="007E6C8D">
        <w:rPr>
          <w:lang w:val="en-US" w:eastAsia="ru-RU"/>
        </w:rPr>
        <w:fldChar w:fldCharType="begin"/>
      </w:r>
      <w:r w:rsidRPr="007E6C8D">
        <w:rPr>
          <w:lang w:eastAsia="ru-RU"/>
        </w:rPr>
        <w:instrText xml:space="preserve"> </w:instrText>
      </w:r>
      <w:r w:rsidRPr="007E6C8D">
        <w:rPr>
          <w:lang w:val="en-US" w:eastAsia="ru-RU"/>
        </w:rPr>
        <w:instrText>MACROBUTTON</w:instrText>
      </w:r>
      <w:r w:rsidRPr="007E6C8D">
        <w:rPr>
          <w:lang w:eastAsia="ru-RU"/>
        </w:rPr>
        <w:instrText xml:space="preserve"> </w:instrText>
      </w:r>
      <w:r w:rsidRPr="007E6C8D">
        <w:rPr>
          <w:lang w:val="en-US" w:eastAsia="ru-RU"/>
        </w:rPr>
        <w:instrText>MTPlaceRef</w:instrText>
      </w:r>
      <w:r w:rsidRPr="007E6C8D">
        <w:rPr>
          <w:lang w:eastAsia="ru-RU"/>
        </w:rPr>
        <w:instrText xml:space="preserve"> \* </w:instrText>
      </w:r>
      <w:r w:rsidRPr="007E6C8D">
        <w:rPr>
          <w:lang w:val="en-US" w:eastAsia="ru-RU"/>
        </w:rPr>
        <w:instrText>MERGEFORMAT</w:instrText>
      </w:r>
      <w:r w:rsidRPr="007E6C8D">
        <w:rPr>
          <w:lang w:eastAsia="ru-RU"/>
        </w:rPr>
        <w:instrText xml:space="preserve"> </w:instrText>
      </w:r>
      <w:r w:rsidRPr="007E6C8D">
        <w:rPr>
          <w:lang w:val="en-US" w:eastAsia="ru-RU"/>
        </w:rPr>
        <w:fldChar w:fldCharType="begin"/>
      </w:r>
      <w:r w:rsidRPr="007E6C8D">
        <w:rPr>
          <w:lang w:eastAsia="ru-RU"/>
        </w:rPr>
        <w:instrText xml:space="preserve"> </w:instrText>
      </w:r>
      <w:r w:rsidRPr="007E6C8D">
        <w:rPr>
          <w:lang w:val="en-US" w:eastAsia="ru-RU"/>
        </w:rPr>
        <w:instrText>SEQ</w:instrText>
      </w:r>
      <w:r w:rsidRPr="007E6C8D">
        <w:rPr>
          <w:lang w:eastAsia="ru-RU"/>
        </w:rPr>
        <w:instrText xml:space="preserve"> </w:instrText>
      </w:r>
      <w:r w:rsidRPr="007E6C8D">
        <w:rPr>
          <w:lang w:val="en-US" w:eastAsia="ru-RU"/>
        </w:rPr>
        <w:instrText>MTEqn</w:instrText>
      </w:r>
      <w:r w:rsidRPr="007E6C8D">
        <w:rPr>
          <w:lang w:eastAsia="ru-RU"/>
        </w:rPr>
        <w:instrText xml:space="preserve"> \</w:instrText>
      </w:r>
      <w:r w:rsidRPr="007E6C8D">
        <w:rPr>
          <w:lang w:val="en-US" w:eastAsia="ru-RU"/>
        </w:rPr>
        <w:instrText>h</w:instrText>
      </w:r>
      <w:r w:rsidRPr="007E6C8D">
        <w:rPr>
          <w:lang w:eastAsia="ru-RU"/>
        </w:rPr>
        <w:instrText xml:space="preserve"> \* </w:instrText>
      </w:r>
      <w:r w:rsidRPr="007E6C8D">
        <w:rPr>
          <w:lang w:val="en-US" w:eastAsia="ru-RU"/>
        </w:rPr>
        <w:instrText>MERGEFORMAT</w:instrText>
      </w:r>
      <w:r w:rsidRPr="007E6C8D">
        <w:rPr>
          <w:lang w:eastAsia="ru-RU"/>
        </w:rPr>
        <w:instrText xml:space="preserve"> </w:instrText>
      </w:r>
      <w:r w:rsidRPr="007E6C8D">
        <w:rPr>
          <w:lang w:val="en-US" w:eastAsia="ru-RU"/>
        </w:rPr>
        <w:fldChar w:fldCharType="end"/>
      </w:r>
      <w:bookmarkStart w:id="14" w:name="ZEqnNum376654"/>
      <w:r w:rsidRPr="007E6C8D">
        <w:rPr>
          <w:lang w:eastAsia="ru-RU"/>
        </w:rPr>
        <w:instrText>(</w:instrText>
      </w:r>
      <w:r w:rsidRPr="007E6C8D">
        <w:rPr>
          <w:lang w:val="en-US" w:eastAsia="ru-RU"/>
        </w:rPr>
        <w:fldChar w:fldCharType="begin"/>
      </w:r>
      <w:r w:rsidRPr="007E6C8D">
        <w:rPr>
          <w:lang w:eastAsia="ru-RU"/>
        </w:rPr>
        <w:instrText xml:space="preserve"> </w:instrText>
      </w:r>
      <w:r w:rsidRPr="007E6C8D">
        <w:rPr>
          <w:lang w:val="en-US" w:eastAsia="ru-RU"/>
        </w:rPr>
        <w:instrText>SEQ</w:instrText>
      </w:r>
      <w:r w:rsidRPr="007E6C8D">
        <w:rPr>
          <w:lang w:eastAsia="ru-RU"/>
        </w:rPr>
        <w:instrText xml:space="preserve"> </w:instrText>
      </w:r>
      <w:r w:rsidRPr="007E6C8D">
        <w:rPr>
          <w:lang w:val="en-US" w:eastAsia="ru-RU"/>
        </w:rPr>
        <w:instrText>MTEqn</w:instrText>
      </w:r>
      <w:r w:rsidRPr="007E6C8D">
        <w:rPr>
          <w:lang w:eastAsia="ru-RU"/>
        </w:rPr>
        <w:instrText xml:space="preserve"> \</w:instrText>
      </w:r>
      <w:r w:rsidRPr="007E6C8D">
        <w:rPr>
          <w:lang w:val="en-US" w:eastAsia="ru-RU"/>
        </w:rPr>
        <w:instrText>c</w:instrText>
      </w:r>
      <w:r w:rsidRPr="007E6C8D">
        <w:rPr>
          <w:lang w:eastAsia="ru-RU"/>
        </w:rPr>
        <w:instrText xml:space="preserve"> \* </w:instrText>
      </w:r>
      <w:r w:rsidRPr="007E6C8D">
        <w:rPr>
          <w:lang w:val="en-US" w:eastAsia="ru-RU"/>
        </w:rPr>
        <w:instrText>Arabic</w:instrText>
      </w:r>
      <w:r w:rsidRPr="007E6C8D">
        <w:rPr>
          <w:lang w:eastAsia="ru-RU"/>
        </w:rPr>
        <w:instrText xml:space="preserve"> \* </w:instrText>
      </w:r>
      <w:r w:rsidRPr="007E6C8D">
        <w:rPr>
          <w:lang w:val="en-US" w:eastAsia="ru-RU"/>
        </w:rPr>
        <w:instrText>MERGEFORMAT</w:instrText>
      </w:r>
      <w:r w:rsidRPr="007E6C8D">
        <w:rPr>
          <w:lang w:eastAsia="ru-RU"/>
        </w:rPr>
        <w:instrText xml:space="preserve"> </w:instrText>
      </w:r>
      <w:r w:rsidRPr="007E6C8D">
        <w:rPr>
          <w:lang w:val="en-US" w:eastAsia="ru-RU"/>
        </w:rPr>
        <w:fldChar w:fldCharType="separate"/>
      </w:r>
      <w:r w:rsidR="00AE0E3F" w:rsidRPr="00AE0E3F">
        <w:rPr>
          <w:lang w:eastAsia="ru-RU"/>
        </w:rPr>
        <w:instrText>4</w:instrText>
      </w:r>
      <w:r w:rsidRPr="007E6C8D">
        <w:rPr>
          <w:lang w:val="en-US" w:eastAsia="ru-RU"/>
        </w:rPr>
        <w:fldChar w:fldCharType="end"/>
      </w:r>
      <w:r w:rsidRPr="007E6C8D">
        <w:rPr>
          <w:lang w:eastAsia="ru-RU"/>
        </w:rPr>
        <w:instrText>)</w:instrText>
      </w:r>
      <w:bookmarkEnd w:id="14"/>
      <w:r w:rsidRPr="007E6C8D">
        <w:rPr>
          <w:lang w:val="en-US" w:eastAsia="ru-RU"/>
        </w:rPr>
        <w:fldChar w:fldCharType="end"/>
      </w:r>
    </w:p>
    <w:p w:rsidR="00622EFE" w:rsidRDefault="00A56B97" w:rsidP="00A56B97">
      <w:pPr>
        <w:pStyle w:val="MTDisplayEquation"/>
        <w:ind w:firstLine="567"/>
        <w:rPr>
          <w:lang w:val="en-US" w:eastAsia="ru-RU"/>
        </w:rPr>
      </w:pPr>
      <w:r w:rsidRPr="007E6C8D">
        <w:rPr>
          <w:lang w:eastAsia="ru-RU"/>
        </w:rPr>
        <w:lastRenderedPageBreak/>
        <w:tab/>
      </w:r>
      <w:r w:rsidR="004A786C" w:rsidRPr="007E6C8D">
        <w:rPr>
          <w:position w:val="-28"/>
          <w:lang w:val="en-US" w:eastAsia="ru-RU"/>
        </w:rPr>
        <w:object w:dxaOrig="1860" w:dyaOrig="760">
          <v:shape id="_x0000_i1049" type="#_x0000_t75" style="width:92.25pt;height:37.5pt" o:ole="">
            <v:imagedata r:id="rId58" o:title=""/>
          </v:shape>
          <o:OLEObject Type="Embed" ProgID="Equation.DSMT4" ShapeID="_x0000_i1049" DrawAspect="Content" ObjectID="_1621110887" r:id="rId59"/>
        </w:object>
      </w:r>
    </w:p>
    <w:p w:rsidR="00C07E3A" w:rsidRDefault="00C07E3A" w:rsidP="00C07E3A">
      <w:pPr>
        <w:ind w:firstLine="567"/>
        <w:rPr>
          <w:lang w:eastAsia="ru-RU"/>
        </w:rPr>
      </w:pPr>
      <w:r>
        <w:rPr>
          <w:lang w:eastAsia="ru-RU"/>
        </w:rPr>
        <w:t xml:space="preserve">Начальные условия для системы </w:t>
      </w:r>
      <w:r>
        <w:rPr>
          <w:lang w:eastAsia="ru-RU"/>
        </w:rPr>
        <w:fldChar w:fldCharType="begin"/>
      </w:r>
      <w:r>
        <w:rPr>
          <w:lang w:eastAsia="ru-RU"/>
        </w:rPr>
        <w:instrText xml:space="preserve"> GOTOBUTTON ZEqnNum376654  \* MERGEFORMAT </w:instrText>
      </w:r>
      <w:r>
        <w:rPr>
          <w:lang w:eastAsia="ru-RU"/>
        </w:rPr>
        <w:fldChar w:fldCharType="begin"/>
      </w:r>
      <w:r>
        <w:rPr>
          <w:lang w:eastAsia="ru-RU"/>
        </w:rPr>
        <w:instrText xml:space="preserve"> REF ZEqnNum376654 \* Charformat \! \* MERGEFORMAT </w:instrText>
      </w:r>
      <w:r>
        <w:rPr>
          <w:lang w:eastAsia="ru-RU"/>
        </w:rPr>
        <w:fldChar w:fldCharType="separate"/>
      </w:r>
      <w:r w:rsidR="00AE0E3F" w:rsidRPr="007E6C8D">
        <w:rPr>
          <w:lang w:eastAsia="ru-RU"/>
        </w:rPr>
        <w:instrText>(</w:instrText>
      </w:r>
      <w:r w:rsidR="00AE0E3F" w:rsidRPr="00AE0E3F">
        <w:rPr>
          <w:lang w:eastAsia="ru-RU"/>
        </w:rPr>
        <w:instrText>4</w:instrText>
      </w:r>
      <w:r w:rsidR="00AE0E3F" w:rsidRPr="007E6C8D">
        <w:rPr>
          <w:lang w:eastAsia="ru-RU"/>
        </w:rPr>
        <w:instrText>)</w:instrText>
      </w:r>
      <w:r>
        <w:rPr>
          <w:lang w:eastAsia="ru-RU"/>
        </w:rPr>
        <w:fldChar w:fldCharType="end"/>
      </w:r>
      <w:r>
        <w:rPr>
          <w:lang w:eastAsia="ru-RU"/>
        </w:rPr>
        <w:fldChar w:fldCharType="end"/>
      </w:r>
      <w:r>
        <w:rPr>
          <w:lang w:eastAsia="ru-RU"/>
        </w:rPr>
        <w:t xml:space="preserve"> имеют вид</w:t>
      </w:r>
    </w:p>
    <w:p w:rsidR="00C07E3A" w:rsidRPr="00AE0E3F" w:rsidRDefault="00C07E3A" w:rsidP="00C07E3A">
      <w:pPr>
        <w:pStyle w:val="MTDisplayEquation"/>
        <w:tabs>
          <w:tab w:val="clear" w:pos="4820"/>
          <w:tab w:val="center" w:pos="4395"/>
        </w:tabs>
        <w:rPr>
          <w:lang w:eastAsia="ru-RU"/>
        </w:rPr>
      </w:pPr>
      <w:r w:rsidRPr="007E6C8D">
        <w:rPr>
          <w:lang w:eastAsia="ru-RU"/>
        </w:rPr>
        <w:tab/>
      </w:r>
      <w:r w:rsidRPr="007D4790">
        <w:rPr>
          <w:position w:val="-14"/>
          <w:lang w:eastAsia="ru-RU"/>
        </w:rPr>
        <w:object w:dxaOrig="1219" w:dyaOrig="420">
          <v:shape id="_x0000_i1050" type="#_x0000_t75" style="width:60.75pt;height:20.25pt" o:ole="">
            <v:imagedata r:id="rId60" o:title=""/>
          </v:shape>
          <o:OLEObject Type="Embed" ProgID="Equation.DSMT4" ShapeID="_x0000_i1050" DrawAspect="Content" ObjectID="_1621110888" r:id="rId61"/>
        </w:object>
      </w:r>
      <w:r w:rsidRPr="007D4790">
        <w:rPr>
          <w:lang w:eastAsia="ru-RU"/>
        </w:rPr>
        <w:t xml:space="preserve">    </w:t>
      </w:r>
      <w:r w:rsidRPr="007D4790">
        <w:rPr>
          <w:position w:val="-14"/>
          <w:lang w:val="en-US" w:eastAsia="ru-RU"/>
        </w:rPr>
        <w:object w:dxaOrig="1140" w:dyaOrig="420">
          <v:shape id="_x0000_i1051" type="#_x0000_t75" style="width:57pt;height:20.25pt" o:ole="">
            <v:imagedata r:id="rId62" o:title=""/>
          </v:shape>
          <o:OLEObject Type="Embed" ProgID="Equation.DSMT4" ShapeID="_x0000_i1051" DrawAspect="Content" ObjectID="_1621110889" r:id="rId63"/>
        </w:object>
      </w:r>
      <w:r w:rsidRPr="00B647B4">
        <w:rPr>
          <w:lang w:eastAsia="ru-RU"/>
        </w:rPr>
        <w:t xml:space="preserve">    </w:t>
      </w:r>
      <w:r w:rsidRPr="007D4790">
        <w:rPr>
          <w:position w:val="-14"/>
          <w:lang w:val="en-US" w:eastAsia="ru-RU"/>
        </w:rPr>
        <w:object w:dxaOrig="1260" w:dyaOrig="420">
          <v:shape id="_x0000_i1052" type="#_x0000_t75" style="width:62.25pt;height:20.25pt" o:ole="">
            <v:imagedata r:id="rId64" o:title=""/>
          </v:shape>
          <o:OLEObject Type="Embed" ProgID="Equation.DSMT4" ShapeID="_x0000_i1052" DrawAspect="Content" ObjectID="_1621110890" r:id="rId65"/>
        </w:object>
      </w:r>
      <w:r w:rsidRPr="00AE0E3F">
        <w:rPr>
          <w:lang w:eastAsia="ru-RU"/>
        </w:rPr>
        <w:t xml:space="preserve">    </w:t>
      </w:r>
      <w:r w:rsidRPr="007D4790">
        <w:rPr>
          <w:position w:val="-12"/>
          <w:lang w:val="en-US" w:eastAsia="ru-RU"/>
        </w:rPr>
        <w:object w:dxaOrig="2000" w:dyaOrig="380">
          <v:shape id="_x0000_i1053" type="#_x0000_t75" style="width:99.75pt;height:19.5pt" o:ole="">
            <v:imagedata r:id="rId66" o:title=""/>
          </v:shape>
          <o:OLEObject Type="Embed" ProgID="Equation.DSMT4" ShapeID="_x0000_i1053" DrawAspect="Content" ObjectID="_1621110891" r:id="rId67"/>
        </w:object>
      </w:r>
    </w:p>
    <w:p w:rsidR="00C07E3A" w:rsidRDefault="00C07E3A" w:rsidP="00C07E3A">
      <w:pPr>
        <w:ind w:firstLine="567"/>
        <w:rPr>
          <w:rFonts w:cs="Times New Roman"/>
          <w:lang w:eastAsia="ru-RU"/>
        </w:rPr>
      </w:pPr>
      <w:r w:rsidRPr="007E6C8D">
        <w:rPr>
          <w:rFonts w:cs="Times New Roman"/>
          <w:lang w:eastAsia="ru-RU"/>
        </w:rPr>
        <w:t xml:space="preserve">Из системы уравнений </w:t>
      </w:r>
      <w:r w:rsidRPr="007E6C8D">
        <w:rPr>
          <w:rFonts w:cs="Times New Roman"/>
          <w:lang w:val="en-US" w:eastAsia="ru-RU"/>
        </w:rPr>
        <w:fldChar w:fldCharType="begin"/>
      </w:r>
      <w:r w:rsidRPr="007E6C8D">
        <w:rPr>
          <w:rFonts w:cs="Times New Roman"/>
          <w:lang w:eastAsia="ru-RU"/>
        </w:rPr>
        <w:instrText xml:space="preserve"> </w:instrText>
      </w:r>
      <w:r w:rsidRPr="007E6C8D">
        <w:rPr>
          <w:rFonts w:cs="Times New Roman"/>
          <w:lang w:val="en-US" w:eastAsia="ru-RU"/>
        </w:rPr>
        <w:instrText>GOTOBUTTON</w:instrText>
      </w:r>
      <w:r w:rsidRPr="007E6C8D">
        <w:rPr>
          <w:rFonts w:cs="Times New Roman"/>
          <w:lang w:eastAsia="ru-RU"/>
        </w:rPr>
        <w:instrText xml:space="preserve"> </w:instrText>
      </w:r>
      <w:r w:rsidRPr="007E6C8D">
        <w:rPr>
          <w:rFonts w:cs="Times New Roman"/>
          <w:lang w:val="en-US" w:eastAsia="ru-RU"/>
        </w:rPr>
        <w:instrText>ZEqnNum</w:instrText>
      </w:r>
      <w:r w:rsidRPr="007E6C8D">
        <w:rPr>
          <w:rFonts w:cs="Times New Roman"/>
          <w:lang w:eastAsia="ru-RU"/>
        </w:rPr>
        <w:instrText xml:space="preserve">376654  \* </w:instrText>
      </w:r>
      <w:r w:rsidRPr="007E6C8D">
        <w:rPr>
          <w:rFonts w:cs="Times New Roman"/>
          <w:lang w:val="en-US" w:eastAsia="ru-RU"/>
        </w:rPr>
        <w:instrText>MERGEFORMAT</w:instrText>
      </w:r>
      <w:r w:rsidRPr="007E6C8D">
        <w:rPr>
          <w:rFonts w:cs="Times New Roman"/>
          <w:lang w:eastAsia="ru-RU"/>
        </w:rPr>
        <w:instrText xml:space="preserve"> </w:instrText>
      </w:r>
      <w:r w:rsidRPr="007E6C8D">
        <w:rPr>
          <w:rFonts w:cs="Times New Roman"/>
          <w:lang w:val="en-US" w:eastAsia="ru-RU"/>
        </w:rPr>
        <w:fldChar w:fldCharType="begin"/>
      </w:r>
      <w:r w:rsidRPr="007E6C8D">
        <w:rPr>
          <w:rFonts w:cs="Times New Roman"/>
          <w:lang w:eastAsia="ru-RU"/>
        </w:rPr>
        <w:instrText xml:space="preserve"> </w:instrText>
      </w:r>
      <w:r w:rsidRPr="007E6C8D">
        <w:rPr>
          <w:rFonts w:cs="Times New Roman"/>
          <w:lang w:val="en-US" w:eastAsia="ru-RU"/>
        </w:rPr>
        <w:instrText>REF</w:instrText>
      </w:r>
      <w:r w:rsidRPr="007E6C8D">
        <w:rPr>
          <w:rFonts w:cs="Times New Roman"/>
          <w:lang w:eastAsia="ru-RU"/>
        </w:rPr>
        <w:instrText xml:space="preserve"> </w:instrText>
      </w:r>
      <w:r w:rsidRPr="007E6C8D">
        <w:rPr>
          <w:rFonts w:cs="Times New Roman"/>
          <w:lang w:val="en-US" w:eastAsia="ru-RU"/>
        </w:rPr>
        <w:instrText>ZEqnNum</w:instrText>
      </w:r>
      <w:r w:rsidRPr="007E6C8D">
        <w:rPr>
          <w:rFonts w:cs="Times New Roman"/>
          <w:lang w:eastAsia="ru-RU"/>
        </w:rPr>
        <w:instrText xml:space="preserve">376654 \* </w:instrText>
      </w:r>
      <w:r w:rsidRPr="007E6C8D">
        <w:rPr>
          <w:rFonts w:cs="Times New Roman"/>
          <w:lang w:val="en-US" w:eastAsia="ru-RU"/>
        </w:rPr>
        <w:instrText>Charformat</w:instrText>
      </w:r>
      <w:r w:rsidRPr="007E6C8D">
        <w:rPr>
          <w:rFonts w:cs="Times New Roman"/>
          <w:lang w:eastAsia="ru-RU"/>
        </w:rPr>
        <w:instrText xml:space="preserve"> \! \* </w:instrText>
      </w:r>
      <w:r w:rsidRPr="007E6C8D">
        <w:rPr>
          <w:rFonts w:cs="Times New Roman"/>
          <w:lang w:val="en-US" w:eastAsia="ru-RU"/>
        </w:rPr>
        <w:instrText>MERGEFORMAT</w:instrText>
      </w:r>
      <w:r w:rsidRPr="007E6C8D">
        <w:rPr>
          <w:rFonts w:cs="Times New Roman"/>
          <w:lang w:eastAsia="ru-RU"/>
        </w:rPr>
        <w:instrText xml:space="preserve"> </w:instrText>
      </w:r>
      <w:r w:rsidRPr="007E6C8D">
        <w:rPr>
          <w:rFonts w:cs="Times New Roman"/>
          <w:lang w:val="en-US" w:eastAsia="ru-RU"/>
        </w:rPr>
        <w:fldChar w:fldCharType="separate"/>
      </w:r>
      <w:r w:rsidR="00AE0E3F" w:rsidRPr="00AE0E3F">
        <w:rPr>
          <w:rFonts w:cs="Times New Roman"/>
          <w:lang w:eastAsia="ru-RU"/>
        </w:rPr>
        <w:instrText>(4)</w:instrText>
      </w:r>
      <w:r w:rsidRPr="007E6C8D">
        <w:rPr>
          <w:rFonts w:cs="Times New Roman"/>
          <w:lang w:val="en-US" w:eastAsia="ru-RU"/>
        </w:rPr>
        <w:fldChar w:fldCharType="end"/>
      </w:r>
      <w:r w:rsidRPr="007E6C8D">
        <w:rPr>
          <w:rFonts w:cs="Times New Roman"/>
          <w:lang w:val="en-US" w:eastAsia="ru-RU"/>
        </w:rPr>
        <w:fldChar w:fldCharType="end"/>
      </w:r>
      <w:r w:rsidRPr="007E6C8D">
        <w:rPr>
          <w:rFonts w:cs="Times New Roman"/>
          <w:lang w:eastAsia="ru-RU"/>
        </w:rPr>
        <w:t xml:space="preserve">, определения </w:t>
      </w:r>
      <w:r w:rsidRPr="007E6C8D">
        <w:rPr>
          <w:rFonts w:cs="Times New Roman"/>
          <w:lang w:eastAsia="ru-RU"/>
        </w:rPr>
        <w:fldChar w:fldCharType="begin"/>
      </w:r>
      <w:r w:rsidRPr="007E6C8D">
        <w:rPr>
          <w:rFonts w:cs="Times New Roman"/>
          <w:lang w:eastAsia="ru-RU"/>
        </w:rPr>
        <w:instrText xml:space="preserve"> GOTOBUTTON ZEqnNum840182  \* MERGEFORMAT </w:instrText>
      </w:r>
      <w:r w:rsidRPr="007E6C8D">
        <w:rPr>
          <w:rFonts w:cs="Times New Roman"/>
          <w:lang w:eastAsia="ru-RU"/>
        </w:rPr>
        <w:fldChar w:fldCharType="begin"/>
      </w:r>
      <w:r w:rsidRPr="007E6C8D">
        <w:rPr>
          <w:rFonts w:cs="Times New Roman"/>
          <w:lang w:eastAsia="ru-RU"/>
        </w:rPr>
        <w:instrText xml:space="preserve"> REF ZEqnNum840182 \* Charformat \! \* MERGEFORMAT </w:instrText>
      </w:r>
      <w:r w:rsidRPr="007E6C8D">
        <w:rPr>
          <w:rFonts w:cs="Times New Roman"/>
          <w:lang w:eastAsia="ru-RU"/>
        </w:rPr>
        <w:fldChar w:fldCharType="separate"/>
      </w:r>
      <w:r w:rsidR="00AE0E3F" w:rsidRPr="00AE0E3F">
        <w:rPr>
          <w:rFonts w:cs="Times New Roman"/>
          <w:lang w:eastAsia="ru-RU"/>
        </w:rPr>
        <w:instrText>(3)</w:instrText>
      </w:r>
      <w:r w:rsidRPr="007E6C8D">
        <w:rPr>
          <w:rFonts w:cs="Times New Roman"/>
          <w:lang w:eastAsia="ru-RU"/>
        </w:rPr>
        <w:fldChar w:fldCharType="end"/>
      </w:r>
      <w:r w:rsidRPr="007E6C8D">
        <w:rPr>
          <w:rFonts w:cs="Times New Roman"/>
          <w:lang w:eastAsia="ru-RU"/>
        </w:rPr>
        <w:fldChar w:fldCharType="end"/>
      </w:r>
      <w:r w:rsidRPr="007E6C8D">
        <w:rPr>
          <w:rFonts w:cs="Times New Roman"/>
          <w:lang w:eastAsia="ru-RU"/>
        </w:rPr>
        <w:t xml:space="preserve"> и условия нормировки </w:t>
      </w:r>
      <w:r w:rsidRPr="007E6C8D">
        <w:rPr>
          <w:rFonts w:cs="Times New Roman"/>
          <w:lang w:eastAsia="ru-RU"/>
        </w:rPr>
        <w:fldChar w:fldCharType="begin"/>
      </w:r>
      <w:r w:rsidRPr="007E6C8D">
        <w:rPr>
          <w:rFonts w:cs="Times New Roman"/>
          <w:lang w:eastAsia="ru-RU"/>
        </w:rPr>
        <w:instrText xml:space="preserve"> GOTOBUTTON ZEqnNum861404  \* MERGEFORMAT </w:instrText>
      </w:r>
      <w:r w:rsidRPr="007E6C8D">
        <w:rPr>
          <w:rFonts w:cs="Times New Roman"/>
          <w:lang w:eastAsia="ru-RU"/>
        </w:rPr>
        <w:fldChar w:fldCharType="begin"/>
      </w:r>
      <w:r w:rsidRPr="007E6C8D">
        <w:rPr>
          <w:rFonts w:cs="Times New Roman"/>
          <w:lang w:eastAsia="ru-RU"/>
        </w:rPr>
        <w:instrText xml:space="preserve"> REF ZEqnNum861404 \* Charformat \! \* MERGEFORMAT </w:instrText>
      </w:r>
      <w:r w:rsidRPr="007E6C8D">
        <w:rPr>
          <w:rFonts w:cs="Times New Roman"/>
          <w:lang w:eastAsia="ru-RU"/>
        </w:rPr>
        <w:fldChar w:fldCharType="separate"/>
      </w:r>
      <w:r w:rsidR="00AE0E3F" w:rsidRPr="00AE0E3F">
        <w:rPr>
          <w:rFonts w:cs="Times New Roman"/>
          <w:lang w:eastAsia="ru-RU"/>
        </w:rPr>
        <w:instrText>(2)</w:instrText>
      </w:r>
      <w:r w:rsidRPr="007E6C8D">
        <w:rPr>
          <w:rFonts w:cs="Times New Roman"/>
          <w:lang w:eastAsia="ru-RU"/>
        </w:rPr>
        <w:fldChar w:fldCharType="end"/>
      </w:r>
      <w:r w:rsidRPr="007E6C8D">
        <w:rPr>
          <w:rFonts w:cs="Times New Roman"/>
          <w:lang w:eastAsia="ru-RU"/>
        </w:rPr>
        <w:fldChar w:fldCharType="end"/>
      </w:r>
      <w:r w:rsidRPr="007E6C8D">
        <w:rPr>
          <w:rFonts w:cs="Times New Roman"/>
          <w:lang w:eastAsia="ru-RU"/>
        </w:rPr>
        <w:t xml:space="preserve"> вытекает условие постоянства общей численности популяции</w:t>
      </w:r>
    </w:p>
    <w:p w:rsidR="00C07E3A" w:rsidRDefault="00C07E3A" w:rsidP="00C07E3A">
      <w:pPr>
        <w:tabs>
          <w:tab w:val="center" w:pos="4395"/>
        </w:tabs>
        <w:ind w:firstLine="567"/>
        <w:rPr>
          <w:lang w:eastAsia="ru-RU"/>
        </w:rPr>
      </w:pPr>
      <w:r w:rsidRPr="007E6C8D">
        <w:rPr>
          <w:lang w:eastAsia="ru-RU"/>
        </w:rPr>
        <w:tab/>
      </w:r>
      <w:r w:rsidRPr="007E6C8D">
        <w:rPr>
          <w:position w:val="-14"/>
          <w:lang w:eastAsia="ru-RU"/>
        </w:rPr>
        <w:object w:dxaOrig="2720" w:dyaOrig="420">
          <v:shape id="_x0000_i1054" type="#_x0000_t75" style="width:135pt;height:21.75pt" o:ole="">
            <v:imagedata r:id="rId68" o:title=""/>
          </v:shape>
          <o:OLEObject Type="Embed" ProgID="Equation.DSMT4" ShapeID="_x0000_i1054" DrawAspect="Content" ObjectID="_1621110892" r:id="rId69"/>
        </w:object>
      </w:r>
    </w:p>
    <w:p w:rsidR="002F44E1" w:rsidRDefault="002F44E1" w:rsidP="00C07E3A">
      <w:pPr>
        <w:tabs>
          <w:tab w:val="center" w:pos="4395"/>
        </w:tabs>
        <w:ind w:firstLine="567"/>
        <w:rPr>
          <w:rFonts w:cs="Times New Roman"/>
          <w:lang w:eastAsia="ru-RU"/>
        </w:rPr>
      </w:pPr>
      <w:r w:rsidRPr="007E6C8D">
        <w:rPr>
          <w:rFonts w:cs="Times New Roman"/>
          <w:lang w:eastAsia="ru-RU"/>
        </w:rPr>
        <w:t>В классической модели сохранение общей численности является принципиальным. Отметим, что в нашей модели</w:t>
      </w:r>
      <w:r>
        <w:rPr>
          <w:rFonts w:cs="Times New Roman"/>
          <w:lang w:eastAsia="ru-RU"/>
        </w:rPr>
        <w:t>, описывающей состояние каждого индивида,</w:t>
      </w:r>
      <w:r w:rsidRPr="007E6C8D">
        <w:rPr>
          <w:rFonts w:cs="Times New Roman"/>
          <w:lang w:eastAsia="ru-RU"/>
        </w:rPr>
        <w:t xml:space="preserve"> не требуется постоянство обще</w:t>
      </w:r>
      <w:r>
        <w:rPr>
          <w:rFonts w:cs="Times New Roman"/>
          <w:lang w:eastAsia="ru-RU"/>
        </w:rPr>
        <w:t>го</w:t>
      </w:r>
      <w:r w:rsidRPr="007E6C8D">
        <w:rPr>
          <w:rFonts w:cs="Times New Roman"/>
          <w:lang w:eastAsia="ru-RU"/>
        </w:rPr>
        <w:t xml:space="preserve"> </w:t>
      </w:r>
      <w:r>
        <w:rPr>
          <w:rFonts w:cs="Times New Roman"/>
          <w:lang w:eastAsia="ru-RU"/>
        </w:rPr>
        <w:t>числа членов популяции</w:t>
      </w:r>
      <w:r w:rsidRPr="007E6C8D">
        <w:rPr>
          <w:rFonts w:cs="Times New Roman"/>
          <w:lang w:eastAsia="ru-RU"/>
        </w:rPr>
        <w:t>, что существенно увеличивает прикладной характер негомогенной модели</w:t>
      </w:r>
      <w:r>
        <w:rPr>
          <w:rFonts w:cs="Times New Roman"/>
          <w:lang w:eastAsia="ru-RU"/>
        </w:rPr>
        <w:t xml:space="preserve"> при исследовании систем с миграцией</w:t>
      </w:r>
      <w:r w:rsidRPr="007E6C8D">
        <w:rPr>
          <w:rFonts w:cs="Times New Roman"/>
          <w:lang w:eastAsia="ru-RU"/>
        </w:rPr>
        <w:t>.</w:t>
      </w:r>
    </w:p>
    <w:p w:rsidR="002F44E1" w:rsidRDefault="00F44434" w:rsidP="00C07E3A">
      <w:pPr>
        <w:tabs>
          <w:tab w:val="center" w:pos="4395"/>
        </w:tabs>
        <w:ind w:firstLine="567"/>
        <w:rPr>
          <w:rFonts w:cs="Times New Roman"/>
        </w:rPr>
      </w:pPr>
      <w:r w:rsidRPr="007E6C8D">
        <w:rPr>
          <w:rFonts w:cs="Times New Roman"/>
        </w:rPr>
        <w:t xml:space="preserve">Уравнение для числа инфицированных в системе </w:t>
      </w:r>
      <w:r w:rsidRPr="007E6C8D">
        <w:rPr>
          <w:rFonts w:cs="Times New Roman"/>
        </w:rPr>
        <w:fldChar w:fldCharType="begin"/>
      </w:r>
      <w:r w:rsidRPr="007E6C8D">
        <w:rPr>
          <w:rFonts w:cs="Times New Roman"/>
        </w:rPr>
        <w:instrText xml:space="preserve"> GOTOBUTTON ZEqnNum376654  \* MERGEFORMAT </w:instrText>
      </w:r>
      <w:r w:rsidRPr="007E6C8D">
        <w:rPr>
          <w:rFonts w:cs="Times New Roman"/>
        </w:rPr>
        <w:fldChar w:fldCharType="begin"/>
      </w:r>
      <w:r w:rsidRPr="007E6C8D">
        <w:rPr>
          <w:rFonts w:cs="Times New Roman"/>
        </w:rPr>
        <w:instrText xml:space="preserve"> REF ZEqnNum376654 \* Charformat \! \* MERGEFORMAT </w:instrText>
      </w:r>
      <w:r w:rsidRPr="007E6C8D">
        <w:rPr>
          <w:rFonts w:cs="Times New Roman"/>
        </w:rPr>
        <w:fldChar w:fldCharType="separate"/>
      </w:r>
      <w:r w:rsidR="00AE0E3F" w:rsidRPr="00AE0E3F">
        <w:rPr>
          <w:rFonts w:cs="Times New Roman"/>
        </w:rPr>
        <w:instrText>(4)</w:instrText>
      </w:r>
      <w:r w:rsidRPr="007E6C8D">
        <w:rPr>
          <w:rFonts w:cs="Times New Roman"/>
        </w:rPr>
        <w:fldChar w:fldCharType="end"/>
      </w:r>
      <w:r w:rsidRPr="007E6C8D">
        <w:rPr>
          <w:rFonts w:cs="Times New Roman"/>
        </w:rPr>
        <w:fldChar w:fldCharType="end"/>
      </w:r>
      <w:r w:rsidRPr="007E6C8D">
        <w:rPr>
          <w:rFonts w:cs="Times New Roman"/>
        </w:rPr>
        <w:t xml:space="preserve"> переписываем в виде</w:t>
      </w:r>
    </w:p>
    <w:p w:rsidR="00F44434" w:rsidRDefault="00F44434" w:rsidP="00F44434">
      <w:pPr>
        <w:pStyle w:val="MTDisplayEquation"/>
        <w:tabs>
          <w:tab w:val="clear" w:pos="4820"/>
          <w:tab w:val="center" w:pos="4395"/>
        </w:tabs>
        <w:ind w:firstLine="567"/>
      </w:pPr>
      <w:r w:rsidRPr="007E6C8D">
        <w:rPr>
          <w:lang w:eastAsia="ru-RU"/>
        </w:rPr>
        <w:tab/>
      </w:r>
      <w:r w:rsidRPr="007E6C8D">
        <w:rPr>
          <w:position w:val="-36"/>
        </w:rPr>
        <w:object w:dxaOrig="2220" w:dyaOrig="859">
          <v:shape id="_x0000_i1055" type="#_x0000_t75" style="width:110.25pt;height:44.25pt" o:ole="">
            <v:imagedata r:id="rId70" o:title=""/>
          </v:shape>
          <o:OLEObject Type="Embed" ProgID="Equation.DSMT4" ShapeID="_x0000_i1055" DrawAspect="Content" ObjectID="_1621110893" r:id="rId71"/>
        </w:object>
      </w:r>
    </w:p>
    <w:p w:rsidR="00BE2D57" w:rsidRDefault="00BE2D57" w:rsidP="00BE2D57">
      <w:pPr>
        <w:spacing w:after="0"/>
        <w:ind w:firstLine="567"/>
        <w:rPr>
          <w:rFonts w:cs="Times New Roman"/>
        </w:rPr>
      </w:pPr>
      <w:r w:rsidRPr="007E6C8D">
        <w:rPr>
          <w:rFonts w:cs="Times New Roman"/>
        </w:rPr>
        <w:t xml:space="preserve">Из этого уравнения видно, что </w:t>
      </w:r>
      <w:r>
        <w:rPr>
          <w:rFonts w:cs="Times New Roman"/>
          <w:lang w:eastAsia="ru-RU"/>
        </w:rPr>
        <w:t xml:space="preserve">в </w:t>
      </w:r>
      <w:r w:rsidRPr="007E6C8D">
        <w:rPr>
          <w:rFonts w:cs="Times New Roman"/>
          <w:lang w:eastAsia="ru-RU"/>
        </w:rPr>
        <w:t>гомогенной модели</w:t>
      </w:r>
      <w:r w:rsidRPr="007E6C8D">
        <w:rPr>
          <w:rFonts w:cs="Times New Roman"/>
        </w:rPr>
        <w:t xml:space="preserve"> существует критическое значение начальной численности восприимчивых </w:t>
      </w:r>
      <w:r w:rsidRPr="007E6C8D">
        <w:rPr>
          <w:rFonts w:cs="Times New Roman"/>
          <w:position w:val="-12"/>
        </w:rPr>
        <w:object w:dxaOrig="1400" w:dyaOrig="380">
          <v:shape id="_x0000_i1056" type="#_x0000_t75" style="width:69pt;height:19.5pt" o:ole="">
            <v:imagedata r:id="rId72" o:title=""/>
          </v:shape>
          <o:OLEObject Type="Embed" ProgID="Equation.DSMT4" ShapeID="_x0000_i1056" DrawAspect="Content" ObjectID="_1621110894" r:id="rId73"/>
        </w:object>
      </w:r>
      <w:r w:rsidRPr="007E6C8D">
        <w:rPr>
          <w:rFonts w:cs="Times New Roman"/>
        </w:rPr>
        <w:t xml:space="preserve">, </w:t>
      </w:r>
      <w:r>
        <w:rPr>
          <w:rFonts w:cs="Times New Roman"/>
        </w:rPr>
        <w:t xml:space="preserve">которое качественно меняет сценарий развития эпидемии.  </w:t>
      </w:r>
      <w:r w:rsidRPr="007E6C8D">
        <w:rPr>
          <w:rFonts w:cs="Times New Roman"/>
        </w:rPr>
        <w:t xml:space="preserve">При </w:t>
      </w:r>
      <w:r w:rsidRPr="007E6C8D">
        <w:rPr>
          <w:rFonts w:cs="Times New Roman"/>
          <w:position w:val="-12"/>
        </w:rPr>
        <w:object w:dxaOrig="900" w:dyaOrig="380">
          <v:shape id="_x0000_i1057" type="#_x0000_t75" style="width:45pt;height:19.5pt" o:ole="">
            <v:imagedata r:id="rId74" o:title=""/>
          </v:shape>
          <o:OLEObject Type="Embed" ProgID="Equation.DSMT4" ShapeID="_x0000_i1057" DrawAspect="Content" ObjectID="_1621110895" r:id="rId75"/>
        </w:object>
      </w:r>
      <w:r w:rsidRPr="007E6C8D">
        <w:rPr>
          <w:rFonts w:cs="Times New Roman"/>
        </w:rPr>
        <w:t xml:space="preserve"> наступает пандемия и большая часть популяции погибает даже при очень малом начальном числе инфицированных </w:t>
      </w:r>
      <w:r w:rsidRPr="007E6C8D">
        <w:rPr>
          <w:rFonts w:cs="Times New Roman"/>
          <w:position w:val="-12"/>
        </w:rPr>
        <w:object w:dxaOrig="960" w:dyaOrig="380">
          <v:shape id="_x0000_i1058" type="#_x0000_t75" style="width:48pt;height:19.5pt" o:ole="">
            <v:imagedata r:id="rId76" o:title=""/>
          </v:shape>
          <o:OLEObject Type="Embed" ProgID="Equation.DSMT4" ShapeID="_x0000_i1058" DrawAspect="Content" ObjectID="_1621110896" r:id="rId77"/>
        </w:object>
      </w:r>
      <w:r w:rsidRPr="007E6C8D">
        <w:rPr>
          <w:rFonts w:cs="Times New Roman"/>
        </w:rPr>
        <w:t xml:space="preserve">. При </w:t>
      </w:r>
      <w:r w:rsidRPr="007E6C8D">
        <w:rPr>
          <w:rFonts w:cs="Times New Roman"/>
          <w:position w:val="-12"/>
        </w:rPr>
        <w:object w:dxaOrig="900" w:dyaOrig="380">
          <v:shape id="_x0000_i1059" type="#_x0000_t75" style="width:45pt;height:19.5pt" o:ole="">
            <v:imagedata r:id="rId78" o:title=""/>
          </v:shape>
          <o:OLEObject Type="Embed" ProgID="Equation.DSMT4" ShapeID="_x0000_i1059" DrawAspect="Content" ObjectID="_1621110897" r:id="rId79"/>
        </w:object>
      </w:r>
      <w:r w:rsidRPr="007E6C8D">
        <w:rPr>
          <w:rFonts w:cs="Times New Roman"/>
        </w:rPr>
        <w:t xml:space="preserve"> популяция выживает</w:t>
      </w:r>
      <w:r>
        <w:rPr>
          <w:rFonts w:cs="Times New Roman"/>
        </w:rPr>
        <w:t xml:space="preserve"> даже</w:t>
      </w:r>
      <w:r w:rsidRPr="007E6C8D">
        <w:rPr>
          <w:rFonts w:cs="Times New Roman"/>
        </w:rPr>
        <w:t xml:space="preserve"> при достаточно большом начальном числе инфицированных </w:t>
      </w:r>
      <w:r w:rsidRPr="007E6C8D">
        <w:rPr>
          <w:rFonts w:cs="Times New Roman"/>
          <w:position w:val="-12"/>
        </w:rPr>
        <w:object w:dxaOrig="859" w:dyaOrig="380">
          <v:shape id="_x0000_i1060" type="#_x0000_t75" style="width:42.75pt;height:19.5pt" o:ole="">
            <v:imagedata r:id="rId80" o:title=""/>
          </v:shape>
          <o:OLEObject Type="Embed" ProgID="Equation.DSMT4" ShapeID="_x0000_i1060" DrawAspect="Content" ObjectID="_1621110898" r:id="rId81"/>
        </w:object>
      </w:r>
      <w:r>
        <w:rPr>
          <w:rFonts w:cs="Times New Roman"/>
        </w:rPr>
        <w:t>.</w:t>
      </w:r>
    </w:p>
    <w:p w:rsidR="00187A21" w:rsidRPr="00BE2D57" w:rsidRDefault="00BE2D57" w:rsidP="00187A21">
      <w:pPr>
        <w:spacing w:after="0"/>
        <w:ind w:firstLine="567"/>
        <w:rPr>
          <w:rFonts w:cs="Times New Roman"/>
        </w:rPr>
      </w:pPr>
      <w:r w:rsidRPr="007E6C8D">
        <w:rPr>
          <w:rFonts w:cs="Times New Roman"/>
        </w:rPr>
        <w:t xml:space="preserve">В случае гетерогенной модели сценарии развития эпидемии существенно отличаются от предсказаний по гомогенной модели </w:t>
      </w:r>
      <w:r w:rsidRPr="007E6C8D">
        <w:rPr>
          <w:rFonts w:cs="Times New Roman"/>
          <w:lang w:val="en-US"/>
        </w:rPr>
        <w:t>SIR</w:t>
      </w:r>
      <w:r>
        <w:rPr>
          <w:rFonts w:cs="Times New Roman"/>
        </w:rPr>
        <w:t>, что мы</w:t>
      </w:r>
      <w:r w:rsidRPr="007E6C8D">
        <w:rPr>
          <w:rFonts w:cs="Times New Roman"/>
        </w:rPr>
        <w:t xml:space="preserve"> проиллюстрируем </w:t>
      </w:r>
      <w:r>
        <w:rPr>
          <w:rFonts w:cs="Times New Roman"/>
        </w:rPr>
        <w:t>р</w:t>
      </w:r>
      <w:r w:rsidRPr="007E6C8D">
        <w:rPr>
          <w:rFonts w:cs="Times New Roman"/>
        </w:rPr>
        <w:t>езультат</w:t>
      </w:r>
      <w:r>
        <w:rPr>
          <w:rFonts w:cs="Times New Roman"/>
        </w:rPr>
        <w:t>ами расчетов.</w:t>
      </w:r>
    </w:p>
    <w:p w:rsidR="004A0DE4" w:rsidRPr="00681206" w:rsidRDefault="004A0DE4" w:rsidP="004A0DE4">
      <w:pPr>
        <w:pStyle w:val="1"/>
        <w:ind w:left="0" w:firstLine="0"/>
      </w:pPr>
      <w:bookmarkStart w:id="15" w:name="_Toc10409815"/>
      <w:r>
        <w:lastRenderedPageBreak/>
        <w:t>НЕЛОКАЛЬНАЯ</w:t>
      </w:r>
      <w:r w:rsidR="00187A21">
        <w:t xml:space="preserve"> </w:t>
      </w:r>
      <w:r>
        <w:t>МОДЕЛЬ</w:t>
      </w:r>
      <w:r w:rsidR="006D5B4F" w:rsidRPr="006D5B4F">
        <w:t xml:space="preserve"> </w:t>
      </w:r>
      <w:r w:rsidR="006D5B4F">
        <w:t>ЭПИДЕМИИ</w:t>
      </w:r>
      <w:r>
        <w:t xml:space="preserve"> </w:t>
      </w:r>
      <w:r>
        <w:rPr>
          <w:lang w:val="en-US"/>
        </w:rPr>
        <w:t>SIR</w:t>
      </w:r>
      <w:r w:rsidRPr="004A0DE4">
        <w:t xml:space="preserve"> </w:t>
      </w:r>
      <w:r>
        <w:t>С УЧЕТОМ СЛУЧАЙНОГО ПЕРЕМЕЩЕНИЯ ИНДИВИДОВ</w:t>
      </w:r>
      <w:bookmarkEnd w:id="15"/>
    </w:p>
    <w:p w:rsidR="004A0DE4" w:rsidRDefault="004A0DE4" w:rsidP="004A0DE4">
      <w:pPr>
        <w:pStyle w:val="2"/>
        <w:ind w:left="0" w:firstLine="851"/>
        <w:rPr>
          <w:bCs w:val="0"/>
        </w:rPr>
      </w:pPr>
      <w:bookmarkStart w:id="16" w:name="_Toc10409816"/>
      <w:r>
        <w:rPr>
          <w:bCs w:val="0"/>
        </w:rPr>
        <w:t>Описание модели</w:t>
      </w:r>
      <w:bookmarkEnd w:id="16"/>
    </w:p>
    <w:p w:rsidR="004A0DE4" w:rsidRDefault="004A0DE4" w:rsidP="004A0DE4">
      <w:pPr>
        <w:ind w:firstLine="567"/>
      </w:pPr>
      <w:r>
        <w:t>Мы учитываем, что каждый индивид случайным образом перемещается в пространстве, пренебрегая коллективными эффектами, связанными со столкно</w:t>
      </w:r>
      <w:r w:rsidR="008E41C8">
        <w:t>вениями индивидов между собой.</w:t>
      </w:r>
    </w:p>
    <w:p w:rsidR="008E41C8" w:rsidRDefault="008E41C8" w:rsidP="008E41C8">
      <w:pPr>
        <w:ind w:firstLine="567"/>
      </w:pPr>
      <w:r>
        <w:t>Уравнение движения индивидов</w:t>
      </w:r>
    </w:p>
    <w:p w:rsidR="008E41C8" w:rsidRDefault="008E41C8" w:rsidP="008E41C8">
      <w:pPr>
        <w:tabs>
          <w:tab w:val="center" w:pos="4395"/>
          <w:tab w:val="right" w:pos="9638"/>
        </w:tabs>
        <w:ind w:firstLine="567"/>
      </w:pPr>
      <w:r w:rsidRPr="007E6C8D">
        <w:rPr>
          <w:lang w:eastAsia="ru-RU"/>
        </w:rPr>
        <w:tab/>
      </w:r>
      <w:r w:rsidR="004A786C" w:rsidRPr="00F32651">
        <w:rPr>
          <w:position w:val="-28"/>
        </w:rPr>
        <w:object w:dxaOrig="2180" w:dyaOrig="800">
          <v:shape id="_x0000_i1061" type="#_x0000_t75" style="width:108.75pt;height:40.5pt" o:ole="">
            <v:imagedata r:id="rId82" o:title=""/>
          </v:shape>
          <o:OLEObject Type="Embed" ProgID="Equation.DSMT4" ShapeID="_x0000_i1061" DrawAspect="Content" ObjectID="_1621110899" r:id="rId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7" w:name="ZEqnNum288618"/>
      <w:r>
        <w:instrText>(</w:instrText>
      </w:r>
      <w:fldSimple w:instr=" SEQ MTEqn \c \* Arabic \* MERGEFORMAT ">
        <w:r w:rsidR="00AE0E3F">
          <w:rPr>
            <w:noProof/>
          </w:rPr>
          <w:instrText>5</w:instrText>
        </w:r>
      </w:fldSimple>
      <w:r>
        <w:instrText>)</w:instrText>
      </w:r>
      <w:bookmarkEnd w:id="17"/>
      <w:r>
        <w:fldChar w:fldCharType="end"/>
      </w:r>
    </w:p>
    <w:p w:rsidR="008E41C8" w:rsidRDefault="008E41C8" w:rsidP="008E41C8">
      <w:pPr>
        <w:tabs>
          <w:tab w:val="center" w:pos="4395"/>
          <w:tab w:val="right" w:pos="9638"/>
        </w:tabs>
        <w:ind w:firstLine="567"/>
      </w:pPr>
      <w:r>
        <w:t xml:space="preserve">Здесь </w:t>
      </w:r>
      <w:r w:rsidRPr="00DA4669">
        <w:rPr>
          <w:position w:val="-14"/>
        </w:rPr>
        <w:object w:dxaOrig="859" w:dyaOrig="460">
          <v:shape id="_x0000_i1062" type="#_x0000_t75" style="width:42.75pt;height:23.25pt" o:ole="">
            <v:imagedata r:id="rId84" o:title=""/>
          </v:shape>
          <o:OLEObject Type="Embed" ProgID="Equation.DSMT4" ShapeID="_x0000_i1062" DrawAspect="Content" ObjectID="_1621110900" r:id="rId85"/>
        </w:object>
      </w:r>
      <w:r>
        <w:t xml:space="preserve"> – координата индивида,</w:t>
      </w:r>
      <w:r w:rsidRPr="00DA4669">
        <w:t xml:space="preserve"> </w:t>
      </w:r>
      <w:r w:rsidRPr="00DA4669">
        <w:rPr>
          <w:position w:val="-14"/>
        </w:rPr>
        <w:object w:dxaOrig="880" w:dyaOrig="460">
          <v:shape id="_x0000_i1063" type="#_x0000_t75" style="width:44.25pt;height:23.25pt" o:ole="">
            <v:imagedata r:id="rId86" o:title=""/>
          </v:shape>
          <o:OLEObject Type="Embed" ProgID="Equation.DSMT4" ShapeID="_x0000_i1063" DrawAspect="Content" ObjectID="_1621110901" r:id="rId87"/>
        </w:object>
      </w:r>
      <w:r>
        <w:t xml:space="preserve"> – актуальная скорость движения. Скорость перемещения индивидов   от их биологического состояния </w:t>
      </w:r>
    </w:p>
    <w:p w:rsidR="008E41C8" w:rsidRDefault="008E41C8" w:rsidP="008E41C8">
      <w:pPr>
        <w:pStyle w:val="MTDisplayEquation"/>
      </w:pPr>
      <w:r>
        <w:tab/>
      </w:r>
      <w:r w:rsidR="004A786C" w:rsidRPr="00AF3855">
        <w:rPr>
          <w:position w:val="-22"/>
        </w:rPr>
        <w:object w:dxaOrig="3620" w:dyaOrig="580">
          <v:shape id="_x0000_i1064" type="#_x0000_t75" style="width:180.75pt;height:29.25pt" o:ole="">
            <v:imagedata r:id="rId88" o:title=""/>
          </v:shape>
          <o:OLEObject Type="Embed" ProgID="Equation.DSMT4" ShapeID="_x0000_i1064" DrawAspect="Content" ObjectID="_1621110902" r:id="rId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8" w:name="ZEqnNum965385"/>
      <w:r>
        <w:instrText>(</w:instrText>
      </w:r>
      <w:fldSimple w:instr=" SEQ MTEqn \c \* Arabic \* MERGEFORMAT ">
        <w:r w:rsidR="00AE0E3F">
          <w:instrText>6</w:instrText>
        </w:r>
      </w:fldSimple>
      <w:r>
        <w:instrText>)</w:instrText>
      </w:r>
      <w:bookmarkEnd w:id="18"/>
      <w:r>
        <w:fldChar w:fldCharType="end"/>
      </w:r>
    </w:p>
    <w:p w:rsidR="008E41C8" w:rsidRDefault="008E41C8" w:rsidP="008E41C8">
      <w:pPr>
        <w:ind w:firstLine="567"/>
      </w:pPr>
      <w:r>
        <w:t xml:space="preserve">Таким образом, система уравнений </w:t>
      </w:r>
      <w:r>
        <w:fldChar w:fldCharType="begin"/>
      </w:r>
      <w:r>
        <w:instrText xml:space="preserve"> GOTOBUTTON ZEqnNum584617  \* MERGEFORMAT </w:instrText>
      </w:r>
      <w:r w:rsidR="00C449E1">
        <w:fldChar w:fldCharType="begin"/>
      </w:r>
      <w:r w:rsidR="00C449E1">
        <w:instrText xml:space="preserve"> REF ZEqnNum584617 \* Charformat \! \* MERGEFORMAT </w:instrText>
      </w:r>
      <w:r w:rsidR="00C449E1">
        <w:fldChar w:fldCharType="separate"/>
      </w:r>
      <w:r w:rsidR="00AE0E3F" w:rsidRPr="007E6C8D">
        <w:instrText>(</w:instrText>
      </w:r>
      <w:r w:rsidR="00AE0E3F">
        <w:instrText>1</w:instrText>
      </w:r>
      <w:r w:rsidR="00AE0E3F" w:rsidRPr="007E6C8D">
        <w:instrText>)</w:instrText>
      </w:r>
      <w:r w:rsidR="00C449E1">
        <w:fldChar w:fldCharType="end"/>
      </w:r>
      <w:r>
        <w:fldChar w:fldCharType="end"/>
      </w:r>
      <w:r>
        <w:t xml:space="preserve">, </w:t>
      </w:r>
      <w:r>
        <w:fldChar w:fldCharType="begin"/>
      </w:r>
      <w:r>
        <w:instrText xml:space="preserve"> GOTOBUTTON ZEqnNum288618  \* MERGEFORMAT </w:instrText>
      </w:r>
      <w:r w:rsidR="00C449E1">
        <w:fldChar w:fldCharType="begin"/>
      </w:r>
      <w:r w:rsidR="00C449E1">
        <w:instrText xml:space="preserve"> REF ZEqnNum288618 \* Charformat \! \* MERGEFORMAT </w:instrText>
      </w:r>
      <w:r w:rsidR="00C449E1">
        <w:fldChar w:fldCharType="separate"/>
      </w:r>
      <w:r w:rsidR="00AE0E3F">
        <w:instrText>(5)</w:instrText>
      </w:r>
      <w:r w:rsidR="00C449E1">
        <w:fldChar w:fldCharType="end"/>
      </w:r>
      <w:r>
        <w:fldChar w:fldCharType="end"/>
      </w:r>
      <w:r>
        <w:t xml:space="preserve"> и </w:t>
      </w:r>
      <w:r>
        <w:fldChar w:fldCharType="begin"/>
      </w:r>
      <w:r>
        <w:instrText xml:space="preserve"> GOTOBUTTON ZEqnNum965385  \* MERGEFORMAT </w:instrText>
      </w:r>
      <w:r w:rsidR="00C449E1">
        <w:fldChar w:fldCharType="begin"/>
      </w:r>
      <w:r w:rsidR="00C449E1">
        <w:instrText xml:space="preserve"> REF ZEqnNum965385 \* Charformat \! \* MERGEFORMAT </w:instrText>
      </w:r>
      <w:r w:rsidR="00C449E1">
        <w:fldChar w:fldCharType="separate"/>
      </w:r>
      <w:r w:rsidR="00AE0E3F">
        <w:instrText>(6)</w:instrText>
      </w:r>
      <w:r w:rsidR="00C449E1">
        <w:fldChar w:fldCharType="end"/>
      </w:r>
      <w:r>
        <w:fldChar w:fldCharType="end"/>
      </w:r>
      <w:r>
        <w:t xml:space="preserve"> описывают развитие эпидемии с учетом нелокального переноса инфекции и случайного блуждания индивидов.</w:t>
      </w:r>
    </w:p>
    <w:p w:rsidR="008E41C8" w:rsidRDefault="008E41C8" w:rsidP="008E41C8">
      <w:pPr>
        <w:ind w:firstLine="567"/>
      </w:pPr>
      <w:r>
        <w:t>Описание подобной стохастической системы возможно на основе двух подходов. Во-первых, на основе метода Лагранжа, когда рассчитываются случайные траектории отдельных индивидов, с учетом инфицирования. Для получения осредненной информации требуется осреднение результатов моделирования по ансамблю громадного числа случайных реализаций системы. Второй подход основан на использовании переменных Эйлера, когда изучается плотность случайных траекторий, проходящих через выделенный малый объем в фазовом пространстве.</w:t>
      </w:r>
    </w:p>
    <w:p w:rsidR="008E41C8" w:rsidRDefault="008E41C8" w:rsidP="008E41C8">
      <w:pPr>
        <w:ind w:firstLine="567"/>
      </w:pPr>
      <w:r>
        <w:t>В нашем случае фазовое пространство представляет собой вероятности нахождения индивидов в заданном физическом и биологическом состояниях</w:t>
      </w:r>
    </w:p>
    <w:p w:rsidR="008E41C8" w:rsidRPr="008E41C8" w:rsidRDefault="008E41C8" w:rsidP="008E41C8">
      <w:pPr>
        <w:tabs>
          <w:tab w:val="center" w:pos="4395"/>
        </w:tabs>
        <w:ind w:firstLine="567"/>
      </w:pPr>
      <w:r>
        <w:lastRenderedPageBreak/>
        <w:tab/>
      </w:r>
      <w:r w:rsidR="00CE5BD7" w:rsidRPr="0065100C">
        <w:rPr>
          <w:position w:val="-96"/>
        </w:rPr>
        <w:object w:dxaOrig="3320" w:dyaOrig="2060">
          <v:shape id="_x0000_i1065" type="#_x0000_t75" style="width:165.75pt;height:102.75pt" o:ole="">
            <v:imagedata r:id="rId90" o:title=""/>
          </v:shape>
          <o:OLEObject Type="Embed" ProgID="Equation.DSMT4" ShapeID="_x0000_i1065" DrawAspect="Content" ObjectID="_1621110903" r:id="rId91"/>
        </w:object>
      </w:r>
    </w:p>
    <w:p w:rsidR="008E41C8" w:rsidRDefault="008E41C8" w:rsidP="00CE5BD7">
      <w:pPr>
        <w:pStyle w:val="2"/>
        <w:ind w:left="0" w:firstLine="851"/>
      </w:pPr>
      <w:bookmarkStart w:id="19" w:name="_Toc10409817"/>
      <w:r>
        <w:t>Индикаторная функция</w:t>
      </w:r>
      <w:bookmarkEnd w:id="19"/>
    </w:p>
    <w:p w:rsidR="00CE5BD7" w:rsidRDefault="00CE5BD7" w:rsidP="00CE5BD7">
      <w:pPr>
        <w:ind w:firstLine="567"/>
        <w:rPr>
          <w:lang w:eastAsia="ru-RU"/>
        </w:rPr>
      </w:pPr>
      <w:r>
        <w:rPr>
          <w:lang w:eastAsia="ru-RU"/>
        </w:rPr>
        <w:t xml:space="preserve">В данной задаче ФПВ стоится для дискретно-непрерывной модели. Биологическое состояние каждого индивида описывается вероятностью нахождения в трех дискретных стадиях развития инфекции согласно модели </w:t>
      </w:r>
      <w:r>
        <w:rPr>
          <w:lang w:val="en-US" w:eastAsia="ru-RU"/>
        </w:rPr>
        <w:t>SIR</w:t>
      </w:r>
      <w:r>
        <w:rPr>
          <w:lang w:eastAsia="ru-RU"/>
        </w:rPr>
        <w:t>. В то время как перемещение индивида принадлежит непрерывному пространству состояний.  Систему уравнений для ФПВ строим на основе подхода, развитого в работах А.Н. Колмогорова.</w:t>
      </w:r>
    </w:p>
    <w:p w:rsidR="00CE5BD7" w:rsidRDefault="00CE5BD7" w:rsidP="00CE5BD7">
      <w:pPr>
        <w:ind w:firstLine="567"/>
        <w:rPr>
          <w:lang w:eastAsia="ru-RU"/>
        </w:rPr>
      </w:pPr>
      <w:r>
        <w:rPr>
          <w:lang w:eastAsia="ru-RU"/>
        </w:rPr>
        <w:t xml:space="preserve">Согласно подходу Колмогорова вводим индикаторные функции, представляющие вероятности индивиду </w:t>
      </w:r>
      <w:r w:rsidRPr="00AB09C6">
        <w:rPr>
          <w:position w:val="-6"/>
          <w:lang w:eastAsia="ru-RU"/>
        </w:rPr>
        <w:object w:dxaOrig="260" w:dyaOrig="240">
          <v:shape id="_x0000_i1066" type="#_x0000_t75" style="width:12.75pt;height:12pt" o:ole="">
            <v:imagedata r:id="rId92" o:title=""/>
          </v:shape>
          <o:OLEObject Type="Embed" ProgID="Equation.DSMT4" ShapeID="_x0000_i1066" DrawAspect="Content" ObjectID="_1621110904" r:id="rId93"/>
        </w:object>
      </w:r>
      <w:r>
        <w:rPr>
          <w:lang w:eastAsia="ru-RU"/>
        </w:rPr>
        <w:t xml:space="preserve">, находящемуся в точке пространства </w:t>
      </w:r>
      <w:r w:rsidRPr="005F40FE">
        <w:rPr>
          <w:position w:val="-4"/>
          <w:lang w:eastAsia="ru-RU"/>
        </w:rPr>
        <w:object w:dxaOrig="520" w:dyaOrig="360">
          <v:shape id="_x0000_i1067" type="#_x0000_t75" style="width:26.25pt;height:18.75pt" o:ole="">
            <v:imagedata r:id="rId94" o:title=""/>
          </v:shape>
          <o:OLEObject Type="Embed" ProgID="Equation.DSMT4" ShapeID="_x0000_i1067" DrawAspect="Content" ObjectID="_1621110905" r:id="rId95"/>
        </w:object>
      </w:r>
      <w:r w:rsidRPr="00AB09C6">
        <w:rPr>
          <w:lang w:eastAsia="ru-RU"/>
        </w:rPr>
        <w:t xml:space="preserve"> </w:t>
      </w:r>
      <w:r>
        <w:rPr>
          <w:lang w:eastAsia="ru-RU"/>
        </w:rPr>
        <w:t xml:space="preserve">находится в биологическом состоянии, соответствующем стадии развития инфекции согласно модели </w:t>
      </w:r>
      <w:r>
        <w:rPr>
          <w:lang w:val="en-US" w:eastAsia="ru-RU"/>
        </w:rPr>
        <w:t>SIR</w:t>
      </w:r>
    </w:p>
    <w:p w:rsidR="008E41C8" w:rsidRDefault="00CE5BD7" w:rsidP="00AC2AC2">
      <w:pPr>
        <w:tabs>
          <w:tab w:val="center" w:pos="4395"/>
        </w:tabs>
        <w:ind w:firstLine="567"/>
        <w:rPr>
          <w:lang w:eastAsia="ru-RU"/>
        </w:rPr>
      </w:pPr>
      <w:r>
        <w:tab/>
      </w:r>
      <w:r w:rsidRPr="00AF5092">
        <w:rPr>
          <w:position w:val="-82"/>
        </w:rPr>
        <w:object w:dxaOrig="4459" w:dyaOrig="1780">
          <v:shape id="_x0000_i1068" type="#_x0000_t75" style="width:223.5pt;height:89.25pt" o:ole="">
            <v:imagedata r:id="rId96" o:title=""/>
          </v:shape>
          <o:OLEObject Type="Embed" ProgID="Equation.DSMT4" ShapeID="_x0000_i1068" DrawAspect="Content" ObjectID="_1621110906" r:id="rId97"/>
        </w:object>
      </w:r>
    </w:p>
    <w:p w:rsidR="00AC2AC2" w:rsidRDefault="00AC2AC2" w:rsidP="00AC2AC2">
      <w:pPr>
        <w:ind w:firstLine="567"/>
      </w:pPr>
      <w:r>
        <w:t xml:space="preserve">Условие нормировки вероятностей </w:t>
      </w:r>
    </w:p>
    <w:p w:rsidR="008E41C8" w:rsidRDefault="00AC2AC2" w:rsidP="00AC2AC2">
      <w:pPr>
        <w:tabs>
          <w:tab w:val="center" w:pos="4395"/>
        </w:tabs>
      </w:pPr>
      <w:r>
        <w:tab/>
      </w:r>
      <w:r w:rsidRPr="00AF5092">
        <w:rPr>
          <w:position w:val="-12"/>
        </w:rPr>
        <w:object w:dxaOrig="2380" w:dyaOrig="440">
          <v:shape id="_x0000_i1069" type="#_x0000_t75" style="width:119.25pt;height:21.75pt" o:ole="">
            <v:imagedata r:id="rId98" o:title=""/>
          </v:shape>
          <o:OLEObject Type="Embed" ProgID="Equation.DSMT4" ShapeID="_x0000_i1069" DrawAspect="Content" ObjectID="_1621110907" r:id="rId99"/>
        </w:object>
      </w:r>
      <w:r>
        <w:t xml:space="preserve"> </w:t>
      </w:r>
    </w:p>
    <w:p w:rsidR="00AC2AC2" w:rsidRDefault="00AC2AC2" w:rsidP="00AC2AC2">
      <w:pPr>
        <w:ind w:firstLine="567"/>
      </w:pPr>
      <w:r w:rsidRPr="00917C06">
        <w:t xml:space="preserve">Актуальное значение в популяции восприимчивых, инфицированных и </w:t>
      </w:r>
      <w:r>
        <w:t xml:space="preserve">в состоянии тяжелого заболевания в точке </w:t>
      </w:r>
      <w:r w:rsidRPr="00917C06">
        <w:rPr>
          <w:position w:val="-4"/>
        </w:rPr>
        <w:object w:dxaOrig="520" w:dyaOrig="360">
          <v:shape id="_x0000_i1070" type="#_x0000_t75" style="width:24.75pt;height:18.75pt" o:ole="">
            <v:imagedata r:id="rId100" o:title=""/>
          </v:shape>
          <o:OLEObject Type="Embed" ProgID="Equation.DSMT4" ShapeID="_x0000_i1070" DrawAspect="Content" ObjectID="_1621110908" r:id="rId101"/>
        </w:object>
      </w:r>
      <w:r>
        <w:t xml:space="preserve"> </w:t>
      </w:r>
      <w:r w:rsidRPr="00917C06">
        <w:t xml:space="preserve">находим </w:t>
      </w:r>
      <w:r>
        <w:t>в результате суммирования по всей популяции</w:t>
      </w:r>
    </w:p>
    <w:p w:rsidR="00AC2AC2" w:rsidRDefault="00AC2AC2" w:rsidP="00AC2AC2">
      <w:pPr>
        <w:tabs>
          <w:tab w:val="center" w:pos="4395"/>
        </w:tabs>
      </w:pPr>
      <w:r>
        <w:lastRenderedPageBreak/>
        <w:tab/>
      </w:r>
      <w:r w:rsidR="004A7B7B" w:rsidRPr="00917C06">
        <w:rPr>
          <w:position w:val="-32"/>
        </w:rPr>
        <w:object w:dxaOrig="6420" w:dyaOrig="800">
          <v:shape id="_x0000_i1071" type="#_x0000_t75" style="width:321pt;height:39pt" o:ole="">
            <v:imagedata r:id="rId102" o:title=""/>
          </v:shape>
          <o:OLEObject Type="Embed" ProgID="Equation.DSMT4" ShapeID="_x0000_i1071" DrawAspect="Content" ObjectID="_1621110909" r:id="rId103"/>
        </w:object>
      </w:r>
    </w:p>
    <w:p w:rsidR="00AC2AC2" w:rsidRDefault="00AC2AC2" w:rsidP="00AC2AC2">
      <w:pPr>
        <w:pStyle w:val="MTDisplayEquation"/>
        <w:tabs>
          <w:tab w:val="clear" w:pos="4820"/>
          <w:tab w:val="center" w:pos="4395"/>
        </w:tabs>
      </w:pPr>
      <w:r>
        <w:tab/>
      </w:r>
      <w:r w:rsidR="004A7B7B" w:rsidRPr="00C239D9">
        <w:rPr>
          <w:position w:val="-32"/>
        </w:rPr>
        <w:object w:dxaOrig="6340" w:dyaOrig="800">
          <v:shape id="_x0000_i1072" type="#_x0000_t75" style="width:316.5pt;height:39pt" o:ole="">
            <v:imagedata r:id="rId104" o:title=""/>
          </v:shape>
          <o:OLEObject Type="Embed" ProgID="Equation.DSMT4" ShapeID="_x0000_i1072" DrawAspect="Content" ObjectID="_1621110910" r:id="rId10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0" w:name="ZEqnNum542767"/>
      <w:r>
        <w:instrText>(</w:instrText>
      </w:r>
      <w:fldSimple w:instr=" SEQ MTEqn \c \* Arabic \* MERGEFORMAT ">
        <w:r w:rsidR="00AE0E3F">
          <w:instrText>7</w:instrText>
        </w:r>
      </w:fldSimple>
      <w:r>
        <w:instrText>)</w:instrText>
      </w:r>
      <w:bookmarkEnd w:id="20"/>
      <w:r>
        <w:fldChar w:fldCharType="end"/>
      </w:r>
    </w:p>
    <w:p w:rsidR="00AC2AC2" w:rsidRDefault="00AC2AC2" w:rsidP="00AC2AC2">
      <w:pPr>
        <w:tabs>
          <w:tab w:val="center" w:pos="4395"/>
        </w:tabs>
      </w:pPr>
      <w:r>
        <w:tab/>
      </w:r>
      <w:r w:rsidR="004A7B7B" w:rsidRPr="00C239D9">
        <w:rPr>
          <w:position w:val="-32"/>
        </w:rPr>
        <w:object w:dxaOrig="6440" w:dyaOrig="800">
          <v:shape id="_x0000_i1073" type="#_x0000_t75" style="width:321pt;height:39pt" o:ole="">
            <v:imagedata r:id="rId106" o:title=""/>
          </v:shape>
          <o:OLEObject Type="Embed" ProgID="Equation.DSMT4" ShapeID="_x0000_i1073" DrawAspect="Content" ObjectID="_1621110911" r:id="rId107"/>
        </w:object>
      </w:r>
    </w:p>
    <w:p w:rsidR="004A7B7B" w:rsidRDefault="004A7B7B" w:rsidP="004A7B7B">
      <w:pPr>
        <w:ind w:firstLine="567"/>
      </w:pPr>
      <w:r>
        <w:t xml:space="preserve">Далее мы будем рассматривать восприимчивых к инфекции в популяции. Остальные состояния модели развития инфекции получаются аналогичным образом. </w:t>
      </w:r>
    </w:p>
    <w:p w:rsidR="004A7B7B" w:rsidRDefault="004A7B7B" w:rsidP="004A7B7B">
      <w:pPr>
        <w:ind w:firstLine="567"/>
      </w:pPr>
      <w:r w:rsidRPr="00C239D9">
        <w:t>Среднее значение восприимчивых</w:t>
      </w:r>
      <w:r>
        <w:t xml:space="preserve"> в популяции</w:t>
      </w:r>
      <w:r w:rsidRPr="00C239D9">
        <w:t>, выраженное через индикаторную функцию</w:t>
      </w:r>
      <w:r>
        <w:t>,</w:t>
      </w:r>
      <w:r w:rsidRPr="00C239D9">
        <w:t xml:space="preserve"> </w:t>
      </w:r>
      <w:r>
        <w:t>равно</w:t>
      </w:r>
    </w:p>
    <w:p w:rsidR="004A7B7B" w:rsidRDefault="0094012F" w:rsidP="0094012F">
      <w:pPr>
        <w:tabs>
          <w:tab w:val="center" w:pos="4395"/>
        </w:tabs>
      </w:pPr>
      <w:r>
        <w:tab/>
      </w:r>
      <w:r w:rsidRPr="0094012F">
        <w:rPr>
          <w:position w:val="-32"/>
        </w:rPr>
        <w:object w:dxaOrig="8940" w:dyaOrig="800">
          <v:shape id="_x0000_i1074" type="#_x0000_t75" style="width:447pt;height:39pt" o:ole="">
            <v:imagedata r:id="rId108" o:title=""/>
          </v:shape>
          <o:OLEObject Type="Embed" ProgID="Equation.DSMT4" ShapeID="_x0000_i1074" DrawAspect="Content" ObjectID="_1621110912" r:id="rId109"/>
        </w:object>
      </w:r>
    </w:p>
    <w:p w:rsidR="0094012F" w:rsidRDefault="0094012F" w:rsidP="0094012F">
      <w:pPr>
        <w:ind w:firstLine="567"/>
      </w:pPr>
      <w:r w:rsidRPr="00C239D9">
        <w:t xml:space="preserve">Условие нормировки для суммарной вероятности одного индивида </w:t>
      </w:r>
      <w:r>
        <w:t>независимо от его положения в популяции равно</w:t>
      </w:r>
    </w:p>
    <w:p w:rsidR="004A0DE4" w:rsidRDefault="0094012F" w:rsidP="0094012F">
      <w:pPr>
        <w:tabs>
          <w:tab w:val="center" w:pos="4395"/>
        </w:tabs>
        <w:ind w:firstLine="567"/>
      </w:pPr>
      <w:r>
        <w:tab/>
      </w:r>
      <w:r w:rsidRPr="0094012F">
        <w:rPr>
          <w:position w:val="-24"/>
        </w:rPr>
        <w:object w:dxaOrig="9060" w:dyaOrig="620">
          <v:shape id="_x0000_i1075" type="#_x0000_t75" style="width:453pt;height:30.75pt" o:ole="">
            <v:imagedata r:id="rId110" o:title=""/>
          </v:shape>
          <o:OLEObject Type="Embed" ProgID="Equation.DSMT4" ShapeID="_x0000_i1075" DrawAspect="Content" ObjectID="_1621110913" r:id="rId111"/>
        </w:object>
      </w:r>
    </w:p>
    <w:p w:rsidR="0094012F" w:rsidRDefault="0094012F" w:rsidP="0094012F">
      <w:pPr>
        <w:tabs>
          <w:tab w:val="center" w:pos="4680"/>
          <w:tab w:val="right" w:pos="9360"/>
        </w:tabs>
        <w:spacing w:after="160"/>
        <w:ind w:firstLine="567"/>
      </w:pPr>
      <w:r>
        <w:t xml:space="preserve">Индикаторная функция положения индивида в пространстве выражается через индикаторные функции  </w:t>
      </w:r>
      <w:r>
        <w:fldChar w:fldCharType="begin"/>
      </w:r>
      <w:r>
        <w:instrText xml:space="preserve"> GOTOBUTTON ZEqnNum542767  \* MERGEFORMAT </w:instrText>
      </w:r>
      <w:r w:rsidR="00C449E1">
        <w:fldChar w:fldCharType="begin"/>
      </w:r>
      <w:r w:rsidR="00C449E1">
        <w:instrText xml:space="preserve"> REF ZEqnNum542767 \* Charformat \! \* MERGEFORMAT </w:instrText>
      </w:r>
      <w:r w:rsidR="00C449E1">
        <w:fldChar w:fldCharType="separate"/>
      </w:r>
      <w:r w:rsidR="00AE0E3F">
        <w:instrText>(7)</w:instrText>
      </w:r>
      <w:r w:rsidR="00C449E1">
        <w:fldChar w:fldCharType="end"/>
      </w:r>
      <w:r>
        <w:fldChar w:fldCharType="end"/>
      </w:r>
    </w:p>
    <w:p w:rsidR="0094012F" w:rsidRDefault="0094012F" w:rsidP="0094012F">
      <w:pPr>
        <w:tabs>
          <w:tab w:val="center" w:pos="4395"/>
          <w:tab w:val="right" w:pos="9360"/>
        </w:tabs>
        <w:spacing w:after="160"/>
      </w:pPr>
      <w:r>
        <w:tab/>
      </w:r>
      <w:r w:rsidRPr="00A35224">
        <w:rPr>
          <w:position w:val="-22"/>
        </w:rPr>
        <w:object w:dxaOrig="6780" w:dyaOrig="580">
          <v:shape id="_x0000_i1076" type="#_x0000_t75" style="width:339pt;height:29.25pt" o:ole="">
            <v:imagedata r:id="rId112" o:title=""/>
          </v:shape>
          <o:OLEObject Type="Embed" ProgID="Equation.DSMT4" ShapeID="_x0000_i1076" DrawAspect="Content" ObjectID="_1621110914" r:id="rId113"/>
        </w:object>
      </w:r>
    </w:p>
    <w:p w:rsidR="008068D4" w:rsidRDefault="008068D4" w:rsidP="008068D4">
      <w:pPr>
        <w:pStyle w:val="2"/>
        <w:ind w:left="0" w:firstLine="851"/>
      </w:pPr>
      <w:bookmarkStart w:id="21" w:name="_Toc10409818"/>
      <w:r>
        <w:t>Уравнение для индикаторной функции восприимчивых</w:t>
      </w:r>
      <w:bookmarkEnd w:id="21"/>
    </w:p>
    <w:p w:rsidR="00634551" w:rsidRDefault="00634551" w:rsidP="00634551">
      <w:pPr>
        <w:tabs>
          <w:tab w:val="center" w:pos="4395"/>
        </w:tabs>
        <w:ind w:firstLine="567"/>
      </w:pPr>
      <w:r w:rsidRPr="003519CF">
        <w:t xml:space="preserve">Производная по времени от индикаторной функции восприимчивых равна </w:t>
      </w:r>
      <w:r>
        <w:tab/>
      </w:r>
      <w:r w:rsidRPr="00634551">
        <w:rPr>
          <w:position w:val="-28"/>
        </w:rPr>
        <w:object w:dxaOrig="5179" w:dyaOrig="720">
          <v:shape id="_x0000_i1077" type="#_x0000_t75" style="width:258.75pt;height:36pt" o:ole="">
            <v:imagedata r:id="rId114" o:title=""/>
          </v:shape>
          <o:OLEObject Type="Embed" ProgID="Equation.DSMT4" ShapeID="_x0000_i1077" DrawAspect="Content" ObjectID="_1621110915" r:id="rId115"/>
        </w:object>
      </w:r>
    </w:p>
    <w:p w:rsidR="00634551" w:rsidRDefault="00470A62" w:rsidP="00634551">
      <w:pPr>
        <w:tabs>
          <w:tab w:val="center" w:pos="4395"/>
        </w:tabs>
        <w:ind w:firstLine="567"/>
      </w:pPr>
      <w:r>
        <w:lastRenderedPageBreak/>
        <w:tab/>
      </w:r>
      <w:r w:rsidR="00634551" w:rsidRPr="00634551">
        <w:rPr>
          <w:position w:val="-40"/>
        </w:rPr>
        <w:object w:dxaOrig="8340" w:dyaOrig="940">
          <v:shape id="_x0000_i1078" type="#_x0000_t75" style="width:417pt;height:47.25pt" o:ole="">
            <v:imagedata r:id="rId116" o:title=""/>
          </v:shape>
          <o:OLEObject Type="Embed" ProgID="Equation.DSMT4" ShapeID="_x0000_i1078" DrawAspect="Content" ObjectID="_1621110916" r:id="rId117"/>
        </w:object>
      </w:r>
    </w:p>
    <w:p w:rsidR="0094012F" w:rsidRDefault="00864949" w:rsidP="00470A62">
      <w:pPr>
        <w:ind w:firstLine="567"/>
      </w:pPr>
      <w:r w:rsidRPr="003519CF">
        <w:t xml:space="preserve">В результате подстановки </w:t>
      </w:r>
      <w:r>
        <w:t xml:space="preserve">уравнения для изменения вероятности состояния восприимчивости для индивида </w:t>
      </w:r>
      <w:r w:rsidRPr="00E00E08">
        <w:rPr>
          <w:position w:val="-6"/>
        </w:rPr>
        <w:object w:dxaOrig="260" w:dyaOrig="240">
          <v:shape id="_x0000_i1079" type="#_x0000_t75" style="width:12.75pt;height:12pt" o:ole="">
            <v:imagedata r:id="rId118" o:title=""/>
          </v:shape>
          <o:OLEObject Type="Embed" ProgID="Equation.DSMT4" ShapeID="_x0000_i1079" DrawAspect="Content" ObjectID="_1621110917" r:id="rId119"/>
        </w:object>
      </w:r>
      <w:r w:rsidR="001B4B96">
        <w:t xml:space="preserve"> </w:t>
      </w:r>
      <w:r>
        <w:t xml:space="preserve">из системы </w:t>
      </w:r>
      <w:r>
        <w:fldChar w:fldCharType="begin"/>
      </w:r>
      <w:r>
        <w:instrText xml:space="preserve"> GOTOBUTTON ZEqnNum584617  \* MERGEFORMAT </w:instrText>
      </w:r>
      <w:r w:rsidR="00C449E1">
        <w:fldChar w:fldCharType="begin"/>
      </w:r>
      <w:r w:rsidR="00C449E1">
        <w:instrText xml:space="preserve"> REF ZEqnNum584617 \* Charformat \! \* MERGEFORMAT </w:instrText>
      </w:r>
      <w:r w:rsidR="00C449E1">
        <w:fldChar w:fldCharType="separate"/>
      </w:r>
      <w:r w:rsidR="00AE0E3F" w:rsidRPr="007E6C8D">
        <w:instrText>(</w:instrText>
      </w:r>
      <w:r w:rsidR="00AE0E3F">
        <w:instrText>1</w:instrText>
      </w:r>
      <w:r w:rsidR="00AE0E3F" w:rsidRPr="007E6C8D">
        <w:instrText>)</w:instrText>
      </w:r>
      <w:r w:rsidR="00C449E1">
        <w:fldChar w:fldCharType="end"/>
      </w:r>
      <w:r>
        <w:fldChar w:fldCharType="end"/>
      </w:r>
      <w:r w:rsidR="00470A62">
        <w:t xml:space="preserve"> получаем</w:t>
      </w:r>
    </w:p>
    <w:p w:rsidR="00470A62" w:rsidRDefault="00470A62" w:rsidP="00470A62">
      <w:pPr>
        <w:tabs>
          <w:tab w:val="center" w:pos="4395"/>
        </w:tabs>
        <w:ind w:firstLine="567"/>
      </w:pPr>
      <w:r>
        <w:tab/>
      </w:r>
      <w:r w:rsidRPr="006216F8">
        <w:rPr>
          <w:position w:val="-72"/>
        </w:rPr>
        <w:object w:dxaOrig="8400" w:dyaOrig="1579">
          <v:shape id="_x0000_i1080" type="#_x0000_t75" style="width:421.5pt;height:78.75pt" o:ole="">
            <v:imagedata r:id="rId120" o:title=""/>
          </v:shape>
          <o:OLEObject Type="Embed" ProgID="Equation.DSMT4" ShapeID="_x0000_i1080" DrawAspect="Content" ObjectID="_1621110918" r:id="rId121"/>
        </w:object>
      </w:r>
    </w:p>
    <w:p w:rsidR="00470A62" w:rsidRDefault="00470A62" w:rsidP="0045049F">
      <w:pPr>
        <w:tabs>
          <w:tab w:val="center" w:pos="4680"/>
          <w:tab w:val="right" w:pos="9360"/>
        </w:tabs>
        <w:spacing w:after="160"/>
        <w:ind w:firstLine="567"/>
      </w:pPr>
      <w:r>
        <w:t>Уравнение для индикаторной функции инфицированных</w:t>
      </w:r>
      <w:r w:rsidRPr="00541F65">
        <w:t xml:space="preserve"> </w:t>
      </w:r>
      <w:r>
        <w:t xml:space="preserve">имеет вид </w:t>
      </w:r>
    </w:p>
    <w:p w:rsidR="00470A62" w:rsidRDefault="00470A62" w:rsidP="00470A62">
      <w:pPr>
        <w:tabs>
          <w:tab w:val="center" w:pos="4395"/>
        </w:tabs>
        <w:ind w:firstLine="567"/>
      </w:pPr>
      <w:r>
        <w:tab/>
      </w:r>
      <w:r w:rsidRPr="00470A62">
        <w:rPr>
          <w:position w:val="-124"/>
        </w:rPr>
        <w:object w:dxaOrig="5340" w:dyaOrig="2540">
          <v:shape id="_x0000_i1081" type="#_x0000_t75" style="width:266.25pt;height:125.25pt" o:ole="">
            <v:imagedata r:id="rId122" o:title=""/>
          </v:shape>
          <o:OLEObject Type="Embed" ProgID="Equation.DSMT4" ShapeID="_x0000_i1081" DrawAspect="Content" ObjectID="_1621110919" r:id="rId123"/>
        </w:object>
      </w:r>
    </w:p>
    <w:p w:rsidR="00470A62" w:rsidRDefault="00470A62" w:rsidP="00470A62">
      <w:pPr>
        <w:tabs>
          <w:tab w:val="center" w:pos="4395"/>
        </w:tabs>
        <w:ind w:firstLine="567"/>
      </w:pPr>
      <w:r>
        <w:t>В результате подстановки, получаем</w:t>
      </w:r>
    </w:p>
    <w:p w:rsidR="00470A62" w:rsidRDefault="00470A62" w:rsidP="00470A62">
      <w:pPr>
        <w:tabs>
          <w:tab w:val="center" w:pos="4395"/>
        </w:tabs>
        <w:ind w:firstLine="567"/>
      </w:pPr>
      <w:r>
        <w:tab/>
      </w:r>
      <w:r w:rsidRPr="009E5D0F">
        <w:rPr>
          <w:position w:val="-96"/>
        </w:rPr>
        <w:object w:dxaOrig="7800" w:dyaOrig="2200">
          <v:shape id="_x0000_i1082" type="#_x0000_t75" style="width:388.5pt;height:109.5pt" o:ole="">
            <v:imagedata r:id="rId124" o:title=""/>
          </v:shape>
          <o:OLEObject Type="Embed" ProgID="Equation.DSMT4" ShapeID="_x0000_i1082" DrawAspect="Content" ObjectID="_1621110920" r:id="rId125"/>
        </w:object>
      </w:r>
    </w:p>
    <w:p w:rsidR="00470A62" w:rsidRDefault="00470A62" w:rsidP="00470A62">
      <w:pPr>
        <w:tabs>
          <w:tab w:val="center" w:pos="4395"/>
        </w:tabs>
        <w:ind w:firstLine="567"/>
      </w:pPr>
      <w:r>
        <w:t xml:space="preserve">Слагаемое с суммой по всей популяции описывает инфицирование индивида </w:t>
      </w:r>
      <w:r w:rsidRPr="00187CEF">
        <w:rPr>
          <w:position w:val="-6"/>
        </w:rPr>
        <w:object w:dxaOrig="260" w:dyaOrig="240">
          <v:shape id="_x0000_i1083" type="#_x0000_t75" style="width:12.75pt;height:12pt" o:ole="">
            <v:imagedata r:id="rId126" o:title=""/>
          </v:shape>
          <o:OLEObject Type="Embed" ProgID="Equation.DSMT4" ShapeID="_x0000_i1083" DrawAspect="Content" ObjectID="_1621110921" r:id="rId127"/>
        </w:object>
      </w:r>
      <w:r>
        <w:t xml:space="preserve">, находящегося в точке </w:t>
      </w:r>
      <w:r w:rsidRPr="0060576F">
        <w:rPr>
          <w:position w:val="-14"/>
        </w:rPr>
        <w:object w:dxaOrig="859" w:dyaOrig="460">
          <v:shape id="_x0000_i1084" type="#_x0000_t75" style="width:42.75pt;height:23.25pt" o:ole="">
            <v:imagedata r:id="rId128" o:title=""/>
          </v:shape>
          <o:OLEObject Type="Embed" ProgID="Equation.DSMT4" ShapeID="_x0000_i1084" DrawAspect="Content" ObjectID="_1621110922" r:id="rId129"/>
        </w:object>
      </w:r>
      <w:r>
        <w:t xml:space="preserve"> в результате контакта с близлежащим индивидом в  точке </w:t>
      </w:r>
      <w:r w:rsidRPr="0060576F">
        <w:rPr>
          <w:position w:val="-14"/>
        </w:rPr>
        <w:object w:dxaOrig="840" w:dyaOrig="460">
          <v:shape id="_x0000_i1085" type="#_x0000_t75" style="width:42pt;height:23.25pt" o:ole="">
            <v:imagedata r:id="rId130" o:title=""/>
          </v:shape>
          <o:OLEObject Type="Embed" ProgID="Equation.DSMT4" ShapeID="_x0000_i1085" DrawAspect="Content" ObjectID="_1621110923" r:id="rId131"/>
        </w:object>
      </w:r>
      <w:r>
        <w:t>.</w:t>
      </w:r>
    </w:p>
    <w:p w:rsidR="00470A62" w:rsidRDefault="00470A62" w:rsidP="00470A62">
      <w:pPr>
        <w:tabs>
          <w:tab w:val="center" w:pos="4395"/>
        </w:tabs>
        <w:ind w:firstLine="567"/>
      </w:pPr>
      <w:r>
        <w:rPr>
          <w:lang w:val="en-US"/>
        </w:rPr>
        <w:t>C</w:t>
      </w:r>
      <w:r w:rsidRPr="006C70AE">
        <w:t xml:space="preserve"> </w:t>
      </w:r>
      <w:r>
        <w:t>учетом динамики изменения инфицированных</w:t>
      </w:r>
      <w:r w:rsidRPr="00541F65">
        <w:t xml:space="preserve"> </w:t>
      </w:r>
      <w:r>
        <w:t xml:space="preserve">согласно системе </w:t>
      </w:r>
      <w:r>
        <w:fldChar w:fldCharType="begin"/>
      </w:r>
      <w:r>
        <w:instrText xml:space="preserve"> GOTOBUTTON ZEqnNum584617  \* MERGEFORMAT </w:instrText>
      </w:r>
      <w:r w:rsidR="00C449E1">
        <w:fldChar w:fldCharType="begin"/>
      </w:r>
      <w:r w:rsidR="00C449E1">
        <w:instrText xml:space="preserve"> REF ZEqnNum584617 \* Charformat \! \* MERGEFORMAT </w:instrText>
      </w:r>
      <w:r w:rsidR="00C449E1">
        <w:fldChar w:fldCharType="separate"/>
      </w:r>
      <w:r w:rsidR="00AE0E3F" w:rsidRPr="007E6C8D">
        <w:instrText>(</w:instrText>
      </w:r>
      <w:r w:rsidR="00AE0E3F">
        <w:instrText>1</w:instrText>
      </w:r>
      <w:r w:rsidR="00AE0E3F" w:rsidRPr="007E6C8D">
        <w:instrText>)</w:instrText>
      </w:r>
      <w:r w:rsidR="00C449E1">
        <w:fldChar w:fldCharType="end"/>
      </w:r>
      <w:r>
        <w:fldChar w:fldCharType="end"/>
      </w:r>
      <w:r>
        <w:t xml:space="preserve"> записываем</w:t>
      </w:r>
    </w:p>
    <w:p w:rsidR="00470A62" w:rsidRDefault="00470A62" w:rsidP="00470A62">
      <w:pPr>
        <w:tabs>
          <w:tab w:val="center" w:pos="4395"/>
        </w:tabs>
        <w:ind w:firstLine="567"/>
      </w:pPr>
      <w:r>
        <w:lastRenderedPageBreak/>
        <w:tab/>
      </w:r>
      <w:r w:rsidRPr="006C70AE">
        <w:rPr>
          <w:position w:val="-76"/>
        </w:rPr>
        <w:object w:dxaOrig="8500" w:dyaOrig="1660">
          <v:shape id="_x0000_i1086" type="#_x0000_t75" style="width:425.25pt;height:83.25pt" o:ole="">
            <v:imagedata r:id="rId132" o:title=""/>
          </v:shape>
          <o:OLEObject Type="Embed" ProgID="Equation.DSMT4" ShapeID="_x0000_i1086" DrawAspect="Content" ObjectID="_1621110924" r:id="rId133"/>
        </w:object>
      </w:r>
    </w:p>
    <w:p w:rsidR="00470A62" w:rsidRDefault="00470A62" w:rsidP="00470A62">
      <w:pPr>
        <w:tabs>
          <w:tab w:val="center" w:pos="4395"/>
        </w:tabs>
        <w:ind w:firstLine="567"/>
      </w:pPr>
      <w:r>
        <w:t>Уравнение для индикаторной функции с тяжелой стадией заболевания имеет вид</w:t>
      </w:r>
    </w:p>
    <w:p w:rsidR="00470A62" w:rsidRDefault="00470A62" w:rsidP="00470A62">
      <w:pPr>
        <w:tabs>
          <w:tab w:val="center" w:pos="4395"/>
        </w:tabs>
        <w:ind w:firstLine="567"/>
      </w:pPr>
      <w:r>
        <w:tab/>
      </w:r>
      <w:r w:rsidRPr="006C70AE">
        <w:rPr>
          <w:position w:val="-60"/>
        </w:rPr>
        <w:object w:dxaOrig="8419" w:dyaOrig="1340">
          <v:shape id="_x0000_i1087" type="#_x0000_t75" style="width:420.75pt;height:67.5pt" o:ole="">
            <v:imagedata r:id="rId134" o:title=""/>
          </v:shape>
          <o:OLEObject Type="Embed" ProgID="Equation.DSMT4" ShapeID="_x0000_i1087" DrawAspect="Content" ObjectID="_1621110925" r:id="rId135"/>
        </w:object>
      </w:r>
    </w:p>
    <w:p w:rsidR="00470A62" w:rsidRPr="0045049F" w:rsidRDefault="00470A62" w:rsidP="0045049F">
      <w:r>
        <w:t xml:space="preserve">Выполняется условие баланса в точке пространства </w:t>
      </w:r>
      <w:r w:rsidRPr="003B111B">
        <w:rPr>
          <w:position w:val="-4"/>
          <w:lang w:val="en-US"/>
        </w:rPr>
        <w:object w:dxaOrig="520" w:dyaOrig="360">
          <v:shape id="_x0000_i1088" type="#_x0000_t75" style="width:24.75pt;height:18.75pt" o:ole="">
            <v:imagedata r:id="rId136" o:title=""/>
          </v:shape>
          <o:OLEObject Type="Embed" ProgID="Equation.DSMT4" ShapeID="_x0000_i1088" DrawAspect="Content" ObjectID="_1621110926" r:id="rId137"/>
        </w:object>
      </w:r>
    </w:p>
    <w:p w:rsidR="00470A62" w:rsidRDefault="00470A62" w:rsidP="00470A62">
      <w:pPr>
        <w:tabs>
          <w:tab w:val="center" w:pos="4395"/>
        </w:tabs>
        <w:ind w:firstLine="567"/>
      </w:pPr>
      <w:r>
        <w:tab/>
      </w:r>
      <w:r w:rsidR="0045049F" w:rsidRPr="00B46B9D">
        <w:rPr>
          <w:position w:val="-68"/>
        </w:rPr>
        <w:object w:dxaOrig="8940" w:dyaOrig="1500">
          <v:shape id="_x0000_i1089" type="#_x0000_t75" style="width:446.25pt;height:75pt" o:ole="">
            <v:imagedata r:id="rId138" o:title=""/>
          </v:shape>
          <o:OLEObject Type="Embed" ProgID="Equation.DSMT4" ShapeID="_x0000_i1089" DrawAspect="Content" ObjectID="_1621110927" r:id="rId139"/>
        </w:object>
      </w:r>
    </w:p>
    <w:p w:rsidR="0045049F" w:rsidRDefault="0045049F" w:rsidP="0045049F">
      <w:pPr>
        <w:tabs>
          <w:tab w:val="center" w:pos="4395"/>
        </w:tabs>
      </w:pPr>
      <w:r>
        <w:t>или</w:t>
      </w:r>
    </w:p>
    <w:p w:rsidR="0045049F" w:rsidRDefault="0045049F" w:rsidP="0045049F">
      <w:pPr>
        <w:tabs>
          <w:tab w:val="center" w:pos="4395"/>
        </w:tabs>
      </w:pPr>
      <w:r>
        <w:tab/>
      </w:r>
      <w:r w:rsidRPr="00B46B9D">
        <w:rPr>
          <w:position w:val="-68"/>
        </w:rPr>
        <w:object w:dxaOrig="5780" w:dyaOrig="1500">
          <v:shape id="_x0000_i1090" type="#_x0000_t75" style="width:289.5pt;height:75pt" o:ole="">
            <v:imagedata r:id="rId140" o:title=""/>
          </v:shape>
          <o:OLEObject Type="Embed" ProgID="Equation.DSMT4" ShapeID="_x0000_i1090" DrawAspect="Content" ObjectID="_1621110928" r:id="rId141"/>
        </w:object>
      </w:r>
    </w:p>
    <w:p w:rsidR="0045049F" w:rsidRDefault="0045049F" w:rsidP="0045049F">
      <w:r>
        <w:t xml:space="preserve">С учетом равенства </w:t>
      </w:r>
    </w:p>
    <w:p w:rsidR="0045049F" w:rsidRDefault="0045049F" w:rsidP="0022690E">
      <w:pPr>
        <w:tabs>
          <w:tab w:val="center" w:pos="4395"/>
        </w:tabs>
      </w:pPr>
      <w:r>
        <w:tab/>
      </w:r>
      <w:r w:rsidRPr="000F1630">
        <w:rPr>
          <w:position w:val="-22"/>
        </w:rPr>
        <w:object w:dxaOrig="6800" w:dyaOrig="580">
          <v:shape id="_x0000_i1091" type="#_x0000_t75" style="width:340.5pt;height:29.25pt" o:ole="">
            <v:imagedata r:id="rId142" o:title=""/>
          </v:shape>
          <o:OLEObject Type="Embed" ProgID="Equation.DSMT4" ShapeID="_x0000_i1091" DrawAspect="Content" ObjectID="_1621110929" r:id="rId143"/>
        </w:object>
      </w:r>
    </w:p>
    <w:p w:rsidR="0045049F" w:rsidRDefault="004C2567" w:rsidP="0045049F">
      <w:r>
        <w:t>п</w:t>
      </w:r>
      <w:r w:rsidR="0045049F">
        <w:t>олучаем уравнение диффузии для концентрации индивидов</w:t>
      </w:r>
    </w:p>
    <w:p w:rsidR="0045049F" w:rsidRDefault="0045049F" w:rsidP="0022690E">
      <w:pPr>
        <w:tabs>
          <w:tab w:val="center" w:pos="4395"/>
        </w:tabs>
      </w:pPr>
      <w:r>
        <w:tab/>
      </w:r>
      <w:r w:rsidRPr="000F1630">
        <w:rPr>
          <w:position w:val="-30"/>
        </w:rPr>
        <w:object w:dxaOrig="8040" w:dyaOrig="740">
          <v:shape id="_x0000_i1092" type="#_x0000_t75" style="width:401.25pt;height:36.75pt" o:ole="">
            <v:imagedata r:id="rId144" o:title=""/>
          </v:shape>
          <o:OLEObject Type="Embed" ProgID="Equation.DSMT4" ShapeID="_x0000_i1092" DrawAspect="Content" ObjectID="_1621110930" r:id="rId145"/>
        </w:object>
      </w:r>
    </w:p>
    <w:p w:rsidR="0045049F" w:rsidRDefault="0045049F" w:rsidP="0045049F">
      <w:pPr>
        <w:pStyle w:val="2"/>
        <w:ind w:left="0" w:firstLine="851"/>
      </w:pPr>
      <w:bookmarkStart w:id="22" w:name="_Toc10409819"/>
      <w:r>
        <w:lastRenderedPageBreak/>
        <w:t>Нелокальное уравнение диффузии</w:t>
      </w:r>
      <w:bookmarkEnd w:id="22"/>
    </w:p>
    <w:p w:rsidR="0045049F" w:rsidRDefault="0022690E" w:rsidP="0022690E">
      <w:pPr>
        <w:ind w:firstLine="567"/>
      </w:pPr>
      <w:r w:rsidRPr="007E7D87">
        <w:t>Для слагаемого, учитывающего</w:t>
      </w:r>
      <w:r>
        <w:t xml:space="preserve"> нелокальное</w:t>
      </w:r>
      <w:r w:rsidRPr="007E7D87">
        <w:t xml:space="preserve"> инфицирование, имеем</w:t>
      </w:r>
    </w:p>
    <w:p w:rsidR="0022690E" w:rsidRDefault="0022690E" w:rsidP="0022690E">
      <w:pPr>
        <w:tabs>
          <w:tab w:val="center" w:pos="4395"/>
        </w:tabs>
        <w:ind w:firstLine="567"/>
        <w:rPr>
          <w:rFonts w:cs="Times New Roman"/>
          <w:szCs w:val="28"/>
        </w:rPr>
      </w:pPr>
      <w:r w:rsidRPr="007E7D87">
        <w:rPr>
          <w:rFonts w:cs="Times New Roman"/>
          <w:position w:val="-170"/>
          <w:szCs w:val="28"/>
        </w:rPr>
        <w:object w:dxaOrig="9100" w:dyaOrig="3540">
          <v:shape id="_x0000_i1093" type="#_x0000_t75" style="width:454.5pt;height:177pt" o:ole="">
            <v:imagedata r:id="rId146" o:title=""/>
          </v:shape>
          <o:OLEObject Type="Embed" ProgID="Equation.DSMT4" ShapeID="_x0000_i1093" DrawAspect="Content" ObjectID="_1621110931" r:id="rId147"/>
        </w:object>
      </w:r>
    </w:p>
    <w:p w:rsidR="0022690E" w:rsidRDefault="0022690E" w:rsidP="0022690E">
      <w:pPr>
        <w:tabs>
          <w:tab w:val="center" w:pos="4395"/>
        </w:tabs>
        <w:ind w:firstLine="567"/>
        <w:rPr>
          <w:rFonts w:cs="Times New Roman"/>
          <w:szCs w:val="28"/>
        </w:rPr>
      </w:pPr>
      <w:r>
        <w:rPr>
          <w:rFonts w:cs="Times New Roman"/>
          <w:szCs w:val="28"/>
        </w:rPr>
        <w:t>При выводе последнего выражения использована запись интенсивности инфицирования через бинарную ФПВ и аппроксимация ее через произведение индивидуальных ФПВ.</w:t>
      </w:r>
    </w:p>
    <w:p w:rsidR="0022690E" w:rsidRDefault="0022690E" w:rsidP="0022690E">
      <w:pPr>
        <w:tabs>
          <w:tab w:val="center" w:pos="4395"/>
        </w:tabs>
        <w:ind w:firstLine="567"/>
      </w:pPr>
      <w:r>
        <w:t>В результате п</w:t>
      </w:r>
      <w:r w:rsidRPr="007E7D87">
        <w:t>олучаем</w:t>
      </w:r>
      <w:r>
        <w:t xml:space="preserve"> вид нелокального слагаемого, представляющего инфицирование в системе индивидов</w:t>
      </w:r>
    </w:p>
    <w:p w:rsidR="0022690E" w:rsidRDefault="0022690E" w:rsidP="0022690E">
      <w:pPr>
        <w:tabs>
          <w:tab w:val="center" w:pos="4395"/>
        </w:tabs>
        <w:ind w:firstLine="567"/>
        <w:rPr>
          <w:rFonts w:cs="Times New Roman"/>
          <w:szCs w:val="28"/>
        </w:rPr>
      </w:pPr>
      <w:r>
        <w:tab/>
      </w:r>
      <w:r w:rsidRPr="007E7D87">
        <w:rPr>
          <w:rFonts w:cs="Times New Roman"/>
          <w:position w:val="-78"/>
          <w:szCs w:val="28"/>
        </w:rPr>
        <w:object w:dxaOrig="6720" w:dyaOrig="1700">
          <v:shape id="_x0000_i1094" type="#_x0000_t75" style="width:336.75pt;height:84.75pt" o:ole="">
            <v:imagedata r:id="rId148" o:title=""/>
          </v:shape>
          <o:OLEObject Type="Embed" ProgID="Equation.DSMT4" ShapeID="_x0000_i1094" DrawAspect="Content" ObjectID="_1621110932" r:id="rId149"/>
        </w:object>
      </w:r>
    </w:p>
    <w:p w:rsidR="0022690E" w:rsidRDefault="0022690E" w:rsidP="0022690E">
      <w:pPr>
        <w:tabs>
          <w:tab w:val="center" w:pos="4395"/>
        </w:tabs>
        <w:ind w:firstLine="567"/>
      </w:pPr>
      <w:r w:rsidRPr="007E7D87">
        <w:t>Нелокальное уравнение для индикаторной функции восприимчивых</w:t>
      </w:r>
    </w:p>
    <w:p w:rsidR="0022690E" w:rsidRDefault="0022690E" w:rsidP="0022690E">
      <w:pPr>
        <w:tabs>
          <w:tab w:val="center" w:pos="4395"/>
        </w:tabs>
        <w:ind w:firstLine="567"/>
        <w:rPr>
          <w:rFonts w:cs="Times New Roman"/>
          <w:szCs w:val="28"/>
        </w:rPr>
      </w:pPr>
      <w:r>
        <w:tab/>
      </w:r>
      <w:r w:rsidRPr="007E7D87">
        <w:rPr>
          <w:rFonts w:cs="Times New Roman"/>
          <w:position w:val="-72"/>
          <w:szCs w:val="28"/>
        </w:rPr>
        <w:object w:dxaOrig="8400" w:dyaOrig="1579">
          <v:shape id="_x0000_i1095" type="#_x0000_t75" style="width:421.5pt;height:78.75pt" o:ole="">
            <v:imagedata r:id="rId150" o:title=""/>
          </v:shape>
          <o:OLEObject Type="Embed" ProgID="Equation.DSMT4" ShapeID="_x0000_i1095" DrawAspect="Content" ObjectID="_1621110933" r:id="rId151"/>
        </w:object>
      </w:r>
    </w:p>
    <w:p w:rsidR="0022690E" w:rsidRDefault="0022690E" w:rsidP="0022690E">
      <w:pPr>
        <w:tabs>
          <w:tab w:val="center" w:pos="4395"/>
        </w:tabs>
      </w:pPr>
      <w:r w:rsidRPr="007E7D87">
        <w:t>Переписываем в терминах индикаторной функции</w:t>
      </w:r>
    </w:p>
    <w:p w:rsidR="0022690E" w:rsidRDefault="0022690E" w:rsidP="0022690E">
      <w:pPr>
        <w:tabs>
          <w:tab w:val="center" w:pos="4395"/>
        </w:tabs>
        <w:rPr>
          <w:rFonts w:cs="Times New Roman"/>
          <w:szCs w:val="28"/>
        </w:rPr>
      </w:pPr>
      <w:r>
        <w:lastRenderedPageBreak/>
        <w:tab/>
      </w:r>
      <w:r w:rsidRPr="007E7D87">
        <w:rPr>
          <w:rFonts w:cs="Times New Roman"/>
          <w:position w:val="-72"/>
          <w:szCs w:val="28"/>
        </w:rPr>
        <w:object w:dxaOrig="7020" w:dyaOrig="1579">
          <v:shape id="_x0000_i1096" type="#_x0000_t75" style="width:351pt;height:78.75pt" o:ole="">
            <v:imagedata r:id="rId152" o:title=""/>
          </v:shape>
          <o:OLEObject Type="Embed" ProgID="Equation.DSMT4" ShapeID="_x0000_i1096" DrawAspect="Content" ObjectID="_1621110934" r:id="rId153"/>
        </w:object>
      </w:r>
    </w:p>
    <w:p w:rsidR="0022690E" w:rsidRDefault="0022690E" w:rsidP="0022690E">
      <w:pPr>
        <w:tabs>
          <w:tab w:val="center" w:pos="4395"/>
        </w:tabs>
      </w:pPr>
      <w:r w:rsidRPr="007E7D87">
        <w:t>Уравнение для индикаторной функции инфицированных</w:t>
      </w:r>
    </w:p>
    <w:p w:rsidR="0022690E" w:rsidRDefault="0022690E" w:rsidP="0022690E">
      <w:pPr>
        <w:tabs>
          <w:tab w:val="center" w:pos="4395"/>
        </w:tabs>
        <w:rPr>
          <w:rFonts w:cs="Times New Roman"/>
          <w:szCs w:val="28"/>
        </w:rPr>
      </w:pPr>
      <w:r>
        <w:tab/>
      </w:r>
      <w:r w:rsidRPr="007E7D87">
        <w:rPr>
          <w:rFonts w:cs="Times New Roman"/>
          <w:position w:val="-72"/>
          <w:szCs w:val="28"/>
        </w:rPr>
        <w:object w:dxaOrig="7860" w:dyaOrig="1579">
          <v:shape id="_x0000_i1097" type="#_x0000_t75" style="width:391.5pt;height:78.75pt" o:ole="">
            <v:imagedata r:id="rId154" o:title=""/>
          </v:shape>
          <o:OLEObject Type="Embed" ProgID="Equation.DSMT4" ShapeID="_x0000_i1097" DrawAspect="Content" ObjectID="_1621110935" r:id="rId155"/>
        </w:object>
      </w:r>
    </w:p>
    <w:p w:rsidR="0022690E" w:rsidRDefault="0022690E" w:rsidP="0022690E">
      <w:pPr>
        <w:tabs>
          <w:tab w:val="center" w:pos="4395"/>
        </w:tabs>
      </w:pPr>
      <w:r w:rsidRPr="007E7D87">
        <w:t>Уравнение для и</w:t>
      </w:r>
      <w:r>
        <w:t>ндикаторной функции заболевших</w:t>
      </w:r>
    </w:p>
    <w:p w:rsidR="0022690E" w:rsidRDefault="0022690E" w:rsidP="0022690E">
      <w:pPr>
        <w:tabs>
          <w:tab w:val="center" w:pos="4395"/>
        </w:tabs>
        <w:ind w:firstLine="567"/>
      </w:pPr>
      <w:r>
        <w:tab/>
      </w:r>
      <w:r w:rsidRPr="00704934">
        <w:rPr>
          <w:position w:val="-68"/>
        </w:rPr>
        <w:object w:dxaOrig="7220" w:dyaOrig="1500">
          <v:shape id="_x0000_i1098" type="#_x0000_t75" style="width:360.75pt;height:75pt" o:ole="">
            <v:imagedata r:id="rId156" o:title=""/>
          </v:shape>
          <o:OLEObject Type="Embed" ProgID="Equation.DSMT4" ShapeID="_x0000_i1098" DrawAspect="Content" ObjectID="_1621110936" r:id="rId157"/>
        </w:object>
      </w:r>
    </w:p>
    <w:p w:rsidR="001B4B96" w:rsidRDefault="001B4B96" w:rsidP="00F27F17">
      <w:pPr>
        <w:pStyle w:val="2"/>
        <w:ind w:left="0" w:firstLine="851"/>
      </w:pPr>
      <w:bookmarkStart w:id="23" w:name="_Toc10409820"/>
      <w:r>
        <w:t>Уравнение бал</w:t>
      </w:r>
      <w:r w:rsidR="00877767">
        <w:t>анса популяции</w:t>
      </w:r>
      <w:bookmarkEnd w:id="23"/>
    </w:p>
    <w:p w:rsidR="00877767" w:rsidRDefault="00877767" w:rsidP="00877767">
      <w:pPr>
        <w:ind w:firstLine="567"/>
      </w:pPr>
      <w:r w:rsidRPr="00A71697">
        <w:t>Суммируем по всем членам популяции</w:t>
      </w:r>
    </w:p>
    <w:p w:rsidR="00877767" w:rsidRDefault="00877767" w:rsidP="00877767">
      <w:pPr>
        <w:tabs>
          <w:tab w:val="center" w:pos="4395"/>
        </w:tabs>
        <w:ind w:firstLine="567"/>
        <w:rPr>
          <w:rFonts w:cs="Times New Roman"/>
          <w:szCs w:val="28"/>
        </w:rPr>
      </w:pPr>
      <w:r>
        <w:tab/>
      </w:r>
      <w:r w:rsidRPr="00A71697">
        <w:rPr>
          <w:rFonts w:cs="Times New Roman"/>
          <w:position w:val="-32"/>
          <w:szCs w:val="28"/>
        </w:rPr>
        <w:object w:dxaOrig="3580" w:dyaOrig="800">
          <v:shape id="_x0000_i1099" type="#_x0000_t75" style="width:179.25pt;height:40.5pt" o:ole="">
            <v:imagedata r:id="rId158" o:title=""/>
          </v:shape>
          <o:OLEObject Type="Embed" ProgID="Equation.DSMT4" ShapeID="_x0000_i1099" DrawAspect="Content" ObjectID="_1621110937" r:id="rId159"/>
        </w:object>
      </w:r>
    </w:p>
    <w:p w:rsidR="00877767" w:rsidRDefault="00877767" w:rsidP="00877767">
      <w:pPr>
        <w:tabs>
          <w:tab w:val="center" w:pos="4395"/>
        </w:tabs>
      </w:pPr>
      <w:r w:rsidRPr="00A71697">
        <w:t>Уравнение для осредненной вероятности восприимчивого состояния</w:t>
      </w:r>
    </w:p>
    <w:p w:rsidR="001B4B96" w:rsidRDefault="00877767" w:rsidP="00877767">
      <w:pPr>
        <w:tabs>
          <w:tab w:val="center" w:pos="4395"/>
        </w:tabs>
        <w:rPr>
          <w:rFonts w:cs="Times New Roman"/>
          <w:szCs w:val="28"/>
        </w:rPr>
      </w:pPr>
      <w:r>
        <w:tab/>
      </w:r>
      <w:r w:rsidRPr="00A71697">
        <w:rPr>
          <w:rFonts w:cs="Times New Roman"/>
          <w:position w:val="-72"/>
          <w:szCs w:val="28"/>
        </w:rPr>
        <w:object w:dxaOrig="7280" w:dyaOrig="1579">
          <v:shape id="_x0000_i1100" type="#_x0000_t75" style="width:362.25pt;height:78.75pt" o:ole="">
            <v:imagedata r:id="rId160" o:title=""/>
          </v:shape>
          <o:OLEObject Type="Embed" ProgID="Equation.DSMT4" ShapeID="_x0000_i1100" DrawAspect="Content" ObjectID="_1621110938" r:id="rId161"/>
        </w:object>
      </w:r>
    </w:p>
    <w:p w:rsidR="00877767" w:rsidRPr="00A71697" w:rsidRDefault="00877767" w:rsidP="00877767">
      <w:r w:rsidRPr="00A71697">
        <w:t xml:space="preserve">Раскрываем слагаемое с корреляцией смещения </w:t>
      </w:r>
    </w:p>
    <w:p w:rsidR="00877767" w:rsidRDefault="00877767" w:rsidP="00877767">
      <w:pPr>
        <w:tabs>
          <w:tab w:val="center" w:pos="4395"/>
        </w:tabs>
        <w:rPr>
          <w:rFonts w:cs="Times New Roman"/>
          <w:szCs w:val="28"/>
        </w:rPr>
      </w:pPr>
      <w:r>
        <w:tab/>
      </w:r>
      <w:r w:rsidRPr="00A71697">
        <w:rPr>
          <w:rFonts w:cs="Times New Roman"/>
          <w:position w:val="-30"/>
          <w:szCs w:val="28"/>
        </w:rPr>
        <w:object w:dxaOrig="9279" w:dyaOrig="740">
          <v:shape id="_x0000_i1101" type="#_x0000_t75" style="width:465pt;height:36.75pt" o:ole="">
            <v:imagedata r:id="rId162" o:title=""/>
          </v:shape>
          <o:OLEObject Type="Embed" ProgID="Equation.DSMT4" ShapeID="_x0000_i1101" DrawAspect="Content" ObjectID="_1621110939" r:id="rId163"/>
        </w:object>
      </w:r>
    </w:p>
    <w:p w:rsidR="00877767" w:rsidRDefault="00877767" w:rsidP="00877767">
      <w:pPr>
        <w:tabs>
          <w:tab w:val="center" w:pos="4395"/>
        </w:tabs>
      </w:pPr>
      <w:r>
        <w:lastRenderedPageBreak/>
        <w:t>Техника вычисления корреляции между индикаторной функцией и случайной скоростью перемещения индивидов изложена в Приложении.</w:t>
      </w:r>
    </w:p>
    <w:p w:rsidR="00877767" w:rsidRDefault="00877767" w:rsidP="00877767">
      <w:pPr>
        <w:tabs>
          <w:tab w:val="center" w:pos="4395"/>
        </w:tabs>
        <w:ind w:firstLine="567"/>
      </w:pPr>
      <w:r w:rsidRPr="00A71697">
        <w:t>Замкнутое нелокальное уравнение для вероятности восприимчивого состояния с учетом диффузии</w:t>
      </w:r>
    </w:p>
    <w:p w:rsidR="00877767" w:rsidRDefault="00877767" w:rsidP="00877767">
      <w:pPr>
        <w:tabs>
          <w:tab w:val="center" w:pos="4395"/>
        </w:tabs>
        <w:ind w:firstLine="567"/>
        <w:rPr>
          <w:rFonts w:cs="Times New Roman"/>
          <w:szCs w:val="28"/>
        </w:rPr>
      </w:pPr>
      <w:r>
        <w:tab/>
      </w:r>
      <w:r w:rsidRPr="00A71697">
        <w:rPr>
          <w:rFonts w:cs="Times New Roman"/>
          <w:position w:val="-76"/>
          <w:szCs w:val="28"/>
        </w:rPr>
        <w:object w:dxaOrig="8059" w:dyaOrig="1660">
          <v:shape id="_x0000_i1102" type="#_x0000_t75" style="width:402.75pt;height:83.25pt" o:ole="">
            <v:imagedata r:id="rId164" o:title=""/>
          </v:shape>
          <o:OLEObject Type="Embed" ProgID="Equation.DSMT4" ShapeID="_x0000_i1102" DrawAspect="Content" ObjectID="_1621110940" r:id="rId165"/>
        </w:object>
      </w:r>
    </w:p>
    <w:p w:rsidR="00877767" w:rsidRDefault="00877767" w:rsidP="00877767">
      <w:pPr>
        <w:tabs>
          <w:tab w:val="center" w:pos="4395"/>
        </w:tabs>
        <w:ind w:firstLine="567"/>
      </w:pPr>
      <w:r w:rsidRPr="00A71697">
        <w:t>Уравнение диффузии вероятности инфицированного состояния</w:t>
      </w:r>
    </w:p>
    <w:p w:rsidR="00877767" w:rsidRDefault="00F60251" w:rsidP="00877767">
      <w:pPr>
        <w:tabs>
          <w:tab w:val="center" w:pos="4395"/>
        </w:tabs>
        <w:ind w:firstLine="567"/>
        <w:rPr>
          <w:rFonts w:cs="Times New Roman"/>
          <w:szCs w:val="28"/>
        </w:rPr>
      </w:pPr>
      <w:r>
        <w:tab/>
      </w:r>
      <w:r w:rsidRPr="00A71697">
        <w:rPr>
          <w:rFonts w:cs="Times New Roman"/>
          <w:position w:val="-76"/>
          <w:szCs w:val="28"/>
        </w:rPr>
        <w:object w:dxaOrig="8140" w:dyaOrig="1660">
          <v:shape id="_x0000_i1103" type="#_x0000_t75" style="width:408pt;height:83.25pt" o:ole="">
            <v:imagedata r:id="rId166" o:title=""/>
          </v:shape>
          <o:OLEObject Type="Embed" ProgID="Equation.DSMT4" ShapeID="_x0000_i1103" DrawAspect="Content" ObjectID="_1621110941" r:id="rId167"/>
        </w:object>
      </w:r>
    </w:p>
    <w:p w:rsidR="00F60251" w:rsidRDefault="00F60251" w:rsidP="00877767">
      <w:pPr>
        <w:tabs>
          <w:tab w:val="center" w:pos="4395"/>
        </w:tabs>
        <w:ind w:firstLine="567"/>
      </w:pPr>
      <w:r w:rsidRPr="00A71697">
        <w:t>Уравнение диффузии вероятности тяжелого заболевания</w:t>
      </w:r>
    </w:p>
    <w:p w:rsidR="00F60251" w:rsidRDefault="00F60251" w:rsidP="00877767">
      <w:pPr>
        <w:tabs>
          <w:tab w:val="center" w:pos="4395"/>
        </w:tabs>
        <w:ind w:firstLine="567"/>
      </w:pPr>
      <w:r>
        <w:tab/>
      </w:r>
      <w:r w:rsidRPr="00A71697">
        <w:rPr>
          <w:position w:val="-64"/>
        </w:rPr>
        <w:object w:dxaOrig="8100" w:dyaOrig="1420">
          <v:shape id="_x0000_i1104" type="#_x0000_t75" style="width:405pt;height:71.25pt" o:ole="">
            <v:imagedata r:id="rId168" o:title=""/>
          </v:shape>
          <o:OLEObject Type="Embed" ProgID="Equation.DSMT4" ShapeID="_x0000_i1104" DrawAspect="Content" ObjectID="_1621110942" r:id="rId169"/>
        </w:object>
      </w:r>
    </w:p>
    <w:p w:rsidR="00F60251" w:rsidRDefault="00F60251" w:rsidP="00877767">
      <w:pPr>
        <w:tabs>
          <w:tab w:val="center" w:pos="4395"/>
        </w:tabs>
        <w:ind w:firstLine="567"/>
      </w:pPr>
      <w:r>
        <w:t>Из условия баланса</w:t>
      </w:r>
    </w:p>
    <w:p w:rsidR="00F60251" w:rsidRDefault="00F60251" w:rsidP="00877767">
      <w:pPr>
        <w:tabs>
          <w:tab w:val="center" w:pos="4395"/>
        </w:tabs>
        <w:ind w:firstLine="567"/>
      </w:pPr>
      <w:r>
        <w:tab/>
      </w:r>
      <w:r w:rsidRPr="00360388">
        <w:rPr>
          <w:position w:val="-28"/>
        </w:rPr>
        <w:object w:dxaOrig="8580" w:dyaOrig="720">
          <v:shape id="_x0000_i1105" type="#_x0000_t75" style="width:427.5pt;height:36.75pt" o:ole="">
            <v:imagedata r:id="rId170" o:title=""/>
          </v:shape>
          <o:OLEObject Type="Embed" ProgID="Equation.DSMT4" ShapeID="_x0000_i1105" DrawAspect="Content" ObjectID="_1621110943" r:id="rId171"/>
        </w:object>
      </w:r>
    </w:p>
    <w:p w:rsidR="00F60251" w:rsidRDefault="00F60251" w:rsidP="00F60251">
      <w:pPr>
        <w:tabs>
          <w:tab w:val="center" w:pos="4395"/>
        </w:tabs>
      </w:pPr>
      <w:r>
        <w:t>получаем</w:t>
      </w:r>
    </w:p>
    <w:p w:rsidR="00F60251" w:rsidRDefault="00F60251" w:rsidP="0076139F">
      <w:pPr>
        <w:tabs>
          <w:tab w:val="center" w:pos="4395"/>
        </w:tabs>
        <w:ind w:firstLine="567"/>
      </w:pPr>
      <w:r w:rsidRPr="00B37F17">
        <w:rPr>
          <w:position w:val="-32"/>
        </w:rPr>
        <w:object w:dxaOrig="9080" w:dyaOrig="780">
          <v:shape id="_x0000_i1106" type="#_x0000_t75" style="width:454.5pt;height:39pt" o:ole="">
            <v:imagedata r:id="rId172" o:title=""/>
          </v:shape>
          <o:OLEObject Type="Embed" ProgID="Equation.DSMT4" ShapeID="_x0000_i1106" DrawAspect="Content" ObjectID="_1621110944" r:id="rId173"/>
        </w:object>
      </w:r>
    </w:p>
    <w:p w:rsidR="00F60251" w:rsidRDefault="00F60251" w:rsidP="00877767">
      <w:pPr>
        <w:tabs>
          <w:tab w:val="center" w:pos="4395"/>
        </w:tabs>
        <w:ind w:firstLine="567"/>
      </w:pPr>
      <w:r>
        <w:t xml:space="preserve">Для популяции в целом </w:t>
      </w:r>
      <w:r w:rsidR="0090535B">
        <w:t>имеем. Обозначаем для популяции долю восприимчивых как</w:t>
      </w:r>
    </w:p>
    <w:p w:rsidR="00F60251" w:rsidRDefault="00F60251" w:rsidP="0076139F">
      <w:pPr>
        <w:tabs>
          <w:tab w:val="center" w:pos="4395"/>
        </w:tabs>
        <w:ind w:firstLine="567"/>
      </w:pPr>
      <w:r>
        <w:lastRenderedPageBreak/>
        <w:tab/>
      </w:r>
      <w:r w:rsidRPr="00B37F17">
        <w:rPr>
          <w:position w:val="-32"/>
        </w:rPr>
        <w:object w:dxaOrig="7119" w:dyaOrig="800">
          <v:shape id="_x0000_i1107" type="#_x0000_t75" style="width:357pt;height:40.5pt" o:ole="">
            <v:imagedata r:id="rId174" o:title=""/>
          </v:shape>
          <o:OLEObject Type="Embed" ProgID="Equation.DSMT4" ShapeID="_x0000_i1107" DrawAspect="Content" ObjectID="_1621110945" r:id="rId175"/>
        </w:object>
      </w:r>
    </w:p>
    <w:p w:rsidR="00F60251" w:rsidRDefault="00F60251" w:rsidP="00F60251">
      <w:pPr>
        <w:ind w:firstLine="567"/>
      </w:pPr>
      <w:r w:rsidRPr="0076139F">
        <w:t>Получаем для относительной доли восприимчивых следующие выражения</w:t>
      </w:r>
      <w:r>
        <w:t xml:space="preserve"> </w:t>
      </w:r>
    </w:p>
    <w:p w:rsidR="00F60251" w:rsidRDefault="0076139F" w:rsidP="0076139F">
      <w:pPr>
        <w:tabs>
          <w:tab w:val="center" w:pos="4395"/>
        </w:tabs>
        <w:ind w:firstLine="567"/>
      </w:pPr>
      <w:r>
        <w:tab/>
      </w:r>
      <w:r w:rsidR="00F60251" w:rsidRPr="00B37F17">
        <w:rPr>
          <w:position w:val="-34"/>
        </w:rPr>
        <w:object w:dxaOrig="7400" w:dyaOrig="820">
          <v:shape id="_x0000_i1108" type="#_x0000_t75" style="width:369.75pt;height:40.5pt" o:ole="">
            <v:imagedata r:id="rId176" o:title=""/>
          </v:shape>
          <o:OLEObject Type="Embed" ProgID="Equation.DSMT4" ShapeID="_x0000_i1108" DrawAspect="Content" ObjectID="_1621110946" r:id="rId177"/>
        </w:object>
      </w:r>
    </w:p>
    <w:p w:rsidR="00546DD2" w:rsidRDefault="00546DD2" w:rsidP="0046645E">
      <w:pPr>
        <w:pStyle w:val="2"/>
        <w:ind w:left="0" w:firstLine="851"/>
      </w:pPr>
      <w:bookmarkStart w:id="24" w:name="_Toc10409821"/>
      <w:r>
        <w:t>Уравнения для относительной доли восприимчивых, инфицированных и тяжело больных</w:t>
      </w:r>
      <w:bookmarkEnd w:id="24"/>
    </w:p>
    <w:p w:rsidR="00480D0B" w:rsidRDefault="00480D0B" w:rsidP="00480D0B">
      <w:pPr>
        <w:ind w:firstLine="567"/>
      </w:pPr>
      <w:r w:rsidRPr="001E3532">
        <w:t>Имеем уравнени</w:t>
      </w:r>
      <w:r>
        <w:t>е для относительной доли</w:t>
      </w:r>
      <w:r w:rsidRPr="001E3532">
        <w:t xml:space="preserve"> восприимчивых в популяции</w:t>
      </w:r>
    </w:p>
    <w:p w:rsidR="00480D0B" w:rsidRPr="00480D0B" w:rsidRDefault="00480D0B" w:rsidP="00480D0B">
      <w:pPr>
        <w:tabs>
          <w:tab w:val="center" w:pos="4395"/>
        </w:tabs>
        <w:ind w:firstLine="567"/>
        <w:rPr>
          <w:lang w:eastAsia="ru-RU"/>
        </w:rPr>
      </w:pPr>
      <w:r>
        <w:tab/>
      </w:r>
      <w:r w:rsidRPr="001E3532">
        <w:rPr>
          <w:rFonts w:cs="Times New Roman"/>
          <w:position w:val="-120"/>
          <w:szCs w:val="28"/>
        </w:rPr>
        <w:object w:dxaOrig="7100" w:dyaOrig="2540">
          <v:shape id="_x0000_i1109" type="#_x0000_t75" style="width:354.75pt;height:127.5pt" o:ole="">
            <v:imagedata r:id="rId178" o:title=""/>
          </v:shape>
          <o:OLEObject Type="Embed" ProgID="Equation.DSMT4" ShapeID="_x0000_i1109" DrawAspect="Content" ObjectID="_1621110947" r:id="rId179"/>
        </w:object>
      </w:r>
    </w:p>
    <w:p w:rsidR="00546DD2" w:rsidRDefault="00480D0B" w:rsidP="0076139F">
      <w:pPr>
        <w:tabs>
          <w:tab w:val="center" w:pos="4395"/>
        </w:tabs>
        <w:ind w:firstLine="567"/>
      </w:pPr>
      <w:r w:rsidRPr="001E3532">
        <w:t xml:space="preserve">При условии, что </w:t>
      </w:r>
      <w:r w:rsidRPr="001E3532">
        <w:rPr>
          <w:position w:val="-14"/>
        </w:rPr>
        <w:object w:dxaOrig="1400" w:dyaOrig="460">
          <v:shape id="_x0000_i1110" type="#_x0000_t75" style="width:69pt;height:23.25pt" o:ole="">
            <v:imagedata r:id="rId180" o:title=""/>
          </v:shape>
          <o:OLEObject Type="Embed" ProgID="Equation.DSMT4" ShapeID="_x0000_i1110" DrawAspect="Content" ObjectID="_1621110948" r:id="rId181"/>
        </w:object>
      </w:r>
      <w:r w:rsidRPr="001E3532">
        <w:t xml:space="preserve"> получаем с учетом аппроксимации диффузионного слагаемого</w:t>
      </w:r>
    </w:p>
    <w:p w:rsidR="00480D0B" w:rsidRDefault="00480D0B" w:rsidP="0076139F">
      <w:pPr>
        <w:tabs>
          <w:tab w:val="center" w:pos="4395"/>
        </w:tabs>
        <w:ind w:firstLine="567"/>
        <w:rPr>
          <w:rFonts w:cs="Times New Roman"/>
          <w:szCs w:val="28"/>
        </w:rPr>
      </w:pPr>
      <w:r>
        <w:tab/>
      </w:r>
      <w:r w:rsidRPr="001E3532">
        <w:rPr>
          <w:rFonts w:cs="Times New Roman"/>
          <w:position w:val="-74"/>
          <w:szCs w:val="28"/>
        </w:rPr>
        <w:object w:dxaOrig="6640" w:dyaOrig="1620">
          <v:shape id="_x0000_i1111" type="#_x0000_t75" style="width:332.25pt;height:80.25pt" o:ole="">
            <v:imagedata r:id="rId182" o:title=""/>
          </v:shape>
          <o:OLEObject Type="Embed" ProgID="Equation.DSMT4" ShapeID="_x0000_i1111" DrawAspect="Content" ObjectID="_1621110949" r:id="rId183"/>
        </w:object>
      </w:r>
    </w:p>
    <w:p w:rsidR="00480D0B" w:rsidRDefault="00480D0B" w:rsidP="00480D0B">
      <w:r w:rsidRPr="001E3532">
        <w:t xml:space="preserve">  Здесь эффективный коэффициент диффузии зависит от</w:t>
      </w:r>
      <w:r>
        <w:t xml:space="preserve"> локальной доли тяжело больных</w:t>
      </w:r>
    </w:p>
    <w:p w:rsidR="00480D0B" w:rsidRDefault="00480D0B" w:rsidP="00480D0B">
      <w:pPr>
        <w:tabs>
          <w:tab w:val="center" w:pos="4395"/>
        </w:tabs>
        <w:rPr>
          <w:rFonts w:cs="Times New Roman"/>
          <w:szCs w:val="28"/>
        </w:rPr>
      </w:pPr>
      <w:r>
        <w:tab/>
      </w:r>
      <w:r w:rsidRPr="001E3532">
        <w:rPr>
          <w:rFonts w:cs="Times New Roman"/>
          <w:position w:val="-26"/>
          <w:szCs w:val="28"/>
        </w:rPr>
        <w:object w:dxaOrig="3780" w:dyaOrig="660">
          <v:shape id="_x0000_i1112" type="#_x0000_t75" style="width:189pt;height:33pt" o:ole="">
            <v:imagedata r:id="rId184" o:title=""/>
          </v:shape>
          <o:OLEObject Type="Embed" ProgID="Equation.DSMT4" ShapeID="_x0000_i1112" DrawAspect="Content" ObjectID="_1621110950" r:id="rId185"/>
        </w:object>
      </w:r>
    </w:p>
    <w:p w:rsidR="00480D0B" w:rsidRDefault="00480D0B" w:rsidP="00480D0B">
      <w:pPr>
        <w:tabs>
          <w:tab w:val="center" w:pos="4395"/>
        </w:tabs>
        <w:ind w:firstLine="567"/>
      </w:pPr>
      <w:r w:rsidRPr="001E3532">
        <w:t>Для слагаемого с инфицированием в предположении, что осредненные параметры меняются слабо на характерной длине инфицирования, получаем</w:t>
      </w:r>
    </w:p>
    <w:p w:rsidR="00480D0B" w:rsidRDefault="00480D0B" w:rsidP="00480D0B">
      <w:pPr>
        <w:tabs>
          <w:tab w:val="center" w:pos="4395"/>
        </w:tabs>
        <w:ind w:firstLine="567"/>
        <w:rPr>
          <w:rFonts w:cs="Times New Roman"/>
          <w:szCs w:val="28"/>
        </w:rPr>
      </w:pPr>
      <w:r>
        <w:lastRenderedPageBreak/>
        <w:tab/>
      </w:r>
      <w:r w:rsidRPr="001E3532">
        <w:rPr>
          <w:rFonts w:cs="Times New Roman"/>
          <w:position w:val="-66"/>
          <w:szCs w:val="28"/>
        </w:rPr>
        <w:object w:dxaOrig="7440" w:dyaOrig="1460">
          <v:shape id="_x0000_i1113" type="#_x0000_t75" style="width:371.25pt;height:72.75pt" o:ole="">
            <v:imagedata r:id="rId186" o:title=""/>
          </v:shape>
          <o:OLEObject Type="Embed" ProgID="Equation.DSMT4" ShapeID="_x0000_i1113" DrawAspect="Content" ObjectID="_1621110951" r:id="rId187"/>
        </w:object>
      </w:r>
    </w:p>
    <w:p w:rsidR="00480D0B" w:rsidRDefault="00480D0B" w:rsidP="00480D0B">
      <w:pPr>
        <w:tabs>
          <w:tab w:val="center" w:pos="4395"/>
        </w:tabs>
        <w:ind w:firstLine="567"/>
      </w:pPr>
      <w:r w:rsidRPr="001E3532">
        <w:t>Окончательно уравнение диффузии для относительной доли восприимчивых принимает вид</w:t>
      </w:r>
    </w:p>
    <w:p w:rsidR="00480D0B" w:rsidRDefault="00480D0B" w:rsidP="00480D0B">
      <w:pPr>
        <w:tabs>
          <w:tab w:val="center" w:pos="4395"/>
        </w:tabs>
        <w:ind w:firstLine="567"/>
        <w:rPr>
          <w:rFonts w:cs="Times New Roman"/>
          <w:szCs w:val="28"/>
        </w:rPr>
      </w:pPr>
      <w:r>
        <w:tab/>
      </w:r>
      <w:r w:rsidRPr="001E3532">
        <w:rPr>
          <w:rFonts w:cs="Times New Roman"/>
          <w:position w:val="-64"/>
          <w:szCs w:val="28"/>
        </w:rPr>
        <w:object w:dxaOrig="6399" w:dyaOrig="1420">
          <v:shape id="_x0000_i1114" type="#_x0000_t75" style="width:320.25pt;height:71.25pt" o:ole="">
            <v:imagedata r:id="rId188" o:title=""/>
          </v:shape>
          <o:OLEObject Type="Embed" ProgID="Equation.DSMT4" ShapeID="_x0000_i1114" DrawAspect="Content" ObjectID="_1621110952" r:id="rId189"/>
        </w:object>
      </w:r>
    </w:p>
    <w:p w:rsidR="00480D0B" w:rsidRDefault="00480D0B" w:rsidP="00480D0B">
      <w:pPr>
        <w:tabs>
          <w:tab w:val="center" w:pos="4395"/>
        </w:tabs>
        <w:ind w:firstLine="567"/>
      </w:pPr>
      <w:r w:rsidRPr="001E3532">
        <w:t>Без учета специального индекса у координаты, записываем</w:t>
      </w:r>
    </w:p>
    <w:p w:rsidR="00583819" w:rsidRDefault="00583819" w:rsidP="00583819">
      <w:pPr>
        <w:tabs>
          <w:tab w:val="center" w:pos="4395"/>
          <w:tab w:val="right" w:pos="9638"/>
        </w:tabs>
        <w:ind w:firstLine="567"/>
        <w:rPr>
          <w:rFonts w:cs="Times New Roman"/>
          <w:szCs w:val="28"/>
        </w:rPr>
      </w:pPr>
      <w:r>
        <w:tab/>
      </w:r>
      <w:r w:rsidRPr="001E3532">
        <w:rPr>
          <w:rFonts w:cs="Times New Roman"/>
          <w:position w:val="-60"/>
          <w:szCs w:val="28"/>
        </w:rPr>
        <w:object w:dxaOrig="5040" w:dyaOrig="1340">
          <v:shape id="_x0000_i1115" type="#_x0000_t75" style="width:252.75pt;height:69pt" o:ole="">
            <v:imagedata r:id="rId190" o:title=""/>
          </v:shape>
          <o:OLEObject Type="Embed" ProgID="Equation.DSMT4" ShapeID="_x0000_i1115" DrawAspect="Content" ObjectID="_1621110953" r:id="rId191"/>
        </w:object>
      </w:r>
      <w:r w:rsidR="00480D0B" w:rsidRPr="001E3532">
        <w:rPr>
          <w:rFonts w:cs="Times New Roman"/>
          <w:szCs w:val="28"/>
        </w:rPr>
        <w:t xml:space="preserve"> </w:t>
      </w:r>
      <w:r w:rsidR="00480D0B" w:rsidRPr="001E3532">
        <w:rPr>
          <w:rFonts w:cs="Times New Roman"/>
          <w:szCs w:val="28"/>
        </w:rPr>
        <w:tab/>
      </w:r>
      <w:r w:rsidR="00480D0B" w:rsidRPr="001E3532">
        <w:rPr>
          <w:rFonts w:cs="Times New Roman"/>
          <w:szCs w:val="28"/>
        </w:rPr>
        <w:fldChar w:fldCharType="begin"/>
      </w:r>
      <w:r w:rsidR="00480D0B" w:rsidRPr="001E3532">
        <w:rPr>
          <w:rFonts w:cs="Times New Roman"/>
          <w:szCs w:val="28"/>
        </w:rPr>
        <w:instrText xml:space="preserve"> MACROBUTTON MTPlaceRef \* MERGEFORMAT </w:instrText>
      </w:r>
      <w:r w:rsidR="00480D0B" w:rsidRPr="001E3532">
        <w:rPr>
          <w:rFonts w:cs="Times New Roman"/>
          <w:szCs w:val="28"/>
        </w:rPr>
        <w:fldChar w:fldCharType="begin"/>
      </w:r>
      <w:r w:rsidR="00480D0B" w:rsidRPr="001E3532">
        <w:rPr>
          <w:rFonts w:cs="Times New Roman"/>
          <w:szCs w:val="28"/>
        </w:rPr>
        <w:instrText xml:space="preserve"> SEQ MTEqn \h \* MERGEFORMAT </w:instrText>
      </w:r>
      <w:r w:rsidR="00480D0B" w:rsidRPr="001E3532">
        <w:rPr>
          <w:rFonts w:cs="Times New Roman"/>
          <w:szCs w:val="28"/>
        </w:rPr>
        <w:fldChar w:fldCharType="end"/>
      </w:r>
      <w:r w:rsidR="00480D0B" w:rsidRPr="001E3532">
        <w:rPr>
          <w:rFonts w:cs="Times New Roman"/>
          <w:szCs w:val="28"/>
        </w:rPr>
        <w:instrText>(</w:instrText>
      </w:r>
      <w:r w:rsidR="00480D0B" w:rsidRPr="001E3532">
        <w:rPr>
          <w:rFonts w:cs="Times New Roman"/>
          <w:szCs w:val="28"/>
        </w:rPr>
        <w:fldChar w:fldCharType="begin"/>
      </w:r>
      <w:r w:rsidR="00480D0B" w:rsidRPr="001E3532">
        <w:rPr>
          <w:rFonts w:cs="Times New Roman"/>
          <w:szCs w:val="28"/>
        </w:rPr>
        <w:instrText xml:space="preserve"> SEQ MTEqn \c \* Arabic \* MERGEFORMAT </w:instrText>
      </w:r>
      <w:r w:rsidR="00480D0B" w:rsidRPr="001E3532">
        <w:rPr>
          <w:rFonts w:cs="Times New Roman"/>
          <w:szCs w:val="28"/>
        </w:rPr>
        <w:fldChar w:fldCharType="separate"/>
      </w:r>
      <w:r w:rsidR="00AE0E3F">
        <w:rPr>
          <w:rFonts w:cs="Times New Roman"/>
          <w:noProof/>
          <w:szCs w:val="28"/>
        </w:rPr>
        <w:instrText>8</w:instrText>
      </w:r>
      <w:r w:rsidR="00480D0B" w:rsidRPr="001E3532">
        <w:rPr>
          <w:rFonts w:cs="Times New Roman"/>
          <w:noProof/>
          <w:szCs w:val="28"/>
        </w:rPr>
        <w:fldChar w:fldCharType="end"/>
      </w:r>
      <w:r w:rsidR="00480D0B" w:rsidRPr="001E3532">
        <w:rPr>
          <w:rFonts w:cs="Times New Roman"/>
          <w:szCs w:val="28"/>
        </w:rPr>
        <w:instrText>)</w:instrText>
      </w:r>
      <w:r w:rsidR="00480D0B" w:rsidRPr="001E3532">
        <w:rPr>
          <w:rFonts w:cs="Times New Roman"/>
          <w:szCs w:val="28"/>
        </w:rPr>
        <w:fldChar w:fldCharType="end"/>
      </w:r>
    </w:p>
    <w:p w:rsidR="00583819" w:rsidRDefault="00583819" w:rsidP="00583819">
      <w:pPr>
        <w:tabs>
          <w:tab w:val="center" w:pos="4395"/>
          <w:tab w:val="right" w:pos="9638"/>
        </w:tabs>
        <w:ind w:firstLine="567"/>
      </w:pPr>
      <w:r w:rsidRPr="001E3532">
        <w:t>Аналогично получаем уравнение для относительной доли инфицированных в популяции</w:t>
      </w:r>
    </w:p>
    <w:p w:rsidR="00583819" w:rsidRDefault="00583819" w:rsidP="00583819">
      <w:pPr>
        <w:tabs>
          <w:tab w:val="center" w:pos="4395"/>
          <w:tab w:val="right" w:pos="9638"/>
        </w:tabs>
        <w:ind w:firstLine="567"/>
        <w:rPr>
          <w:rFonts w:cs="Times New Roman"/>
          <w:szCs w:val="28"/>
        </w:rPr>
      </w:pPr>
      <w:r>
        <w:tab/>
      </w:r>
      <w:r w:rsidRPr="001E3532">
        <w:rPr>
          <w:rFonts w:cs="Times New Roman"/>
          <w:position w:val="-60"/>
          <w:szCs w:val="28"/>
        </w:rPr>
        <w:object w:dxaOrig="6360" w:dyaOrig="1340">
          <v:shape id="_x0000_i1116" type="#_x0000_t75" style="width:317.25pt;height:69pt" o:ole="">
            <v:imagedata r:id="rId192" o:title=""/>
          </v:shape>
          <o:OLEObject Type="Embed" ProgID="Equation.DSMT4" ShapeID="_x0000_i1116" DrawAspect="Content" ObjectID="_1621110954" r:id="rId193"/>
        </w:object>
      </w:r>
      <w:r w:rsidRPr="001E3532">
        <w:rPr>
          <w:rFonts w:cs="Times New Roman"/>
          <w:szCs w:val="28"/>
        </w:rPr>
        <w:t xml:space="preserve"> </w:t>
      </w:r>
      <w:r w:rsidRPr="001E3532">
        <w:rPr>
          <w:rFonts w:cs="Times New Roman"/>
          <w:szCs w:val="28"/>
        </w:rPr>
        <w:tab/>
      </w:r>
      <w:r w:rsidRPr="001E3532">
        <w:rPr>
          <w:rFonts w:cs="Times New Roman"/>
          <w:szCs w:val="28"/>
        </w:rPr>
        <w:fldChar w:fldCharType="begin"/>
      </w:r>
      <w:r w:rsidRPr="001E3532">
        <w:rPr>
          <w:rFonts w:cs="Times New Roman"/>
          <w:szCs w:val="28"/>
        </w:rPr>
        <w:instrText xml:space="preserve"> MACROBUTTON MTPlaceRef \* MERGEFORMAT </w:instrText>
      </w:r>
      <w:r w:rsidRPr="001E3532">
        <w:rPr>
          <w:rFonts w:cs="Times New Roman"/>
          <w:szCs w:val="28"/>
        </w:rPr>
        <w:fldChar w:fldCharType="begin"/>
      </w:r>
      <w:r w:rsidRPr="001E3532">
        <w:rPr>
          <w:rFonts w:cs="Times New Roman"/>
          <w:szCs w:val="28"/>
        </w:rPr>
        <w:instrText xml:space="preserve"> SEQ MTEqn \h \* MERGEFORMAT </w:instrText>
      </w:r>
      <w:r w:rsidRPr="001E3532">
        <w:rPr>
          <w:rFonts w:cs="Times New Roman"/>
          <w:szCs w:val="28"/>
        </w:rPr>
        <w:fldChar w:fldCharType="end"/>
      </w:r>
      <w:r w:rsidRPr="001E3532">
        <w:rPr>
          <w:rFonts w:cs="Times New Roman"/>
          <w:szCs w:val="28"/>
        </w:rPr>
        <w:instrText>(</w:instrText>
      </w:r>
      <w:r w:rsidRPr="001E3532">
        <w:rPr>
          <w:rFonts w:cs="Times New Roman"/>
          <w:szCs w:val="28"/>
        </w:rPr>
        <w:fldChar w:fldCharType="begin"/>
      </w:r>
      <w:r w:rsidRPr="001E3532">
        <w:rPr>
          <w:rFonts w:cs="Times New Roman"/>
          <w:szCs w:val="28"/>
        </w:rPr>
        <w:instrText xml:space="preserve"> SEQ MTEqn \c \* Arabic \* MERGEFORMAT </w:instrText>
      </w:r>
      <w:r w:rsidRPr="001E3532">
        <w:rPr>
          <w:rFonts w:cs="Times New Roman"/>
          <w:szCs w:val="28"/>
        </w:rPr>
        <w:fldChar w:fldCharType="separate"/>
      </w:r>
      <w:r w:rsidR="00AE0E3F">
        <w:rPr>
          <w:rFonts w:cs="Times New Roman"/>
          <w:noProof/>
          <w:szCs w:val="28"/>
        </w:rPr>
        <w:instrText>9</w:instrText>
      </w:r>
      <w:r w:rsidRPr="001E3532">
        <w:rPr>
          <w:rFonts w:cs="Times New Roman"/>
          <w:noProof/>
          <w:szCs w:val="28"/>
        </w:rPr>
        <w:fldChar w:fldCharType="end"/>
      </w:r>
      <w:r w:rsidRPr="001E3532">
        <w:rPr>
          <w:rFonts w:cs="Times New Roman"/>
          <w:szCs w:val="28"/>
        </w:rPr>
        <w:instrText>)</w:instrText>
      </w:r>
      <w:r w:rsidRPr="001E3532">
        <w:rPr>
          <w:rFonts w:cs="Times New Roman"/>
          <w:szCs w:val="28"/>
        </w:rPr>
        <w:fldChar w:fldCharType="end"/>
      </w:r>
    </w:p>
    <w:p w:rsidR="00583819" w:rsidRDefault="00583819" w:rsidP="00583819">
      <w:pPr>
        <w:tabs>
          <w:tab w:val="center" w:pos="4395"/>
          <w:tab w:val="right" w:pos="9638"/>
        </w:tabs>
        <w:ind w:firstLine="567"/>
      </w:pPr>
      <w:r w:rsidRPr="001E3532">
        <w:t>Уравнение для относительной доли с тяжелой формой заболевания</w:t>
      </w:r>
    </w:p>
    <w:p w:rsidR="00583819" w:rsidRDefault="00583819" w:rsidP="00583819">
      <w:pPr>
        <w:tabs>
          <w:tab w:val="center" w:pos="4400"/>
          <w:tab w:val="right" w:pos="9638"/>
        </w:tabs>
        <w:ind w:firstLine="567"/>
        <w:rPr>
          <w:rFonts w:cs="Times New Roman"/>
          <w:szCs w:val="28"/>
        </w:rPr>
      </w:pPr>
      <w:r>
        <w:tab/>
      </w:r>
      <w:r w:rsidRPr="001E3532">
        <w:rPr>
          <w:rFonts w:cs="Times New Roman"/>
          <w:position w:val="-32"/>
          <w:szCs w:val="28"/>
        </w:rPr>
        <w:object w:dxaOrig="6619" w:dyaOrig="780">
          <v:shape id="_x0000_i1117" type="#_x0000_t75" style="width:330.75pt;height:39pt" o:ole="">
            <v:imagedata r:id="rId194" o:title=""/>
          </v:shape>
          <o:OLEObject Type="Embed" ProgID="Equation.DSMT4" ShapeID="_x0000_i1117" DrawAspect="Content" ObjectID="_1621110955" r:id="rId195"/>
        </w:object>
      </w:r>
      <w:r w:rsidRPr="001E3532">
        <w:rPr>
          <w:rFonts w:cs="Times New Roman"/>
          <w:szCs w:val="28"/>
        </w:rPr>
        <w:t xml:space="preserve"> </w:t>
      </w:r>
      <w:r w:rsidRPr="001E3532">
        <w:rPr>
          <w:rFonts w:cs="Times New Roman"/>
          <w:szCs w:val="28"/>
        </w:rPr>
        <w:tab/>
      </w:r>
      <w:r w:rsidRPr="001E3532">
        <w:rPr>
          <w:rFonts w:cs="Times New Roman"/>
          <w:szCs w:val="28"/>
        </w:rPr>
        <w:fldChar w:fldCharType="begin"/>
      </w:r>
      <w:r w:rsidRPr="001E3532">
        <w:rPr>
          <w:rFonts w:cs="Times New Roman"/>
          <w:szCs w:val="28"/>
        </w:rPr>
        <w:instrText xml:space="preserve"> MACROBUTTON MTPlaceRef \* MERGEFORMAT </w:instrText>
      </w:r>
      <w:r w:rsidRPr="001E3532">
        <w:rPr>
          <w:rFonts w:cs="Times New Roman"/>
          <w:szCs w:val="28"/>
        </w:rPr>
        <w:fldChar w:fldCharType="begin"/>
      </w:r>
      <w:r w:rsidRPr="001E3532">
        <w:rPr>
          <w:rFonts w:cs="Times New Roman"/>
          <w:szCs w:val="28"/>
        </w:rPr>
        <w:instrText xml:space="preserve"> SEQ MTEqn \h \* MERGEFORMAT </w:instrText>
      </w:r>
      <w:r w:rsidRPr="001E3532">
        <w:rPr>
          <w:rFonts w:cs="Times New Roman"/>
          <w:szCs w:val="28"/>
        </w:rPr>
        <w:fldChar w:fldCharType="end"/>
      </w:r>
      <w:r w:rsidRPr="001E3532">
        <w:rPr>
          <w:rFonts w:cs="Times New Roman"/>
          <w:szCs w:val="28"/>
        </w:rPr>
        <w:instrText>(</w:instrText>
      </w:r>
      <w:r w:rsidRPr="001E3532">
        <w:rPr>
          <w:rFonts w:cs="Times New Roman"/>
          <w:szCs w:val="28"/>
        </w:rPr>
        <w:fldChar w:fldCharType="begin"/>
      </w:r>
      <w:r w:rsidRPr="001E3532">
        <w:rPr>
          <w:rFonts w:cs="Times New Roman"/>
          <w:szCs w:val="28"/>
        </w:rPr>
        <w:instrText xml:space="preserve"> SEQ MTEqn \c \* Arabic \* MERGEFORMAT </w:instrText>
      </w:r>
      <w:r w:rsidRPr="001E3532">
        <w:rPr>
          <w:rFonts w:cs="Times New Roman"/>
          <w:szCs w:val="28"/>
        </w:rPr>
        <w:fldChar w:fldCharType="separate"/>
      </w:r>
      <w:r w:rsidR="00AE0E3F">
        <w:rPr>
          <w:rFonts w:cs="Times New Roman"/>
          <w:noProof/>
          <w:szCs w:val="28"/>
        </w:rPr>
        <w:instrText>10</w:instrText>
      </w:r>
      <w:r w:rsidRPr="001E3532">
        <w:rPr>
          <w:rFonts w:cs="Times New Roman"/>
          <w:noProof/>
          <w:szCs w:val="28"/>
        </w:rPr>
        <w:fldChar w:fldCharType="end"/>
      </w:r>
      <w:r w:rsidRPr="001E3532">
        <w:rPr>
          <w:rFonts w:cs="Times New Roman"/>
          <w:szCs w:val="28"/>
        </w:rPr>
        <w:instrText>)</w:instrText>
      </w:r>
      <w:r w:rsidRPr="001E3532">
        <w:rPr>
          <w:rFonts w:cs="Times New Roman"/>
          <w:szCs w:val="28"/>
        </w:rPr>
        <w:fldChar w:fldCharType="end"/>
      </w:r>
    </w:p>
    <w:p w:rsidR="00583819" w:rsidRDefault="00583819" w:rsidP="00583819">
      <w:pPr>
        <w:tabs>
          <w:tab w:val="center" w:pos="4400"/>
          <w:tab w:val="right" w:pos="9360"/>
        </w:tabs>
        <w:ind w:firstLine="567"/>
      </w:pPr>
      <w:r>
        <w:t>К</w:t>
      </w:r>
      <w:r w:rsidRPr="001E3532">
        <w:t>оэффициент передачи инфекции аппроксимируем как</w:t>
      </w:r>
    </w:p>
    <w:p w:rsidR="00583819" w:rsidRDefault="00583819" w:rsidP="00583819">
      <w:pPr>
        <w:tabs>
          <w:tab w:val="center" w:pos="4400"/>
          <w:tab w:val="right" w:pos="9638"/>
        </w:tabs>
        <w:ind w:firstLine="567"/>
        <w:rPr>
          <w:rFonts w:cs="Times New Roman"/>
          <w:szCs w:val="28"/>
        </w:rPr>
      </w:pPr>
      <w:r>
        <w:tab/>
      </w:r>
      <w:r w:rsidRPr="001E3532">
        <w:rPr>
          <w:rFonts w:cs="Times New Roman"/>
          <w:position w:val="-36"/>
          <w:szCs w:val="28"/>
        </w:rPr>
        <w:object w:dxaOrig="3640" w:dyaOrig="859">
          <v:shape id="_x0000_i1118" type="#_x0000_t75" style="width:181.5pt;height:42.75pt" o:ole="">
            <v:imagedata r:id="rId196" o:title=""/>
          </v:shape>
          <o:OLEObject Type="Embed" ProgID="Equation.DSMT4" ShapeID="_x0000_i1118" DrawAspect="Content" ObjectID="_1621110956" r:id="rId197"/>
        </w:object>
      </w:r>
      <w:r w:rsidRPr="001E3532">
        <w:rPr>
          <w:rFonts w:cs="Times New Roman"/>
          <w:szCs w:val="28"/>
        </w:rPr>
        <w:t xml:space="preserve"> </w:t>
      </w:r>
      <w:r w:rsidRPr="001E3532">
        <w:rPr>
          <w:rFonts w:cs="Times New Roman"/>
          <w:szCs w:val="28"/>
        </w:rPr>
        <w:tab/>
      </w:r>
      <w:r w:rsidRPr="001E3532">
        <w:rPr>
          <w:rFonts w:cs="Times New Roman"/>
          <w:szCs w:val="28"/>
        </w:rPr>
        <w:fldChar w:fldCharType="begin"/>
      </w:r>
      <w:r w:rsidRPr="001E3532">
        <w:rPr>
          <w:rFonts w:cs="Times New Roman"/>
          <w:szCs w:val="28"/>
        </w:rPr>
        <w:instrText xml:space="preserve"> MACROBUTTON MTPlaceRef \* MERGEFORMAT </w:instrText>
      </w:r>
      <w:r w:rsidRPr="001E3532">
        <w:rPr>
          <w:rFonts w:cs="Times New Roman"/>
          <w:szCs w:val="28"/>
        </w:rPr>
        <w:fldChar w:fldCharType="begin"/>
      </w:r>
      <w:r w:rsidRPr="001E3532">
        <w:rPr>
          <w:rFonts w:cs="Times New Roman"/>
          <w:szCs w:val="28"/>
        </w:rPr>
        <w:instrText xml:space="preserve"> SEQ MTEqn \h \* MERGEFORMAT </w:instrText>
      </w:r>
      <w:r w:rsidRPr="001E3532">
        <w:rPr>
          <w:rFonts w:cs="Times New Roman"/>
          <w:szCs w:val="28"/>
        </w:rPr>
        <w:fldChar w:fldCharType="end"/>
      </w:r>
      <w:r w:rsidRPr="001E3532">
        <w:rPr>
          <w:rFonts w:cs="Times New Roman"/>
          <w:szCs w:val="28"/>
        </w:rPr>
        <w:instrText>(</w:instrText>
      </w:r>
      <w:r w:rsidRPr="001E3532">
        <w:rPr>
          <w:rFonts w:cs="Times New Roman"/>
          <w:szCs w:val="28"/>
        </w:rPr>
        <w:fldChar w:fldCharType="begin"/>
      </w:r>
      <w:r w:rsidRPr="001E3532">
        <w:rPr>
          <w:rFonts w:cs="Times New Roman"/>
          <w:szCs w:val="28"/>
        </w:rPr>
        <w:instrText xml:space="preserve"> SEQ MTEqn \c \* Arabic \* MERGEFORMAT </w:instrText>
      </w:r>
      <w:r w:rsidRPr="001E3532">
        <w:rPr>
          <w:rFonts w:cs="Times New Roman"/>
          <w:szCs w:val="28"/>
        </w:rPr>
        <w:fldChar w:fldCharType="separate"/>
      </w:r>
      <w:r w:rsidR="00AE0E3F">
        <w:rPr>
          <w:rFonts w:cs="Times New Roman"/>
          <w:noProof/>
          <w:szCs w:val="28"/>
        </w:rPr>
        <w:instrText>11</w:instrText>
      </w:r>
      <w:r w:rsidRPr="001E3532">
        <w:rPr>
          <w:rFonts w:cs="Times New Roman"/>
          <w:noProof/>
          <w:szCs w:val="28"/>
        </w:rPr>
        <w:fldChar w:fldCharType="end"/>
      </w:r>
      <w:r w:rsidRPr="001E3532">
        <w:rPr>
          <w:rFonts w:cs="Times New Roman"/>
          <w:szCs w:val="28"/>
        </w:rPr>
        <w:instrText>)</w:instrText>
      </w:r>
      <w:r w:rsidRPr="001E3532">
        <w:rPr>
          <w:rFonts w:cs="Times New Roman"/>
          <w:szCs w:val="28"/>
        </w:rPr>
        <w:fldChar w:fldCharType="end"/>
      </w:r>
    </w:p>
    <w:p w:rsidR="00583819" w:rsidRDefault="00583819" w:rsidP="00583819">
      <w:pPr>
        <w:tabs>
          <w:tab w:val="center" w:pos="4400"/>
          <w:tab w:val="right" w:pos="9360"/>
        </w:tabs>
      </w:pPr>
      <w:r>
        <w:t xml:space="preserve">Здесь </w:t>
      </w:r>
      <w:r w:rsidRPr="00E07DAF">
        <w:rPr>
          <w:position w:val="-12"/>
        </w:rPr>
        <w:object w:dxaOrig="340" w:dyaOrig="380">
          <v:shape id="_x0000_i1119" type="#_x0000_t75" style="width:18.75pt;height:18.75pt" o:ole="">
            <v:imagedata r:id="rId198" o:title=""/>
          </v:shape>
          <o:OLEObject Type="Embed" ProgID="Equation.DSMT4" ShapeID="_x0000_i1119" DrawAspect="Content" ObjectID="_1621110957" r:id="rId199"/>
        </w:object>
      </w:r>
      <w:r>
        <w:t xml:space="preserve"> – скорость передачи инфекции при тесном контакте индивидов.</w:t>
      </w:r>
    </w:p>
    <w:p w:rsidR="00583819" w:rsidRDefault="00583819" w:rsidP="00583819">
      <w:pPr>
        <w:tabs>
          <w:tab w:val="center" w:pos="4400"/>
          <w:tab w:val="right" w:pos="9360"/>
        </w:tabs>
        <w:ind w:firstLine="567"/>
      </w:pPr>
      <w:r w:rsidRPr="001E3532">
        <w:lastRenderedPageBreak/>
        <w:t>Аппроксимация коэффициента диффузии</w:t>
      </w:r>
    </w:p>
    <w:p w:rsidR="00583819" w:rsidRDefault="00583819" w:rsidP="00583819">
      <w:pPr>
        <w:tabs>
          <w:tab w:val="center" w:pos="4400"/>
          <w:tab w:val="right" w:pos="9638"/>
        </w:tabs>
        <w:ind w:left="-567" w:firstLine="425"/>
        <w:rPr>
          <w:rFonts w:cs="Times New Roman"/>
          <w:szCs w:val="28"/>
        </w:rPr>
      </w:pPr>
      <w:r>
        <w:tab/>
      </w:r>
      <w:r w:rsidRPr="001E3532">
        <w:rPr>
          <w:rFonts w:cs="Times New Roman"/>
          <w:position w:val="-20"/>
          <w:szCs w:val="28"/>
        </w:rPr>
        <w:object w:dxaOrig="3240" w:dyaOrig="540">
          <v:shape id="_x0000_i1120" type="#_x0000_t75" style="width:162pt;height:27pt" o:ole="">
            <v:imagedata r:id="rId200" o:title=""/>
          </v:shape>
          <o:OLEObject Type="Embed" ProgID="Equation.DSMT4" ShapeID="_x0000_i1120" DrawAspect="Content" ObjectID="_1621110958" r:id="rId201"/>
        </w:object>
      </w:r>
      <w:r w:rsidRPr="001E3532">
        <w:rPr>
          <w:rFonts w:cs="Times New Roman"/>
          <w:szCs w:val="28"/>
        </w:rPr>
        <w:t xml:space="preserve"> </w:t>
      </w:r>
      <w:r w:rsidRPr="001E3532">
        <w:rPr>
          <w:rFonts w:cs="Times New Roman"/>
          <w:szCs w:val="28"/>
        </w:rPr>
        <w:tab/>
      </w:r>
      <w:r w:rsidRPr="001E3532">
        <w:rPr>
          <w:rFonts w:cs="Times New Roman"/>
          <w:szCs w:val="28"/>
        </w:rPr>
        <w:fldChar w:fldCharType="begin"/>
      </w:r>
      <w:r w:rsidRPr="001E3532">
        <w:rPr>
          <w:rFonts w:cs="Times New Roman"/>
          <w:szCs w:val="28"/>
        </w:rPr>
        <w:instrText xml:space="preserve"> MACROBUTTON MTPlaceRef \* MERGEFORMAT </w:instrText>
      </w:r>
      <w:r w:rsidRPr="001E3532">
        <w:rPr>
          <w:rFonts w:cs="Times New Roman"/>
          <w:szCs w:val="28"/>
        </w:rPr>
        <w:fldChar w:fldCharType="begin"/>
      </w:r>
      <w:r w:rsidRPr="001E3532">
        <w:rPr>
          <w:rFonts w:cs="Times New Roman"/>
          <w:szCs w:val="28"/>
        </w:rPr>
        <w:instrText xml:space="preserve"> SEQ MTEqn \h \* MERGEFORMAT </w:instrText>
      </w:r>
      <w:r w:rsidRPr="001E3532">
        <w:rPr>
          <w:rFonts w:cs="Times New Roman"/>
          <w:szCs w:val="28"/>
        </w:rPr>
        <w:fldChar w:fldCharType="end"/>
      </w:r>
      <w:bookmarkStart w:id="25" w:name="ZEqnNum735181"/>
      <w:r w:rsidRPr="001E3532">
        <w:rPr>
          <w:rFonts w:cs="Times New Roman"/>
          <w:szCs w:val="28"/>
        </w:rPr>
        <w:instrText>(</w:instrText>
      </w:r>
      <w:r w:rsidRPr="001E3532">
        <w:rPr>
          <w:rFonts w:cs="Times New Roman"/>
          <w:szCs w:val="28"/>
        </w:rPr>
        <w:fldChar w:fldCharType="begin"/>
      </w:r>
      <w:r w:rsidRPr="001E3532">
        <w:rPr>
          <w:rFonts w:cs="Times New Roman"/>
          <w:szCs w:val="28"/>
        </w:rPr>
        <w:instrText xml:space="preserve"> SEQ MTEqn \c \* Arabic \* MERGEFORMAT </w:instrText>
      </w:r>
      <w:r w:rsidRPr="001E3532">
        <w:rPr>
          <w:rFonts w:cs="Times New Roman"/>
          <w:szCs w:val="28"/>
        </w:rPr>
        <w:fldChar w:fldCharType="separate"/>
      </w:r>
      <w:r w:rsidR="00AE0E3F">
        <w:rPr>
          <w:rFonts w:cs="Times New Roman"/>
          <w:noProof/>
          <w:szCs w:val="28"/>
        </w:rPr>
        <w:instrText>12</w:instrText>
      </w:r>
      <w:r w:rsidRPr="001E3532">
        <w:rPr>
          <w:rFonts w:cs="Times New Roman"/>
          <w:noProof/>
          <w:szCs w:val="28"/>
        </w:rPr>
        <w:fldChar w:fldCharType="end"/>
      </w:r>
      <w:r w:rsidRPr="001E3532">
        <w:rPr>
          <w:rFonts w:cs="Times New Roman"/>
          <w:szCs w:val="28"/>
        </w:rPr>
        <w:instrText>)</w:instrText>
      </w:r>
      <w:bookmarkEnd w:id="25"/>
      <w:r w:rsidRPr="001E3532">
        <w:rPr>
          <w:rFonts w:cs="Times New Roman"/>
          <w:szCs w:val="28"/>
        </w:rPr>
        <w:fldChar w:fldCharType="end"/>
      </w:r>
    </w:p>
    <w:p w:rsidR="00583819" w:rsidRPr="00583819" w:rsidRDefault="00583819" w:rsidP="00583819">
      <w:pPr>
        <w:tabs>
          <w:tab w:val="center" w:pos="4395"/>
          <w:tab w:val="right" w:pos="9638"/>
        </w:tabs>
        <w:rPr>
          <w:rFonts w:cs="Times New Roman"/>
          <w:szCs w:val="28"/>
        </w:rPr>
      </w:pPr>
      <w:r>
        <w:t xml:space="preserve">Функция </w:t>
      </w:r>
      <w:r w:rsidRPr="00E07DAF">
        <w:rPr>
          <w:position w:val="-20"/>
        </w:rPr>
        <w:object w:dxaOrig="2520" w:dyaOrig="540">
          <v:shape id="_x0000_i1121" type="#_x0000_t75" style="width:125.25pt;height:27pt" o:ole="">
            <v:imagedata r:id="rId202" o:title=""/>
          </v:shape>
          <o:OLEObject Type="Embed" ProgID="Equation.DSMT4" ShapeID="_x0000_i1121" DrawAspect="Content" ObjectID="_1621110959" r:id="rId203"/>
        </w:object>
      </w:r>
      <w:r>
        <w:t xml:space="preserve"> и учитывает рост хаотического движения индивидов с ростом числа индивидов с тяжелой формой заболевания.</w:t>
      </w:r>
    </w:p>
    <w:p w:rsidR="00187A21" w:rsidRDefault="00187A21" w:rsidP="00187A21">
      <w:pPr>
        <w:pStyle w:val="1"/>
        <w:ind w:left="0" w:firstLine="0"/>
      </w:pPr>
      <w:bookmarkStart w:id="26" w:name="_Toc10409822"/>
      <w:r>
        <w:t>ЧИСЛЕННЫЙ АЛГОРИТМ РЕШЕНИЯ СИСТЕМЫ НЕЛОКАЛЬНЫХ НЕЛИНЕЙНЫХ УРАВНЕНИЙ ДИФФУЗИИ</w:t>
      </w:r>
      <w:bookmarkEnd w:id="26"/>
    </w:p>
    <w:p w:rsidR="008A0984" w:rsidRPr="008A0984" w:rsidRDefault="008A0984" w:rsidP="008A1CA7">
      <w:pPr>
        <w:tabs>
          <w:tab w:val="center" w:pos="4395"/>
        </w:tabs>
        <w:ind w:firstLine="567"/>
        <w:rPr>
          <w:lang w:eastAsia="ru-RU"/>
        </w:rPr>
      </w:pPr>
      <w:r>
        <w:rPr>
          <w:lang w:eastAsia="ru-RU"/>
        </w:rPr>
        <w:t xml:space="preserve">Рассмотрим систему из </w:t>
      </w:r>
      <w:r w:rsidRPr="006E7580">
        <w:rPr>
          <w:position w:val="-6"/>
        </w:rPr>
        <w:object w:dxaOrig="220" w:dyaOrig="240">
          <v:shape id="_x0000_i1122" type="#_x0000_t75" style="width:11.25pt;height:11.25pt" o:ole="">
            <v:imagedata r:id="rId204" o:title=""/>
          </v:shape>
          <o:OLEObject Type="Embed" ProgID="Equation.DSMT4" ShapeID="_x0000_i1122" DrawAspect="Content" ObjectID="_1621110960" r:id="rId205"/>
        </w:object>
      </w:r>
      <w:r w:rsidRPr="00EE0D56">
        <w:t xml:space="preserve"> </w:t>
      </w:r>
      <w:r>
        <w:rPr>
          <w:lang w:eastAsia="ru-RU"/>
        </w:rPr>
        <w:t>нелинейных параболических уравнений</w:t>
      </w:r>
      <w:r w:rsidR="004C17CF">
        <w:rPr>
          <w:lang w:eastAsia="ru-RU"/>
        </w:rPr>
        <w:t xml:space="preserve"> в прямоугольной области </w:t>
      </w:r>
      <w:r w:rsidR="004C17CF" w:rsidRPr="004C17CF">
        <w:rPr>
          <w:position w:val="-6"/>
        </w:rPr>
        <w:object w:dxaOrig="279" w:dyaOrig="300">
          <v:shape id="_x0000_i1123" type="#_x0000_t75" style="width:14.25pt;height:15pt" o:ole="">
            <v:imagedata r:id="rId206" o:title=""/>
          </v:shape>
          <o:OLEObject Type="Embed" ProgID="Equation.DSMT4" ShapeID="_x0000_i1123" DrawAspect="Content" ObjectID="_1621110961" r:id="rId207"/>
        </w:object>
      </w:r>
      <w:r w:rsidR="004C17CF">
        <w:t xml:space="preserve"> </w:t>
      </w:r>
      <w:r>
        <w:rPr>
          <w:lang w:eastAsia="ru-RU"/>
        </w:rPr>
        <w:t>с коэффициентом диффузии</w:t>
      </w:r>
      <w:r w:rsidRPr="006E7580">
        <w:rPr>
          <w:lang w:eastAsia="ru-RU"/>
        </w:rPr>
        <w:t xml:space="preserve"> </w:t>
      </w:r>
      <w:r w:rsidRPr="006E7580">
        <w:rPr>
          <w:position w:val="-4"/>
        </w:rPr>
        <w:object w:dxaOrig="300" w:dyaOrig="279">
          <v:shape id="_x0000_i1124" type="#_x0000_t75" style="width:15pt;height:12.75pt" o:ole="">
            <v:imagedata r:id="rId208" o:title=""/>
          </v:shape>
          <o:OLEObject Type="Embed" ProgID="Equation.DSMT4" ShapeID="_x0000_i1124" DrawAspect="Content" ObjectID="_1621110962" r:id="rId209"/>
        </w:object>
      </w:r>
      <w:r w:rsidR="00681206">
        <w:rPr>
          <w:lang w:eastAsia="ru-RU"/>
        </w:rPr>
        <w:t>,</w:t>
      </w:r>
      <w:r>
        <w:rPr>
          <w:lang w:eastAsia="ru-RU"/>
        </w:rPr>
        <w:t xml:space="preserve"> внешним источником</w:t>
      </w:r>
      <w:r w:rsidRPr="006E7580">
        <w:rPr>
          <w:lang w:eastAsia="ru-RU"/>
        </w:rPr>
        <w:t xml:space="preserve"> </w:t>
      </w:r>
      <w:r w:rsidR="00EC43C5" w:rsidRPr="008A0984">
        <w:rPr>
          <w:position w:val="-14"/>
        </w:rPr>
        <w:object w:dxaOrig="2120" w:dyaOrig="499">
          <v:shape id="_x0000_i1125" type="#_x0000_t75" style="width:106.5pt;height:24pt" o:ole="">
            <v:imagedata r:id="rId210" o:title=""/>
          </v:shape>
          <o:OLEObject Type="Embed" ProgID="Equation.DSMT4" ShapeID="_x0000_i1125" DrawAspect="Content" ObjectID="_1621110963" r:id="rId211"/>
        </w:object>
      </w:r>
      <w:r w:rsidR="00681206">
        <w:t xml:space="preserve"> и заданными </w:t>
      </w:r>
      <w:r w:rsidR="004971CC">
        <w:t xml:space="preserve">стационарными </w:t>
      </w:r>
      <w:r w:rsidR="00681206">
        <w:t>условиями н</w:t>
      </w:r>
      <w:r w:rsidR="004C17CF">
        <w:t>а границе</w:t>
      </w:r>
      <w:r w:rsidR="00681206">
        <w:t xml:space="preserve"> </w:t>
      </w:r>
      <w:r w:rsidR="00681206" w:rsidRPr="00681206">
        <w:rPr>
          <w:position w:val="-6"/>
        </w:rPr>
        <w:object w:dxaOrig="420" w:dyaOrig="300">
          <v:shape id="_x0000_i1126" type="#_x0000_t75" style="width:20.25pt;height:14.25pt" o:ole="">
            <v:imagedata r:id="rId212" o:title=""/>
          </v:shape>
          <o:OLEObject Type="Embed" ProgID="Equation.DSMT4" ShapeID="_x0000_i1126" DrawAspect="Content" ObjectID="_1621110964" r:id="rId213"/>
        </w:object>
      </w:r>
      <w:r w:rsidR="00681206">
        <w:t>.</w:t>
      </w:r>
      <w:r>
        <w:t xml:space="preserve"> </w:t>
      </w:r>
      <w:r w:rsidR="00681206">
        <w:t>С</w:t>
      </w:r>
      <w:r>
        <w:t>чи</w:t>
      </w:r>
      <w:r w:rsidR="001C4BD2">
        <w:t>тая,</w:t>
      </w:r>
      <w:r>
        <w:t xml:space="preserve"> что </w:t>
      </w:r>
      <w:r w:rsidRPr="002A34DF">
        <w:rPr>
          <w:position w:val="-4"/>
        </w:rPr>
        <w:object w:dxaOrig="300" w:dyaOrig="279">
          <v:shape id="_x0000_i1127" type="#_x0000_t75" style="width:15pt;height:14.25pt" o:ole="">
            <v:imagedata r:id="rId214" o:title=""/>
          </v:shape>
          <o:OLEObject Type="Embed" ProgID="Equation.DSMT4" ShapeID="_x0000_i1127" DrawAspect="Content" ObjectID="_1621110965" r:id="rId215"/>
        </w:object>
      </w:r>
      <w:r w:rsidRPr="008A0984">
        <w:t xml:space="preserve"> </w:t>
      </w:r>
      <w:r w:rsidRPr="00A0276D">
        <w:t>—</w:t>
      </w:r>
      <w:r>
        <w:t xml:space="preserve"> скалярная функция, а </w:t>
      </w:r>
      <w:r w:rsidRPr="008A0984">
        <w:rPr>
          <w:position w:val="-12"/>
        </w:rPr>
        <w:object w:dxaOrig="279" w:dyaOrig="380">
          <v:shape id="_x0000_i1128" type="#_x0000_t75" style="width:14.25pt;height:18.75pt" o:ole="">
            <v:imagedata r:id="rId216" o:title=""/>
          </v:shape>
          <o:OLEObject Type="Embed" ProgID="Equation.DSMT4" ShapeID="_x0000_i1128" DrawAspect="Content" ObjectID="_1621110966" r:id="rId217"/>
        </w:object>
      </w:r>
      <w:r w:rsidRPr="008A0984">
        <w:t xml:space="preserve"> </w:t>
      </w:r>
      <w:r w:rsidRPr="00A0276D">
        <w:t>—</w:t>
      </w:r>
      <w:r w:rsidRPr="008A0984">
        <w:t xml:space="preserve"> </w:t>
      </w:r>
      <w:r>
        <w:t>функционал</w:t>
      </w:r>
      <w:r w:rsidR="001C4BD2">
        <w:t>,</w:t>
      </w:r>
      <w:r w:rsidR="00681206">
        <w:t xml:space="preserve"> система уравнений примет следующий вид</w:t>
      </w:r>
    </w:p>
    <w:p w:rsidR="00B22E0A" w:rsidRPr="00A21D41" w:rsidRDefault="00A21D41" w:rsidP="00796D41">
      <w:pPr>
        <w:tabs>
          <w:tab w:val="center" w:pos="4395"/>
          <w:tab w:val="right" w:pos="9638"/>
        </w:tabs>
      </w:pPr>
      <w:r>
        <w:tab/>
      </w:r>
      <w:r w:rsidR="00EC43C5" w:rsidRPr="00A21D41">
        <w:rPr>
          <w:position w:val="-28"/>
        </w:rPr>
        <w:object w:dxaOrig="5260" w:dyaOrig="720">
          <v:shape id="_x0000_i1129" type="#_x0000_t75" style="width:264pt;height:33.75pt" o:ole="">
            <v:imagedata r:id="rId218" o:title=""/>
          </v:shape>
          <o:OLEObject Type="Embed" ProgID="Equation.DSMT4" ShapeID="_x0000_i1129" DrawAspect="Content" ObjectID="_1621110967" r:id="rId219"/>
        </w:object>
      </w:r>
      <w:r w:rsidR="00796D41">
        <w:tab/>
      </w:r>
      <w:r w:rsidR="00F64769" w:rsidRPr="001E3532">
        <w:rPr>
          <w:rFonts w:cs="Times New Roman"/>
          <w:szCs w:val="28"/>
        </w:rPr>
        <w:fldChar w:fldCharType="begin"/>
      </w:r>
      <w:r w:rsidR="00F64769" w:rsidRPr="001E3532">
        <w:rPr>
          <w:rFonts w:cs="Times New Roman"/>
          <w:szCs w:val="28"/>
        </w:rPr>
        <w:instrText xml:space="preserve"> MACROBUTTON MTPlaceRef \* MERGEFORMAT </w:instrText>
      </w:r>
      <w:r w:rsidR="00F64769" w:rsidRPr="001E3532">
        <w:rPr>
          <w:rFonts w:cs="Times New Roman"/>
          <w:szCs w:val="28"/>
        </w:rPr>
        <w:fldChar w:fldCharType="begin"/>
      </w:r>
      <w:r w:rsidR="00F64769" w:rsidRPr="001E3532">
        <w:rPr>
          <w:rFonts w:cs="Times New Roman"/>
          <w:szCs w:val="28"/>
        </w:rPr>
        <w:instrText xml:space="preserve"> SEQ MTEqn \h \* MERGEFORMAT </w:instrText>
      </w:r>
      <w:r w:rsidR="00F64769" w:rsidRPr="001E3532">
        <w:rPr>
          <w:rFonts w:cs="Times New Roman"/>
          <w:szCs w:val="28"/>
        </w:rPr>
        <w:fldChar w:fldCharType="end"/>
      </w:r>
      <w:r w:rsidR="00F64769" w:rsidRPr="001E3532">
        <w:rPr>
          <w:rFonts w:cs="Times New Roman"/>
          <w:szCs w:val="28"/>
        </w:rPr>
        <w:instrText>(</w:instrText>
      </w:r>
      <w:r w:rsidR="00F64769" w:rsidRPr="001E3532">
        <w:rPr>
          <w:rFonts w:cs="Times New Roman"/>
          <w:szCs w:val="28"/>
        </w:rPr>
        <w:fldChar w:fldCharType="begin"/>
      </w:r>
      <w:r w:rsidR="00F64769" w:rsidRPr="001E3532">
        <w:rPr>
          <w:rFonts w:cs="Times New Roman"/>
          <w:szCs w:val="28"/>
        </w:rPr>
        <w:instrText xml:space="preserve"> SEQ MTEqn \c \* Arabic \* MERGEFORMAT </w:instrText>
      </w:r>
      <w:r w:rsidR="00F64769" w:rsidRPr="001E3532">
        <w:rPr>
          <w:rFonts w:cs="Times New Roman"/>
          <w:szCs w:val="28"/>
        </w:rPr>
        <w:fldChar w:fldCharType="separate"/>
      </w:r>
      <w:r w:rsidR="00F64769">
        <w:rPr>
          <w:rFonts w:cs="Times New Roman"/>
          <w:noProof/>
          <w:szCs w:val="28"/>
        </w:rPr>
        <w:instrText>13</w:instrText>
      </w:r>
      <w:r w:rsidR="00F64769" w:rsidRPr="001E3532">
        <w:rPr>
          <w:rFonts w:cs="Times New Roman"/>
          <w:noProof/>
          <w:szCs w:val="28"/>
        </w:rPr>
        <w:fldChar w:fldCharType="end"/>
      </w:r>
      <w:r w:rsidR="00F64769" w:rsidRPr="001E3532">
        <w:rPr>
          <w:rFonts w:cs="Times New Roman"/>
          <w:szCs w:val="28"/>
        </w:rPr>
        <w:instrText>)</w:instrText>
      </w:r>
      <w:r w:rsidR="00F64769" w:rsidRPr="001E3532">
        <w:rPr>
          <w:rFonts w:cs="Times New Roman"/>
          <w:szCs w:val="28"/>
        </w:rPr>
        <w:fldChar w:fldCharType="end"/>
      </w:r>
      <w:r>
        <w:tab/>
      </w:r>
      <w:r w:rsidR="008A1CA7" w:rsidRPr="00743CDD">
        <w:rPr>
          <w:position w:val="-12"/>
        </w:rPr>
        <w:object w:dxaOrig="4320" w:dyaOrig="440">
          <v:shape id="_x0000_i1130" type="#_x0000_t75" style="width:216.75pt;height:20.25pt" o:ole="">
            <v:imagedata r:id="rId220" o:title=""/>
          </v:shape>
          <o:OLEObject Type="Embed" ProgID="Equation.DSMT4" ShapeID="_x0000_i1130" DrawAspect="Content" ObjectID="_1621110968" r:id="rId221"/>
        </w:object>
      </w:r>
      <w:r w:rsidR="00C9727A" w:rsidRPr="00743CDD">
        <w:rPr>
          <w:position w:val="-12"/>
        </w:rPr>
        <w:object w:dxaOrig="3620" w:dyaOrig="380">
          <v:shape id="_x0000_i1131" type="#_x0000_t75" style="width:181.5pt;height:17.25pt" o:ole="">
            <v:imagedata r:id="rId222" o:title=""/>
          </v:shape>
          <o:OLEObject Type="Embed" ProgID="Equation.DSMT4" ShapeID="_x0000_i1131" DrawAspect="Content" ObjectID="_1621110969" r:id="rId223"/>
        </w:object>
      </w:r>
      <w:r w:rsidR="00FA4C7F" w:rsidRPr="000D7AFA">
        <w:t xml:space="preserve"> </w:t>
      </w:r>
      <w:r w:rsidR="001D4074" w:rsidRPr="001D4074">
        <w:rPr>
          <w:position w:val="-12"/>
        </w:rPr>
        <w:object w:dxaOrig="1060" w:dyaOrig="360">
          <v:shape id="_x0000_i1132" type="#_x0000_t75" style="width:53.25pt;height:16.5pt" o:ole="">
            <v:imagedata r:id="rId224" o:title=""/>
          </v:shape>
          <o:OLEObject Type="Embed" ProgID="Equation.DSMT4" ShapeID="_x0000_i1132" DrawAspect="Content" ObjectID="_1621110970" r:id="rId225"/>
        </w:object>
      </w:r>
    </w:p>
    <w:p w:rsidR="008A0984" w:rsidRPr="00A83261" w:rsidRDefault="00B57CA1" w:rsidP="00681206">
      <w:pPr>
        <w:tabs>
          <w:tab w:val="center" w:pos="4395"/>
        </w:tabs>
      </w:pPr>
      <w:r>
        <w:rPr>
          <w:lang w:eastAsia="ru-RU"/>
        </w:rPr>
        <w:t>Здесь</w:t>
      </w:r>
      <w:r w:rsidR="008A1CA7" w:rsidRPr="00681206">
        <w:rPr>
          <w:lang w:eastAsia="ru-RU"/>
        </w:rPr>
        <w:t xml:space="preserve"> </w:t>
      </w:r>
      <w:r w:rsidR="008A1CA7" w:rsidRPr="001336E2">
        <w:rPr>
          <w:position w:val="-36"/>
        </w:rPr>
        <w:object w:dxaOrig="1960" w:dyaOrig="859">
          <v:shape id="_x0000_i1133" type="#_x0000_t75" style="width:98.25pt;height:40.5pt" o:ole="">
            <v:imagedata r:id="rId226" o:title=""/>
          </v:shape>
          <o:OLEObject Type="Embed" ProgID="Equation.DSMT4" ShapeID="_x0000_i1133" DrawAspect="Content" ObjectID="_1621110971" r:id="rId227"/>
        </w:object>
      </w:r>
      <w:r w:rsidR="008A1CA7" w:rsidRPr="00681206">
        <w:t xml:space="preserve"> </w:t>
      </w:r>
      <w:r w:rsidR="008A1CA7" w:rsidRPr="00A0276D">
        <w:t>—</w:t>
      </w:r>
      <w:r w:rsidR="008A1CA7" w:rsidRPr="00681206">
        <w:t xml:space="preserve"> </w:t>
      </w:r>
      <w:r w:rsidR="008A1CA7">
        <w:t>градиент функции</w:t>
      </w:r>
      <w:r w:rsidR="008A1CA7" w:rsidRPr="00681206">
        <w:t xml:space="preserve"> </w:t>
      </w:r>
      <w:r w:rsidR="008A1CA7" w:rsidRPr="008A0984">
        <w:rPr>
          <w:position w:val="-12"/>
        </w:rPr>
        <w:object w:dxaOrig="260" w:dyaOrig="380">
          <v:shape id="_x0000_i1134" type="#_x0000_t75" style="width:12pt;height:18.75pt" o:ole="">
            <v:imagedata r:id="rId228" o:title=""/>
          </v:shape>
          <o:OLEObject Type="Embed" ProgID="Equation.DSMT4" ShapeID="_x0000_i1134" DrawAspect="Content" ObjectID="_1621110972" r:id="rId229"/>
        </w:object>
      </w:r>
      <w:r w:rsidR="00A83261" w:rsidRPr="00A83261">
        <w:t xml:space="preserve">. </w:t>
      </w:r>
      <w:r w:rsidR="00A83261">
        <w:t>Первое слагаемое уравнения</w:t>
      </w:r>
      <w:r w:rsidR="00F64769">
        <w:rPr>
          <w:rFonts w:cs="Times New Roman"/>
          <w:szCs w:val="28"/>
        </w:rPr>
        <w:t xml:space="preserve"> (13) м</w:t>
      </w:r>
      <w:r w:rsidR="00F7023D">
        <w:t>ожно переписать</w:t>
      </w:r>
      <w:r w:rsidR="00A83261">
        <w:t xml:space="preserve"> следующим образом</w:t>
      </w:r>
    </w:p>
    <w:p w:rsidR="00A21D41" w:rsidRDefault="00A21D41" w:rsidP="00681206">
      <w:pPr>
        <w:tabs>
          <w:tab w:val="center" w:pos="4395"/>
        </w:tabs>
      </w:pPr>
      <w:r>
        <w:tab/>
      </w:r>
      <w:r w:rsidRPr="00A21D41">
        <w:rPr>
          <w:position w:val="-36"/>
        </w:rPr>
        <w:object w:dxaOrig="8720" w:dyaOrig="859">
          <v:shape id="_x0000_i1135" type="#_x0000_t75" style="width:435.75pt;height:40.5pt" o:ole="">
            <v:imagedata r:id="rId230" o:title=""/>
          </v:shape>
          <o:OLEObject Type="Embed" ProgID="Equation.DSMT4" ShapeID="_x0000_i1135" DrawAspect="Content" ObjectID="_1621110973" r:id="rId231"/>
        </w:object>
      </w:r>
    </w:p>
    <w:p w:rsidR="001D4074" w:rsidRDefault="001D4074" w:rsidP="001D4074">
      <w:pPr>
        <w:tabs>
          <w:tab w:val="center" w:pos="4395"/>
        </w:tabs>
        <w:ind w:firstLine="567"/>
      </w:pPr>
      <w:r>
        <w:t>Начальное условие</w:t>
      </w:r>
    </w:p>
    <w:p w:rsidR="001D4074" w:rsidRDefault="001D4074" w:rsidP="00F64769">
      <w:pPr>
        <w:tabs>
          <w:tab w:val="center" w:pos="4395"/>
          <w:tab w:val="right" w:pos="9639"/>
        </w:tabs>
        <w:ind w:firstLine="567"/>
      </w:pPr>
      <w:r>
        <w:tab/>
      </w:r>
      <w:r w:rsidRPr="001D4074">
        <w:rPr>
          <w:position w:val="-12"/>
        </w:rPr>
        <w:object w:dxaOrig="1780" w:dyaOrig="380">
          <v:shape id="_x0000_i1136" type="#_x0000_t75" style="width:89.25pt;height:17.25pt" o:ole="">
            <v:imagedata r:id="rId232" o:title=""/>
          </v:shape>
          <o:OLEObject Type="Embed" ProgID="Equation.DSMT4" ShapeID="_x0000_i1136" DrawAspect="Content" ObjectID="_1621110974" r:id="rId233"/>
        </w:object>
      </w:r>
      <w:r w:rsidR="00F64769">
        <w:tab/>
      </w:r>
      <w:r w:rsidR="00F64769" w:rsidRPr="001E3532">
        <w:rPr>
          <w:rFonts w:cs="Times New Roman"/>
          <w:szCs w:val="28"/>
        </w:rPr>
        <w:fldChar w:fldCharType="begin"/>
      </w:r>
      <w:r w:rsidR="00F64769" w:rsidRPr="001E3532">
        <w:rPr>
          <w:rFonts w:cs="Times New Roman"/>
          <w:szCs w:val="28"/>
        </w:rPr>
        <w:instrText xml:space="preserve"> MACROBUTTON MTPlaceRef \* MERGEFORMAT </w:instrText>
      </w:r>
      <w:r w:rsidR="00F64769" w:rsidRPr="001E3532">
        <w:rPr>
          <w:rFonts w:cs="Times New Roman"/>
          <w:szCs w:val="28"/>
        </w:rPr>
        <w:fldChar w:fldCharType="begin"/>
      </w:r>
      <w:r w:rsidR="00F64769" w:rsidRPr="001E3532">
        <w:rPr>
          <w:rFonts w:cs="Times New Roman"/>
          <w:szCs w:val="28"/>
        </w:rPr>
        <w:instrText xml:space="preserve"> SEQ MTEqn \h \* MERGEFORMAT </w:instrText>
      </w:r>
      <w:r w:rsidR="00F64769" w:rsidRPr="001E3532">
        <w:rPr>
          <w:rFonts w:cs="Times New Roman"/>
          <w:szCs w:val="28"/>
        </w:rPr>
        <w:fldChar w:fldCharType="end"/>
      </w:r>
      <w:r w:rsidR="00F64769" w:rsidRPr="001E3532">
        <w:rPr>
          <w:rFonts w:cs="Times New Roman"/>
          <w:szCs w:val="28"/>
        </w:rPr>
        <w:instrText>(</w:instrText>
      </w:r>
      <w:r w:rsidR="00F64769" w:rsidRPr="001E3532">
        <w:rPr>
          <w:rFonts w:cs="Times New Roman"/>
          <w:szCs w:val="28"/>
        </w:rPr>
        <w:fldChar w:fldCharType="begin"/>
      </w:r>
      <w:r w:rsidR="00F64769" w:rsidRPr="001E3532">
        <w:rPr>
          <w:rFonts w:cs="Times New Roman"/>
          <w:szCs w:val="28"/>
        </w:rPr>
        <w:instrText xml:space="preserve"> SEQ MTEqn \c \* Arabic \* MERGEFORMAT </w:instrText>
      </w:r>
      <w:r w:rsidR="00F64769" w:rsidRPr="001E3532">
        <w:rPr>
          <w:rFonts w:cs="Times New Roman"/>
          <w:szCs w:val="28"/>
        </w:rPr>
        <w:fldChar w:fldCharType="separate"/>
      </w:r>
      <w:r w:rsidR="00F64769">
        <w:rPr>
          <w:rFonts w:cs="Times New Roman"/>
          <w:noProof/>
          <w:szCs w:val="28"/>
        </w:rPr>
        <w:instrText>14</w:instrText>
      </w:r>
      <w:r w:rsidR="00F64769" w:rsidRPr="001E3532">
        <w:rPr>
          <w:rFonts w:cs="Times New Roman"/>
          <w:noProof/>
          <w:szCs w:val="28"/>
        </w:rPr>
        <w:fldChar w:fldCharType="end"/>
      </w:r>
      <w:r w:rsidR="00F64769" w:rsidRPr="001E3532">
        <w:rPr>
          <w:rFonts w:cs="Times New Roman"/>
          <w:szCs w:val="28"/>
        </w:rPr>
        <w:instrText>)</w:instrText>
      </w:r>
      <w:r w:rsidR="00F64769" w:rsidRPr="001E3532">
        <w:rPr>
          <w:rFonts w:cs="Times New Roman"/>
          <w:szCs w:val="28"/>
        </w:rPr>
        <w:fldChar w:fldCharType="end"/>
      </w:r>
    </w:p>
    <w:p w:rsidR="001D4074" w:rsidRDefault="001D4074" w:rsidP="001D4074">
      <w:pPr>
        <w:tabs>
          <w:tab w:val="center" w:pos="4395"/>
        </w:tabs>
        <w:ind w:firstLine="567"/>
      </w:pPr>
      <w:r>
        <w:t>Граничное условие</w:t>
      </w:r>
    </w:p>
    <w:p w:rsidR="001D4074" w:rsidRDefault="001D4074" w:rsidP="00F04D5A">
      <w:pPr>
        <w:tabs>
          <w:tab w:val="center" w:pos="4395"/>
          <w:tab w:val="right" w:pos="9639"/>
        </w:tabs>
        <w:ind w:firstLine="567"/>
      </w:pPr>
      <w:r>
        <w:tab/>
      </w:r>
      <w:r w:rsidRPr="00A21D41">
        <w:rPr>
          <w:position w:val="-28"/>
        </w:rPr>
        <w:object w:dxaOrig="2580" w:dyaOrig="720">
          <v:shape id="_x0000_i1137" type="#_x0000_t75" style="width:129pt;height:33.75pt" o:ole="">
            <v:imagedata r:id="rId234" o:title=""/>
          </v:shape>
          <o:OLEObject Type="Embed" ProgID="Equation.DSMT4" ShapeID="_x0000_i1137" DrawAspect="Content" ObjectID="_1621110975" r:id="rId235"/>
        </w:object>
      </w:r>
      <w:r w:rsidR="00416B4B">
        <w:t xml:space="preserve">    </w:t>
      </w:r>
      <w:r w:rsidR="00416B4B" w:rsidRPr="00416B4B">
        <w:rPr>
          <w:position w:val="-10"/>
        </w:rPr>
        <w:object w:dxaOrig="920" w:dyaOrig="340">
          <v:shape id="_x0000_i1138" type="#_x0000_t75" style="width:48pt;height:16.5pt" o:ole="">
            <v:imagedata r:id="rId236" o:title=""/>
          </v:shape>
          <o:OLEObject Type="Embed" ProgID="Equation.DSMT4" ShapeID="_x0000_i1138" DrawAspect="Content" ObjectID="_1621110976" r:id="rId237"/>
        </w:object>
      </w:r>
      <w:r w:rsidR="00F64769">
        <w:tab/>
      </w:r>
      <w:r w:rsidR="00F64769" w:rsidRPr="001E3532">
        <w:rPr>
          <w:rFonts w:cs="Times New Roman"/>
          <w:szCs w:val="28"/>
        </w:rPr>
        <w:fldChar w:fldCharType="begin"/>
      </w:r>
      <w:r w:rsidR="00F64769" w:rsidRPr="001E3532">
        <w:rPr>
          <w:rFonts w:cs="Times New Roman"/>
          <w:szCs w:val="28"/>
        </w:rPr>
        <w:instrText xml:space="preserve"> MACROBUTTON MTPlaceRef \* MERGEFORMAT </w:instrText>
      </w:r>
      <w:r w:rsidR="00F64769" w:rsidRPr="001E3532">
        <w:rPr>
          <w:rFonts w:cs="Times New Roman"/>
          <w:szCs w:val="28"/>
        </w:rPr>
        <w:fldChar w:fldCharType="begin"/>
      </w:r>
      <w:r w:rsidR="00F64769" w:rsidRPr="001E3532">
        <w:rPr>
          <w:rFonts w:cs="Times New Roman"/>
          <w:szCs w:val="28"/>
        </w:rPr>
        <w:instrText xml:space="preserve"> SEQ MTEqn \h \* MERGEFORMAT </w:instrText>
      </w:r>
      <w:r w:rsidR="00F64769" w:rsidRPr="001E3532">
        <w:rPr>
          <w:rFonts w:cs="Times New Roman"/>
          <w:szCs w:val="28"/>
        </w:rPr>
        <w:fldChar w:fldCharType="end"/>
      </w:r>
      <w:r w:rsidR="00F64769" w:rsidRPr="001E3532">
        <w:rPr>
          <w:rFonts w:cs="Times New Roman"/>
          <w:szCs w:val="28"/>
        </w:rPr>
        <w:instrText>(</w:instrText>
      </w:r>
      <w:r w:rsidR="00F64769" w:rsidRPr="001E3532">
        <w:rPr>
          <w:rFonts w:cs="Times New Roman"/>
          <w:szCs w:val="28"/>
        </w:rPr>
        <w:fldChar w:fldCharType="begin"/>
      </w:r>
      <w:r w:rsidR="00F64769" w:rsidRPr="001E3532">
        <w:rPr>
          <w:rFonts w:cs="Times New Roman"/>
          <w:szCs w:val="28"/>
        </w:rPr>
        <w:instrText xml:space="preserve"> SEQ MTEqn \c \* Arabic \* MERGEFORMAT </w:instrText>
      </w:r>
      <w:r w:rsidR="00F64769" w:rsidRPr="001E3532">
        <w:rPr>
          <w:rFonts w:cs="Times New Roman"/>
          <w:szCs w:val="28"/>
        </w:rPr>
        <w:fldChar w:fldCharType="separate"/>
      </w:r>
      <w:r w:rsidR="00F04D5A">
        <w:rPr>
          <w:rFonts w:cs="Times New Roman"/>
          <w:noProof/>
          <w:szCs w:val="28"/>
        </w:rPr>
        <w:instrText>15</w:instrText>
      </w:r>
      <w:r w:rsidR="00F64769" w:rsidRPr="001E3532">
        <w:rPr>
          <w:rFonts w:cs="Times New Roman"/>
          <w:noProof/>
          <w:szCs w:val="28"/>
        </w:rPr>
        <w:fldChar w:fldCharType="end"/>
      </w:r>
      <w:r w:rsidR="00F64769" w:rsidRPr="001E3532">
        <w:rPr>
          <w:rFonts w:cs="Times New Roman"/>
          <w:szCs w:val="28"/>
        </w:rPr>
        <w:instrText>)</w:instrText>
      </w:r>
      <w:r w:rsidR="00F64769" w:rsidRPr="001E3532">
        <w:rPr>
          <w:rFonts w:cs="Times New Roman"/>
          <w:szCs w:val="28"/>
        </w:rPr>
        <w:fldChar w:fldCharType="end"/>
      </w:r>
    </w:p>
    <w:p w:rsidR="001D4074" w:rsidRPr="001D4074" w:rsidRDefault="001D4074" w:rsidP="001D4074">
      <w:pPr>
        <w:tabs>
          <w:tab w:val="center" w:pos="4395"/>
        </w:tabs>
      </w:pPr>
      <w:r>
        <w:lastRenderedPageBreak/>
        <w:t>где</w:t>
      </w:r>
      <w:r w:rsidRPr="00244695">
        <w:t xml:space="preserve"> </w:t>
      </w:r>
      <w:r w:rsidRPr="00244695">
        <w:rPr>
          <w:b/>
          <w:i/>
          <w:lang w:val="en-US"/>
        </w:rPr>
        <w:t>n</w:t>
      </w:r>
      <w:r w:rsidRPr="00244695">
        <w:t xml:space="preserve"> </w:t>
      </w:r>
      <w:r w:rsidRPr="00A0276D">
        <w:t>—</w:t>
      </w:r>
      <w:r w:rsidRPr="00244695">
        <w:t xml:space="preserve"> </w:t>
      </w:r>
      <w:r>
        <w:t xml:space="preserve">единичный вектор внешней нормали к границе </w:t>
      </w:r>
      <w:r w:rsidRPr="001D4074">
        <w:rPr>
          <w:position w:val="-6"/>
        </w:rPr>
        <w:object w:dxaOrig="460" w:dyaOrig="300">
          <v:shape id="_x0000_i1139" type="#_x0000_t75" style="width:23.25pt;height:14.25pt" o:ole="">
            <v:imagedata r:id="rId238" o:title=""/>
          </v:shape>
          <o:OLEObject Type="Embed" ProgID="Equation.DSMT4" ShapeID="_x0000_i1139" DrawAspect="Content" ObjectID="_1621110977" r:id="rId239"/>
        </w:object>
      </w:r>
    </w:p>
    <w:p w:rsidR="00E125F1" w:rsidRDefault="00E125F1" w:rsidP="00C8727A">
      <w:pPr>
        <w:pStyle w:val="2"/>
        <w:ind w:left="0" w:firstLine="851"/>
        <w:rPr>
          <w:bCs w:val="0"/>
        </w:rPr>
      </w:pPr>
      <w:bookmarkStart w:id="27" w:name="GrindEQpgref5af2c06211"/>
      <w:bookmarkStart w:id="28" w:name="_Toc10409823"/>
      <w:bookmarkEnd w:id="27"/>
      <w:r>
        <w:rPr>
          <w:bCs w:val="0"/>
        </w:rPr>
        <w:t>Разностная схема</w:t>
      </w:r>
      <w:bookmarkEnd w:id="28"/>
    </w:p>
    <w:p w:rsidR="005108F3" w:rsidRDefault="00C6653F" w:rsidP="00F328B4">
      <w:pPr>
        <w:tabs>
          <w:tab w:val="center" w:pos="4395"/>
        </w:tabs>
        <w:ind w:firstLine="567"/>
      </w:pPr>
      <w:r>
        <w:rPr>
          <w:lang w:eastAsia="ru-RU"/>
        </w:rPr>
        <w:t>Построим конечно-разнос</w:t>
      </w:r>
      <w:r w:rsidR="00F04D5A">
        <w:rPr>
          <w:lang w:eastAsia="ru-RU"/>
        </w:rPr>
        <w:t xml:space="preserve">тный метод для решения задачи (13) </w:t>
      </w:r>
      <w:r w:rsidR="00F04D5A">
        <w:rPr>
          <w:color w:val="000000"/>
          <w:sz w:val="27"/>
          <w:szCs w:val="27"/>
        </w:rPr>
        <w:t>–</w:t>
      </w:r>
      <w:r w:rsidR="00F04D5A">
        <w:rPr>
          <w:lang w:eastAsia="ru-RU"/>
        </w:rPr>
        <w:t xml:space="preserve"> (15)</w:t>
      </w:r>
      <w:r>
        <w:rPr>
          <w:lang w:eastAsia="ru-RU"/>
        </w:rPr>
        <w:t xml:space="preserve"> на основе метода дробных шаг</w:t>
      </w:r>
      <w:r w:rsidR="00B379FF">
        <w:rPr>
          <w:lang w:eastAsia="ru-RU"/>
        </w:rPr>
        <w:t>ов по переменным направлениям (м</w:t>
      </w:r>
      <w:r>
        <w:rPr>
          <w:lang w:eastAsia="ru-RU"/>
        </w:rPr>
        <w:t>етод Яненко)</w:t>
      </w:r>
      <w:r w:rsidRPr="00C6653F">
        <w:rPr>
          <w:lang w:eastAsia="ru-RU"/>
        </w:rPr>
        <w:t xml:space="preserve"> </w:t>
      </w:r>
      <w:r w:rsidR="00C56F98">
        <w:rPr>
          <w:lang w:eastAsia="ru-RU"/>
        </w:rPr>
        <w:t>[26</w:t>
      </w:r>
      <w:r>
        <w:rPr>
          <w:lang w:eastAsia="ru-RU"/>
        </w:rPr>
        <w:t>]. Для этого в</w:t>
      </w:r>
      <w:r w:rsidR="001B4C80">
        <w:rPr>
          <w:lang w:eastAsia="ru-RU"/>
        </w:rPr>
        <w:t xml:space="preserve"> области </w:t>
      </w:r>
      <w:r w:rsidR="00B44413" w:rsidRPr="00B44413">
        <w:rPr>
          <w:position w:val="-12"/>
        </w:rPr>
        <w:object w:dxaOrig="2060" w:dyaOrig="380">
          <v:shape id="_x0000_i1140" type="#_x0000_t75" style="width:103.5pt;height:17.25pt" o:ole="">
            <v:imagedata r:id="rId240" o:title=""/>
          </v:shape>
          <o:OLEObject Type="Embed" ProgID="Equation.DSMT4" ShapeID="_x0000_i1140" DrawAspect="Content" ObjectID="_1621110978" r:id="rId241"/>
        </w:object>
      </w:r>
      <w:r w:rsidR="001B4C80">
        <w:t xml:space="preserve"> введем прямоугольную сетку </w:t>
      </w:r>
      <w:r w:rsidR="00F328B4" w:rsidRPr="005108F3">
        <w:rPr>
          <w:position w:val="-20"/>
        </w:rPr>
        <w:object w:dxaOrig="4840" w:dyaOrig="540">
          <v:shape id="_x0000_i1141" type="#_x0000_t75" style="width:237.75pt;height:27pt" o:ole="">
            <v:imagedata r:id="rId242" o:title=""/>
          </v:shape>
          <o:OLEObject Type="Embed" ProgID="Equation.DSMT4" ShapeID="_x0000_i1141" DrawAspect="Content" ObjectID="_1621110979" r:id="rId243"/>
        </w:object>
      </w:r>
      <w:r w:rsidR="001B4C80" w:rsidRPr="001B4C80">
        <w:t xml:space="preserve"> </w:t>
      </w:r>
      <w:r w:rsidR="001B4C80">
        <w:t xml:space="preserve">с шагами </w:t>
      </w:r>
      <w:r w:rsidR="001B4C80" w:rsidRPr="001B4C80">
        <w:rPr>
          <w:position w:val="-34"/>
        </w:rPr>
        <w:object w:dxaOrig="900" w:dyaOrig="780">
          <v:shape id="_x0000_i1142" type="#_x0000_t75" style="width:44.25pt;height:38.25pt" o:ole="">
            <v:imagedata r:id="rId244" o:title=""/>
          </v:shape>
          <o:OLEObject Type="Embed" ProgID="Equation.DSMT4" ShapeID="_x0000_i1142" DrawAspect="Content" ObjectID="_1621110980" r:id="rId245"/>
        </w:object>
      </w:r>
      <w:r w:rsidR="001B4C80">
        <w:t xml:space="preserve"> и </w:t>
      </w:r>
      <w:r w:rsidR="001B4C80" w:rsidRPr="001B4C80">
        <w:rPr>
          <w:position w:val="-34"/>
        </w:rPr>
        <w:object w:dxaOrig="960" w:dyaOrig="780">
          <v:shape id="_x0000_i1143" type="#_x0000_t75" style="width:47.25pt;height:38.25pt" o:ole="">
            <v:imagedata r:id="rId246" o:title=""/>
          </v:shape>
          <o:OLEObject Type="Embed" ProgID="Equation.DSMT4" ShapeID="_x0000_i1143" DrawAspect="Content" ObjectID="_1621110981" r:id="rId247"/>
        </w:object>
      </w:r>
      <w:r w:rsidR="001B4C80" w:rsidRPr="001B4C80">
        <w:t xml:space="preserve"> </w:t>
      </w:r>
      <w:r w:rsidR="001B4C80">
        <w:t xml:space="preserve">по пространственным координатам, где </w:t>
      </w:r>
      <w:r w:rsidR="001B4C80" w:rsidRPr="008A0984">
        <w:rPr>
          <w:position w:val="-12"/>
        </w:rPr>
        <w:object w:dxaOrig="340" w:dyaOrig="380">
          <v:shape id="_x0000_i1144" type="#_x0000_t75" style="width:16.5pt;height:18.75pt" o:ole="">
            <v:imagedata r:id="rId248" o:title=""/>
          </v:shape>
          <o:OLEObject Type="Embed" ProgID="Equation.DSMT4" ShapeID="_x0000_i1144" DrawAspect="Content" ObjectID="_1621110982" r:id="rId249"/>
        </w:object>
      </w:r>
      <w:r w:rsidR="001B4C80">
        <w:t xml:space="preserve"> и </w:t>
      </w:r>
      <w:r w:rsidR="001B4C80" w:rsidRPr="008A0984">
        <w:rPr>
          <w:position w:val="-12"/>
        </w:rPr>
        <w:object w:dxaOrig="380" w:dyaOrig="380">
          <v:shape id="_x0000_i1145" type="#_x0000_t75" style="width:18.75pt;height:18.75pt" o:ole="">
            <v:imagedata r:id="rId250" o:title=""/>
          </v:shape>
          <o:OLEObject Type="Embed" ProgID="Equation.DSMT4" ShapeID="_x0000_i1145" DrawAspect="Content" ObjectID="_1621110983" r:id="rId251"/>
        </w:object>
      </w:r>
      <w:r w:rsidR="001B4C80">
        <w:t xml:space="preserve"> </w:t>
      </w:r>
      <w:r w:rsidR="001B4C80" w:rsidRPr="00A0276D">
        <w:t>—</w:t>
      </w:r>
      <w:r w:rsidR="001B4C80">
        <w:t xml:space="preserve"> число ячеек вдоль направлений </w:t>
      </w:r>
      <w:r w:rsidR="001B4C80" w:rsidRPr="008A0984">
        <w:rPr>
          <w:position w:val="-12"/>
        </w:rPr>
        <w:object w:dxaOrig="260" w:dyaOrig="380">
          <v:shape id="_x0000_i1146" type="#_x0000_t75" style="width:12pt;height:18.75pt" o:ole="">
            <v:imagedata r:id="rId252" o:title=""/>
          </v:shape>
          <o:OLEObject Type="Embed" ProgID="Equation.DSMT4" ShapeID="_x0000_i1146" DrawAspect="Content" ObjectID="_1621110984" r:id="rId253"/>
        </w:object>
      </w:r>
      <w:r w:rsidR="001B4C80">
        <w:t xml:space="preserve"> и </w:t>
      </w:r>
      <w:r w:rsidR="001B4C80" w:rsidRPr="008A0984">
        <w:rPr>
          <w:position w:val="-12"/>
        </w:rPr>
        <w:object w:dxaOrig="300" w:dyaOrig="380">
          <v:shape id="_x0000_i1147" type="#_x0000_t75" style="width:15pt;height:18.75pt" o:ole="">
            <v:imagedata r:id="rId254" o:title=""/>
          </v:shape>
          <o:OLEObject Type="Embed" ProgID="Equation.DSMT4" ShapeID="_x0000_i1147" DrawAspect="Content" ObjectID="_1621110985" r:id="rId255"/>
        </w:object>
      </w:r>
      <w:r w:rsidR="001B4C80" w:rsidRPr="001B4C80">
        <w:t xml:space="preserve"> </w:t>
      </w:r>
      <w:r w:rsidR="00F328B4">
        <w:t>соответственно.</w:t>
      </w:r>
    </w:p>
    <w:p w:rsidR="00C53D0E" w:rsidRPr="006562B5" w:rsidRDefault="000D7AFA" w:rsidP="001A52A6">
      <w:pPr>
        <w:tabs>
          <w:tab w:val="center" w:pos="4395"/>
        </w:tabs>
        <w:ind w:firstLine="567"/>
      </w:pPr>
      <w:r>
        <w:t xml:space="preserve">На отрезке </w:t>
      </w:r>
      <w:r w:rsidRPr="00FA4C7F">
        <w:rPr>
          <w:position w:val="-10"/>
        </w:rPr>
        <w:object w:dxaOrig="639" w:dyaOrig="340">
          <v:shape id="_x0000_i1148" type="#_x0000_t75" style="width:33pt;height:15.75pt" o:ole="">
            <v:imagedata r:id="rId256" o:title=""/>
          </v:shape>
          <o:OLEObject Type="Embed" ProgID="Equation.DSMT4" ShapeID="_x0000_i1148" DrawAspect="Content" ObjectID="_1621110986" r:id="rId257"/>
        </w:object>
      </w:r>
      <w:r>
        <w:t xml:space="preserve"> в</w:t>
      </w:r>
      <w:r w:rsidR="005108F3">
        <w:t xml:space="preserve">ведем равномерную сетку </w:t>
      </w:r>
      <w:r w:rsidR="00F328B4" w:rsidRPr="001A52A6">
        <w:rPr>
          <w:position w:val="-20"/>
        </w:rPr>
        <w:object w:dxaOrig="2560" w:dyaOrig="540">
          <v:shape id="_x0000_i1149" type="#_x0000_t75" style="width:125.25pt;height:27pt" o:ole="">
            <v:imagedata r:id="rId258" o:title=""/>
          </v:shape>
          <o:OLEObject Type="Embed" ProgID="Equation.DSMT4" ShapeID="_x0000_i1149" DrawAspect="Content" ObjectID="_1621110987" r:id="rId259"/>
        </w:object>
      </w:r>
      <w:r w:rsidR="005108F3" w:rsidRPr="001B4C80">
        <w:t xml:space="preserve"> </w:t>
      </w:r>
      <w:r w:rsidR="005108F3">
        <w:t xml:space="preserve">с шагом </w:t>
      </w:r>
      <w:r w:rsidRPr="005108F3">
        <w:rPr>
          <w:position w:val="-26"/>
        </w:rPr>
        <w:object w:dxaOrig="740" w:dyaOrig="700">
          <v:shape id="_x0000_i1150" type="#_x0000_t75" style="width:36.75pt;height:34.5pt" o:ole="">
            <v:imagedata r:id="rId260" o:title=""/>
          </v:shape>
          <o:OLEObject Type="Embed" ProgID="Equation.DSMT4" ShapeID="_x0000_i1150" DrawAspect="Content" ObjectID="_1621110988" r:id="rId261"/>
        </w:object>
      </w:r>
      <w:r w:rsidR="005108F3">
        <w:t xml:space="preserve"> </w:t>
      </w:r>
      <w:r w:rsidR="005108F3" w:rsidRPr="001B4C80">
        <w:t xml:space="preserve"> </w:t>
      </w:r>
      <w:r w:rsidR="005108F3">
        <w:t>по временной переменной</w:t>
      </w:r>
      <w:r>
        <w:t xml:space="preserve"> </w:t>
      </w:r>
      <w:r w:rsidRPr="000D7AFA">
        <w:rPr>
          <w:position w:val="-10"/>
        </w:rPr>
        <w:object w:dxaOrig="220" w:dyaOrig="300">
          <v:shape id="_x0000_i1151" type="#_x0000_t75" style="width:11.25pt;height:15pt" o:ole="">
            <v:imagedata r:id="rId262" o:title=""/>
          </v:shape>
          <o:OLEObject Type="Embed" ProgID="Equation.DSMT4" ShapeID="_x0000_i1151" DrawAspect="Content" ObjectID="_1621110989" r:id="rId263"/>
        </w:object>
      </w:r>
      <w:r w:rsidR="005108F3">
        <w:t xml:space="preserve"> где </w:t>
      </w:r>
      <w:r w:rsidR="006562B5" w:rsidRPr="006562B5">
        <w:rPr>
          <w:position w:val="-4"/>
        </w:rPr>
        <w:object w:dxaOrig="300" w:dyaOrig="279">
          <v:shape id="_x0000_i1152" type="#_x0000_t75" style="width:15pt;height:12.75pt" o:ole="">
            <v:imagedata r:id="rId264" o:title=""/>
          </v:shape>
          <o:OLEObject Type="Embed" ProgID="Equation.DSMT4" ShapeID="_x0000_i1152" DrawAspect="Content" ObjectID="_1621110990" r:id="rId265"/>
        </w:object>
      </w:r>
      <w:r w:rsidR="005108F3">
        <w:t xml:space="preserve"> </w:t>
      </w:r>
      <w:r w:rsidR="006562B5" w:rsidRPr="00A0276D">
        <w:t>—</w:t>
      </w:r>
      <w:r w:rsidR="006562B5">
        <w:t xml:space="preserve"> количество временных </w:t>
      </w:r>
      <w:r w:rsidR="00282172">
        <w:t>слоев, на которых ищется решение</w:t>
      </w:r>
      <w:r w:rsidR="00C9727A">
        <w:t>.</w:t>
      </w:r>
    </w:p>
    <w:p w:rsidR="001625CB" w:rsidRDefault="001625CB" w:rsidP="001B4C80">
      <w:pPr>
        <w:tabs>
          <w:tab w:val="center" w:pos="4395"/>
        </w:tabs>
        <w:ind w:firstLine="567"/>
      </w:pPr>
      <w:r>
        <w:rPr>
          <w:lang w:eastAsia="ru-RU"/>
        </w:rPr>
        <w:t xml:space="preserve">Пусть </w:t>
      </w:r>
      <w:r w:rsidR="007074CC" w:rsidRPr="001625CB">
        <w:rPr>
          <w:position w:val="-16"/>
        </w:rPr>
        <w:object w:dxaOrig="6020" w:dyaOrig="480">
          <v:shape id="_x0000_i1153" type="#_x0000_t75" style="width:294.75pt;height:24pt" o:ole="">
            <v:imagedata r:id="rId266" o:title=""/>
          </v:shape>
          <o:OLEObject Type="Embed" ProgID="Equation.DSMT4" ShapeID="_x0000_i1153" DrawAspect="Content" ObjectID="_1621110991" r:id="rId267"/>
        </w:object>
      </w:r>
      <w:r w:rsidR="00B44413">
        <w:t xml:space="preserve"> </w:t>
      </w:r>
      <w:r w:rsidRPr="00A0276D">
        <w:t>—</w:t>
      </w:r>
      <w:r w:rsidR="00B44413">
        <w:t xml:space="preserve"> </w:t>
      </w:r>
      <w:r>
        <w:t>сеточная</w:t>
      </w:r>
      <w:r w:rsidRPr="001625CB">
        <w:t xml:space="preserve"> </w:t>
      </w:r>
      <w:r>
        <w:t xml:space="preserve">функция, которая известна только в узлах сетки </w:t>
      </w:r>
      <w:r w:rsidRPr="008A0984">
        <w:rPr>
          <w:position w:val="-12"/>
        </w:rPr>
        <w:object w:dxaOrig="880" w:dyaOrig="380">
          <v:shape id="_x0000_i1154" type="#_x0000_t75" style="width:44.25pt;height:18.75pt" o:ole="">
            <v:imagedata r:id="rId268" o:title=""/>
          </v:shape>
          <o:OLEObject Type="Embed" ProgID="Equation.DSMT4" ShapeID="_x0000_i1154" DrawAspect="Content" ObjectID="_1621110992" r:id="rId269"/>
        </w:object>
      </w:r>
      <w:r>
        <w:t xml:space="preserve"> и является численным решением</w:t>
      </w:r>
      <w:r w:rsidR="00F04D5A">
        <w:t xml:space="preserve"> </w:t>
      </w:r>
      <w:r w:rsidR="005D0E04">
        <w:t xml:space="preserve">исходной </w:t>
      </w:r>
      <w:r w:rsidR="00F04D5A">
        <w:t>задачи</w:t>
      </w:r>
      <w:r w:rsidR="00B44413">
        <w:t>.</w:t>
      </w:r>
      <w:r w:rsidR="008A2F98">
        <w:t xml:space="preserve"> А</w:t>
      </w:r>
      <w:r w:rsidR="005D0E04">
        <w:t>налогично спроецируем на сетку плотность</w:t>
      </w:r>
      <w:r w:rsidR="00E16492">
        <w:t xml:space="preserve"> </w:t>
      </w:r>
      <w:r w:rsidR="00E16492">
        <w:rPr>
          <w:lang w:eastAsia="ru-RU"/>
        </w:rPr>
        <w:t>внешних источников</w:t>
      </w:r>
      <w:r w:rsidR="00E16492" w:rsidRPr="006E7580">
        <w:rPr>
          <w:lang w:eastAsia="ru-RU"/>
        </w:rPr>
        <w:t xml:space="preserve"> </w:t>
      </w:r>
      <w:r w:rsidR="003E56A9" w:rsidRPr="008A2F98">
        <w:rPr>
          <w:position w:val="-20"/>
        </w:rPr>
        <w:object w:dxaOrig="1640" w:dyaOrig="540">
          <v:shape id="_x0000_i1155" type="#_x0000_t75" style="width:80.25pt;height:26.25pt" o:ole="">
            <v:imagedata r:id="rId270" o:title=""/>
          </v:shape>
          <o:OLEObject Type="Embed" ProgID="Equation.DSMT4" ShapeID="_x0000_i1155" DrawAspect="Content" ObjectID="_1621110993" r:id="rId271"/>
        </w:object>
      </w:r>
    </w:p>
    <w:p w:rsidR="00313DFE" w:rsidRPr="00F04D5A" w:rsidRDefault="00313DFE" w:rsidP="00917D0E">
      <w:pPr>
        <w:ind w:firstLine="567"/>
      </w:pPr>
      <w:r>
        <w:t>Введем разностные операторы</w:t>
      </w:r>
      <w:r w:rsidR="00917D0E">
        <w:t xml:space="preserve"> </w:t>
      </w:r>
      <w:r w:rsidR="00917D0E" w:rsidRPr="00917D0E">
        <w:rPr>
          <w:position w:val="-12"/>
        </w:rPr>
        <w:object w:dxaOrig="340" w:dyaOrig="380">
          <v:shape id="_x0000_i1156" type="#_x0000_t75" style="width:16.5pt;height:18.75pt" o:ole="">
            <v:imagedata r:id="rId272" o:title=""/>
          </v:shape>
          <o:OLEObject Type="Embed" ProgID="Equation.DSMT4" ShapeID="_x0000_i1156" DrawAspect="Content" ObjectID="_1621110994" r:id="rId273"/>
        </w:object>
      </w:r>
      <w:r w:rsidR="00917D0E">
        <w:t xml:space="preserve"> и</w:t>
      </w:r>
      <w:r w:rsidR="00917D0E" w:rsidRPr="003052C7">
        <w:t xml:space="preserve"> </w:t>
      </w:r>
      <w:r w:rsidR="00917D0E" w:rsidRPr="003052C7">
        <w:rPr>
          <w:position w:val="-12"/>
        </w:rPr>
        <w:object w:dxaOrig="380" w:dyaOrig="380">
          <v:shape id="_x0000_i1157" type="#_x0000_t75" style="width:18.75pt;height:18.75pt" o:ole="">
            <v:imagedata r:id="rId274" o:title=""/>
          </v:shape>
          <o:OLEObject Type="Embed" ProgID="Equation.DSMT4" ShapeID="_x0000_i1157" DrawAspect="Content" ObjectID="_1621110995" r:id="rId275"/>
        </w:object>
      </w:r>
      <w:r w:rsidRPr="00313DFE">
        <w:t xml:space="preserve">, </w:t>
      </w:r>
      <w:r w:rsidR="00917D0E">
        <w:t>сумма которых</w:t>
      </w:r>
      <w:r w:rsidR="00AD0007">
        <w:t xml:space="preserve"> </w:t>
      </w:r>
      <w:r w:rsidR="00917D0E">
        <w:t>аппроксимируе</w:t>
      </w:r>
      <w:r w:rsidR="00AD0007">
        <w:t>т</w:t>
      </w:r>
      <w:r>
        <w:t xml:space="preserve"> первое слага</w:t>
      </w:r>
      <w:r w:rsidR="00F04D5A">
        <w:t>емое в правой части уравнения (13) со вторым порядком</w:t>
      </w:r>
      <w:r w:rsidR="00917D0E">
        <w:t xml:space="preserve"> точности по </w:t>
      </w:r>
      <w:r w:rsidR="00917D0E" w:rsidRPr="00917D0E">
        <w:rPr>
          <w:position w:val="-12"/>
        </w:rPr>
        <w:object w:dxaOrig="260" w:dyaOrig="380">
          <v:shape id="_x0000_i1158" type="#_x0000_t75" style="width:12pt;height:18.75pt" o:ole="">
            <v:imagedata r:id="rId276" o:title=""/>
          </v:shape>
          <o:OLEObject Type="Embed" ProgID="Equation.DSMT4" ShapeID="_x0000_i1158" DrawAspect="Content" ObjectID="_1621110996" r:id="rId277"/>
        </w:object>
      </w:r>
      <w:r w:rsidR="00917D0E">
        <w:t xml:space="preserve"> и</w:t>
      </w:r>
      <w:r w:rsidR="00917D0E" w:rsidRPr="003052C7">
        <w:t xml:space="preserve"> </w:t>
      </w:r>
      <w:r w:rsidR="00917D0E" w:rsidRPr="003052C7">
        <w:rPr>
          <w:position w:val="-12"/>
        </w:rPr>
        <w:object w:dxaOrig="300" w:dyaOrig="380">
          <v:shape id="_x0000_i1159" type="#_x0000_t75" style="width:15pt;height:18.75pt" o:ole="">
            <v:imagedata r:id="rId278" o:title=""/>
          </v:shape>
          <o:OLEObject Type="Embed" ProgID="Equation.DSMT4" ShapeID="_x0000_i1159" DrawAspect="Content" ObjectID="_1621110997" r:id="rId279"/>
        </w:object>
      </w:r>
      <w:r w:rsidR="00917D0E" w:rsidRPr="00917D0E">
        <w:t xml:space="preserve"> </w:t>
      </w:r>
      <w:r w:rsidR="00917D0E">
        <w:t>соответственно</w:t>
      </w:r>
      <w:r w:rsidR="00F04D5A" w:rsidRPr="00F04D5A">
        <w:t xml:space="preserve"> [</w:t>
      </w:r>
      <w:r w:rsidR="00C56F98">
        <w:t>24</w:t>
      </w:r>
      <w:r w:rsidR="00F04D5A" w:rsidRPr="00F04D5A">
        <w:t>]</w:t>
      </w:r>
    </w:p>
    <w:p w:rsidR="00313DFE" w:rsidRDefault="00313DFE" w:rsidP="00313DFE">
      <w:pPr>
        <w:tabs>
          <w:tab w:val="center" w:pos="4395"/>
        </w:tabs>
      </w:pPr>
      <w:r>
        <w:tab/>
      </w:r>
      <w:r w:rsidR="00EC43C5" w:rsidRPr="00EA0C3C">
        <w:rPr>
          <w:position w:val="-40"/>
        </w:rPr>
        <w:object w:dxaOrig="7699" w:dyaOrig="940">
          <v:shape id="_x0000_i1160" type="#_x0000_t75" style="width:378.75pt;height:47.25pt" o:ole="">
            <v:imagedata r:id="rId280" o:title=""/>
          </v:shape>
          <o:OLEObject Type="Embed" ProgID="Equation.DSMT4" ShapeID="_x0000_i1160" DrawAspect="Content" ObjectID="_1621110998" r:id="rId281"/>
        </w:object>
      </w:r>
    </w:p>
    <w:p w:rsidR="00313DFE" w:rsidRDefault="00313DFE" w:rsidP="00313DFE">
      <w:pPr>
        <w:tabs>
          <w:tab w:val="center" w:pos="4395"/>
        </w:tabs>
      </w:pPr>
      <w:r>
        <w:tab/>
      </w:r>
      <w:r w:rsidR="00EC43C5" w:rsidRPr="00EA0C3C">
        <w:rPr>
          <w:position w:val="-40"/>
        </w:rPr>
        <w:object w:dxaOrig="7880" w:dyaOrig="940">
          <v:shape id="_x0000_i1161" type="#_x0000_t75" style="width:387pt;height:47.25pt" o:ole="">
            <v:imagedata r:id="rId282" o:title=""/>
          </v:shape>
          <o:OLEObject Type="Embed" ProgID="Equation.DSMT4" ShapeID="_x0000_i1161" DrawAspect="Content" ObjectID="_1621110999" r:id="rId283"/>
        </w:object>
      </w:r>
    </w:p>
    <w:p w:rsidR="001625CB" w:rsidRDefault="001625CB" w:rsidP="00313DFE">
      <w:pPr>
        <w:tabs>
          <w:tab w:val="center" w:pos="4395"/>
        </w:tabs>
      </w:pPr>
      <w:r>
        <w:lastRenderedPageBreak/>
        <w:tab/>
      </w:r>
      <w:r w:rsidR="009371AF" w:rsidRPr="00571F0B">
        <w:rPr>
          <w:position w:val="-22"/>
        </w:rPr>
        <w:object w:dxaOrig="6280" w:dyaOrig="580">
          <v:shape id="_x0000_i1162" type="#_x0000_t75" style="width:307.5pt;height:29.25pt" o:ole="">
            <v:imagedata r:id="rId284" o:title=""/>
          </v:shape>
          <o:OLEObject Type="Embed" ProgID="Equation.DSMT4" ShapeID="_x0000_i1162" DrawAspect="Content" ObjectID="_1621111000" r:id="rId285"/>
        </w:object>
      </w:r>
      <w:r w:rsidR="009371AF" w:rsidRPr="00AE0E3F">
        <w:t xml:space="preserve"> </w:t>
      </w:r>
      <w:r w:rsidR="009371AF" w:rsidRPr="00917D0E">
        <w:rPr>
          <w:position w:val="-12"/>
        </w:rPr>
        <w:object w:dxaOrig="1180" w:dyaOrig="380">
          <v:shape id="_x0000_i1163" type="#_x0000_t75" style="width:57pt;height:18.75pt" o:ole="">
            <v:imagedata r:id="rId286" o:title=""/>
          </v:shape>
          <o:OLEObject Type="Embed" ProgID="Equation.DSMT4" ShapeID="_x0000_i1163" DrawAspect="Content" ObjectID="_1621111001" r:id="rId287"/>
        </w:object>
      </w:r>
      <w:r w:rsidR="009371AF" w:rsidRPr="00AE0E3F">
        <w:t xml:space="preserve"> </w:t>
      </w:r>
      <w:r w:rsidR="009371AF" w:rsidRPr="00917D0E">
        <w:rPr>
          <w:position w:val="-12"/>
        </w:rPr>
        <w:object w:dxaOrig="1260" w:dyaOrig="380">
          <v:shape id="_x0000_i1164" type="#_x0000_t75" style="width:60.75pt;height:18.75pt" o:ole="">
            <v:imagedata r:id="rId288" o:title=""/>
          </v:shape>
          <o:OLEObject Type="Embed" ProgID="Equation.DSMT4" ShapeID="_x0000_i1164" DrawAspect="Content" ObjectID="_1621111002" r:id="rId289"/>
        </w:object>
      </w:r>
    </w:p>
    <w:p w:rsidR="00313DFE" w:rsidRPr="00313DFE" w:rsidRDefault="00571F0B" w:rsidP="00313DFE">
      <w:pPr>
        <w:tabs>
          <w:tab w:val="center" w:pos="4395"/>
        </w:tabs>
      </w:pPr>
      <w:r>
        <w:t>Где</w:t>
      </w:r>
    </w:p>
    <w:p w:rsidR="00313DFE" w:rsidRDefault="00313DFE" w:rsidP="00313DFE">
      <w:pPr>
        <w:tabs>
          <w:tab w:val="center" w:pos="4395"/>
        </w:tabs>
      </w:pPr>
      <w:r>
        <w:tab/>
      </w:r>
      <w:r w:rsidR="00AD0007" w:rsidRPr="00313DFE">
        <w:rPr>
          <w:position w:val="-22"/>
        </w:rPr>
        <w:object w:dxaOrig="4060" w:dyaOrig="580">
          <v:shape id="_x0000_i1165" type="#_x0000_t75" style="width:199.5pt;height:27.75pt" o:ole="">
            <v:imagedata r:id="rId290" o:title=""/>
          </v:shape>
          <o:OLEObject Type="Embed" ProgID="Equation.DSMT4" ShapeID="_x0000_i1165" DrawAspect="Content" ObjectID="_1621111003" r:id="rId291"/>
        </w:object>
      </w:r>
      <w:r w:rsidR="00DE54A2">
        <w:t xml:space="preserve"> </w:t>
      </w:r>
      <w:r w:rsidR="00AD0007" w:rsidRPr="00313DFE">
        <w:rPr>
          <w:position w:val="-22"/>
        </w:rPr>
        <w:object w:dxaOrig="4080" w:dyaOrig="580">
          <v:shape id="_x0000_i1166" type="#_x0000_t75" style="width:200.25pt;height:28.5pt" o:ole="">
            <v:imagedata r:id="rId292" o:title=""/>
          </v:shape>
          <o:OLEObject Type="Embed" ProgID="Equation.DSMT4" ShapeID="_x0000_i1166" DrawAspect="Content" ObjectID="_1621111004" r:id="rId293"/>
        </w:object>
      </w:r>
    </w:p>
    <w:p w:rsidR="003052C7" w:rsidRPr="003052C7" w:rsidRDefault="003052C7" w:rsidP="00313DFE">
      <w:pPr>
        <w:tabs>
          <w:tab w:val="center" w:pos="4395"/>
        </w:tabs>
        <w:rPr>
          <w:lang w:eastAsia="ru-RU"/>
        </w:rPr>
      </w:pPr>
      <w:r>
        <w:t xml:space="preserve">Далее, если индексы </w:t>
      </w:r>
      <w:r w:rsidRPr="003052C7">
        <w:rPr>
          <w:position w:val="-6"/>
        </w:rPr>
        <w:object w:dxaOrig="160" w:dyaOrig="279">
          <v:shape id="_x0000_i1167" type="#_x0000_t75" style="width:7.5pt;height:13.5pt" o:ole="">
            <v:imagedata r:id="rId294" o:title=""/>
          </v:shape>
          <o:OLEObject Type="Embed" ProgID="Equation.DSMT4" ShapeID="_x0000_i1167" DrawAspect="Content" ObjectID="_1621111005" r:id="rId295"/>
        </w:object>
      </w:r>
      <w:r w:rsidRPr="003052C7">
        <w:t xml:space="preserve">, </w:t>
      </w:r>
      <w:r w:rsidRPr="003052C7">
        <w:rPr>
          <w:position w:val="-12"/>
        </w:rPr>
        <w:object w:dxaOrig="220" w:dyaOrig="340">
          <v:shape id="_x0000_i1168" type="#_x0000_t75" style="width:11.25pt;height:16.5pt" o:ole="">
            <v:imagedata r:id="rId296" o:title=""/>
          </v:shape>
          <o:OLEObject Type="Embed" ProgID="Equation.DSMT4" ShapeID="_x0000_i1168" DrawAspect="Content" ObjectID="_1621111006" r:id="rId297"/>
        </w:object>
      </w:r>
      <w:r w:rsidRPr="003052C7">
        <w:t xml:space="preserve"> </w:t>
      </w:r>
      <w:r>
        <w:t>у всех слагаемых одинаковы, то их будем опускать.</w:t>
      </w:r>
    </w:p>
    <w:p w:rsidR="00C6653F" w:rsidRDefault="00C6653F" w:rsidP="00C6653F">
      <w:pPr>
        <w:ind w:firstLine="567"/>
      </w:pPr>
      <w:r>
        <w:rPr>
          <w:lang w:eastAsia="ru-RU"/>
        </w:rPr>
        <w:t xml:space="preserve">Аналогично методу Яненко </w:t>
      </w:r>
      <w:r w:rsidR="00E7341C">
        <w:rPr>
          <w:lang w:eastAsia="ru-RU"/>
        </w:rPr>
        <w:t xml:space="preserve">введем промежуточный временной слой </w:t>
      </w:r>
      <w:r w:rsidR="00E7341C" w:rsidRPr="008A0984">
        <w:rPr>
          <w:position w:val="-12"/>
        </w:rPr>
        <w:object w:dxaOrig="1840" w:dyaOrig="380">
          <v:shape id="_x0000_i1169" type="#_x0000_t75" style="width:89.25pt;height:18.75pt" o:ole="">
            <v:imagedata r:id="rId298" o:title=""/>
          </v:shape>
          <o:OLEObject Type="Embed" ProgID="Equation.DSMT4" ShapeID="_x0000_i1169" DrawAspect="Content" ObjectID="_1621111007" r:id="rId299"/>
        </w:object>
      </w:r>
      <w:r w:rsidR="00E7341C" w:rsidRPr="00E7341C">
        <w:rPr>
          <w:lang w:eastAsia="ru-RU"/>
        </w:rPr>
        <w:t xml:space="preserve"> </w:t>
      </w:r>
      <w:r w:rsidR="00E7341C">
        <w:rPr>
          <w:lang w:eastAsia="ru-RU"/>
        </w:rPr>
        <w:t xml:space="preserve">Отнесем к нему сеточную функцию </w:t>
      </w:r>
      <w:r w:rsidR="005D4B68">
        <w:rPr>
          <w:lang w:eastAsia="ru-RU"/>
        </w:rPr>
        <w:t xml:space="preserve"> </w:t>
      </w:r>
      <w:r w:rsidR="008B1731" w:rsidRPr="00E7341C">
        <w:rPr>
          <w:position w:val="-12"/>
        </w:rPr>
        <w:object w:dxaOrig="760" w:dyaOrig="440">
          <v:shape id="_x0000_i1170" type="#_x0000_t75" style="width:37.5pt;height:21.75pt" o:ole="">
            <v:imagedata r:id="rId300" o:title=""/>
          </v:shape>
          <o:OLEObject Type="Embed" ProgID="Equation.DSMT4" ShapeID="_x0000_i1170" DrawAspect="Content" ObjectID="_1621111008" r:id="rId301"/>
        </w:object>
      </w:r>
      <w:r w:rsidR="008B1731">
        <w:rPr>
          <w:lang w:eastAsia="ru-RU"/>
        </w:rPr>
        <w:t xml:space="preserve"> при этом переход с временного слоя </w:t>
      </w:r>
      <w:r w:rsidR="008B1731" w:rsidRPr="008A0984">
        <w:rPr>
          <w:position w:val="-12"/>
        </w:rPr>
        <w:object w:dxaOrig="240" w:dyaOrig="380">
          <v:shape id="_x0000_i1171" type="#_x0000_t75" style="width:12pt;height:18.75pt" o:ole="">
            <v:imagedata r:id="rId302" o:title=""/>
          </v:shape>
          <o:OLEObject Type="Embed" ProgID="Equation.DSMT4" ShapeID="_x0000_i1171" DrawAspect="Content" ObjectID="_1621111009" r:id="rId303"/>
        </w:object>
      </w:r>
      <w:r w:rsidR="008B1731">
        <w:t xml:space="preserve"> на слой </w:t>
      </w:r>
      <w:r w:rsidR="008B1731" w:rsidRPr="008A0984">
        <w:rPr>
          <w:position w:val="-12"/>
        </w:rPr>
        <w:object w:dxaOrig="420" w:dyaOrig="380">
          <v:shape id="_x0000_i1172" type="#_x0000_t75" style="width:20.25pt;height:18.75pt" o:ole="">
            <v:imagedata r:id="rId304" o:title=""/>
          </v:shape>
          <o:OLEObject Type="Embed" ProgID="Equation.DSMT4" ShapeID="_x0000_i1172" DrawAspect="Content" ObjectID="_1621111010" r:id="rId305"/>
        </w:object>
      </w:r>
      <w:r>
        <w:t xml:space="preserve"> производится в два этапа</w:t>
      </w:r>
    </w:p>
    <w:p w:rsidR="00C6653F" w:rsidRDefault="00043EBB" w:rsidP="00043EBB">
      <w:pPr>
        <w:tabs>
          <w:tab w:val="center" w:pos="4395"/>
        </w:tabs>
      </w:pPr>
      <w:r>
        <w:tab/>
      </w:r>
      <w:r w:rsidR="00EC43C5" w:rsidRPr="00043EBB">
        <w:rPr>
          <w:position w:val="-28"/>
        </w:rPr>
        <w:object w:dxaOrig="7300" w:dyaOrig="760">
          <v:shape id="_x0000_i1173" type="#_x0000_t75" style="width:358.5pt;height:38.25pt" o:ole="">
            <v:imagedata r:id="rId306" o:title=""/>
          </v:shape>
          <o:OLEObject Type="Embed" ProgID="Equation.DSMT4" ShapeID="_x0000_i1173" DrawAspect="Content" ObjectID="_1621111011" r:id="rId307"/>
        </w:object>
      </w:r>
    </w:p>
    <w:p w:rsidR="00FC63E8" w:rsidRDefault="00FC63E8" w:rsidP="009E4642">
      <w:pPr>
        <w:tabs>
          <w:tab w:val="center" w:pos="4395"/>
          <w:tab w:val="right" w:pos="9638"/>
        </w:tabs>
      </w:pPr>
      <w:r>
        <w:tab/>
      </w:r>
      <w:r w:rsidR="00EC43C5" w:rsidRPr="00043EBB">
        <w:rPr>
          <w:position w:val="-28"/>
        </w:rPr>
        <w:object w:dxaOrig="7600" w:dyaOrig="760">
          <v:shape id="_x0000_i1174" type="#_x0000_t75" style="width:372.75pt;height:38.25pt" o:ole="">
            <v:imagedata r:id="rId308" o:title=""/>
          </v:shape>
          <o:OLEObject Type="Embed" ProgID="Equation.DSMT4" ShapeID="_x0000_i1174" DrawAspect="Content" ObjectID="_1621111012" r:id="rId309"/>
        </w:object>
      </w:r>
      <w:r w:rsidR="009E4642">
        <w:tab/>
      </w:r>
      <w:r w:rsidR="009E4642" w:rsidRPr="001E3532">
        <w:rPr>
          <w:rFonts w:cs="Times New Roman"/>
          <w:szCs w:val="28"/>
        </w:rPr>
        <w:fldChar w:fldCharType="begin"/>
      </w:r>
      <w:r w:rsidR="009E4642" w:rsidRPr="001E3532">
        <w:rPr>
          <w:rFonts w:cs="Times New Roman"/>
          <w:szCs w:val="28"/>
        </w:rPr>
        <w:instrText xml:space="preserve"> MACROBUTTON MTPlaceRef \* MERGEFORMAT </w:instrText>
      </w:r>
      <w:r w:rsidR="009E4642" w:rsidRPr="001E3532">
        <w:rPr>
          <w:rFonts w:cs="Times New Roman"/>
          <w:szCs w:val="28"/>
        </w:rPr>
        <w:fldChar w:fldCharType="begin"/>
      </w:r>
      <w:r w:rsidR="009E4642" w:rsidRPr="001E3532">
        <w:rPr>
          <w:rFonts w:cs="Times New Roman"/>
          <w:szCs w:val="28"/>
        </w:rPr>
        <w:instrText xml:space="preserve"> SEQ MTEqn \h \* MERGEFORMAT </w:instrText>
      </w:r>
      <w:r w:rsidR="009E4642" w:rsidRPr="001E3532">
        <w:rPr>
          <w:rFonts w:cs="Times New Roman"/>
          <w:szCs w:val="28"/>
        </w:rPr>
        <w:fldChar w:fldCharType="end"/>
      </w:r>
      <w:r w:rsidR="009E4642" w:rsidRPr="001E3532">
        <w:rPr>
          <w:rFonts w:cs="Times New Roman"/>
          <w:szCs w:val="28"/>
        </w:rPr>
        <w:instrText>(</w:instrText>
      </w:r>
      <w:r w:rsidR="009E4642" w:rsidRPr="001E3532">
        <w:rPr>
          <w:rFonts w:cs="Times New Roman"/>
          <w:szCs w:val="28"/>
        </w:rPr>
        <w:fldChar w:fldCharType="begin"/>
      </w:r>
      <w:r w:rsidR="009E4642" w:rsidRPr="001E3532">
        <w:rPr>
          <w:rFonts w:cs="Times New Roman"/>
          <w:szCs w:val="28"/>
        </w:rPr>
        <w:instrText xml:space="preserve"> SEQ MTEqn \c \* Arabic \* MERGEFORMAT </w:instrText>
      </w:r>
      <w:r w:rsidR="009E4642" w:rsidRPr="001E3532">
        <w:rPr>
          <w:rFonts w:cs="Times New Roman"/>
          <w:szCs w:val="28"/>
        </w:rPr>
        <w:fldChar w:fldCharType="separate"/>
      </w:r>
      <w:r w:rsidR="009E4642">
        <w:rPr>
          <w:rFonts w:cs="Times New Roman"/>
          <w:noProof/>
          <w:szCs w:val="28"/>
        </w:rPr>
        <w:instrText>16</w:instrText>
      </w:r>
      <w:r w:rsidR="009E4642" w:rsidRPr="001E3532">
        <w:rPr>
          <w:rFonts w:cs="Times New Roman"/>
          <w:noProof/>
          <w:szCs w:val="28"/>
        </w:rPr>
        <w:fldChar w:fldCharType="end"/>
      </w:r>
      <w:r w:rsidR="009E4642" w:rsidRPr="001E3532">
        <w:rPr>
          <w:rFonts w:cs="Times New Roman"/>
          <w:szCs w:val="28"/>
        </w:rPr>
        <w:instrText>)</w:instrText>
      </w:r>
      <w:r w:rsidR="009E4642" w:rsidRPr="001E3532">
        <w:rPr>
          <w:rFonts w:cs="Times New Roman"/>
          <w:szCs w:val="28"/>
        </w:rPr>
        <w:fldChar w:fldCharType="end"/>
      </w:r>
    </w:p>
    <w:p w:rsidR="00AC0EE3" w:rsidRDefault="00AC0EE3" w:rsidP="00AC0EE3">
      <w:pPr>
        <w:tabs>
          <w:tab w:val="center" w:pos="4395"/>
        </w:tabs>
        <w:ind w:firstLine="567"/>
      </w:pPr>
      <w:r>
        <w:t>На первом этапе схема является нелинейной и поэтому применяется следующий итерационный метод</w:t>
      </w:r>
    </w:p>
    <w:p w:rsidR="00AC0EE3" w:rsidRDefault="00AC0EE3" w:rsidP="00AC0EE3">
      <w:pPr>
        <w:tabs>
          <w:tab w:val="center" w:pos="4395"/>
        </w:tabs>
      </w:pPr>
      <w:r>
        <w:tab/>
      </w:r>
      <w:r w:rsidR="00EC43C5" w:rsidRPr="006434F9">
        <w:rPr>
          <w:position w:val="-28"/>
        </w:rPr>
        <w:object w:dxaOrig="6580" w:dyaOrig="760">
          <v:shape id="_x0000_i1175" type="#_x0000_t75" style="width:322.5pt;height:38.25pt" o:ole="">
            <v:imagedata r:id="rId310" o:title=""/>
          </v:shape>
          <o:OLEObject Type="Embed" ProgID="Equation.DSMT4" ShapeID="_x0000_i1175" DrawAspect="Content" ObjectID="_1621111013" r:id="rId311"/>
        </w:object>
      </w:r>
      <w:r w:rsidRPr="00864E7A">
        <w:t xml:space="preserve"> </w:t>
      </w:r>
      <w:r w:rsidRPr="006434F9">
        <w:rPr>
          <w:position w:val="-10"/>
        </w:rPr>
        <w:object w:dxaOrig="1520" w:dyaOrig="340">
          <v:shape id="_x0000_i1176" type="#_x0000_t75" style="width:76.5pt;height:16.5pt" o:ole="">
            <v:imagedata r:id="rId312" o:title=""/>
          </v:shape>
          <o:OLEObject Type="Embed" ProgID="Equation.DSMT4" ShapeID="_x0000_i1176" DrawAspect="Content" ObjectID="_1621111014" r:id="rId313"/>
        </w:object>
      </w:r>
    </w:p>
    <w:p w:rsidR="00AC0EE3" w:rsidRDefault="00AC0EE3" w:rsidP="0059328C">
      <w:pPr>
        <w:tabs>
          <w:tab w:val="center" w:pos="4395"/>
        </w:tabs>
      </w:pPr>
      <w:r>
        <w:tab/>
      </w:r>
      <w:r w:rsidRPr="008A0984">
        <w:rPr>
          <w:position w:val="-12"/>
        </w:rPr>
        <w:object w:dxaOrig="1540" w:dyaOrig="440">
          <v:shape id="_x0000_i1177" type="#_x0000_t75" style="width:77.25pt;height:21.75pt" o:ole="">
            <v:imagedata r:id="rId314" o:title=""/>
          </v:shape>
          <o:OLEObject Type="Embed" ProgID="Equation.DSMT4" ShapeID="_x0000_i1177" DrawAspect="Content" ObjectID="_1621111015" r:id="rId315"/>
        </w:object>
      </w:r>
    </w:p>
    <w:p w:rsidR="00AC0EE3" w:rsidRDefault="00AC0EE3" w:rsidP="00AC0EE3">
      <w:pPr>
        <w:tabs>
          <w:tab w:val="center" w:pos="4395"/>
        </w:tabs>
        <w:ind w:firstLine="567"/>
      </w:pPr>
      <w:r>
        <w:t xml:space="preserve">Здесь </w:t>
      </w:r>
      <w:r w:rsidRPr="005408C1">
        <w:rPr>
          <w:position w:val="-6"/>
        </w:rPr>
        <w:object w:dxaOrig="200" w:dyaOrig="240">
          <v:shape id="_x0000_i1178" type="#_x0000_t75" style="width:9.75pt;height:12pt" o:ole="">
            <v:imagedata r:id="rId316" o:title=""/>
          </v:shape>
          <o:OLEObject Type="Embed" ProgID="Equation.DSMT4" ShapeID="_x0000_i1178" DrawAspect="Content" ObjectID="_1621111016" r:id="rId317"/>
        </w:object>
      </w:r>
      <w:r>
        <w:t xml:space="preserve"> </w:t>
      </w:r>
      <w:r w:rsidRPr="00A0276D">
        <w:t>—</w:t>
      </w:r>
      <w:r>
        <w:t xml:space="preserve"> номер итерации. Как видно, нелинейные слагаемые берутся с предыдущей итерации, а в качестве начального приближения для </w:t>
      </w:r>
      <w:r w:rsidRPr="005408C1">
        <w:rPr>
          <w:position w:val="-12"/>
        </w:rPr>
        <w:object w:dxaOrig="680" w:dyaOrig="440">
          <v:shape id="_x0000_i1179" type="#_x0000_t75" style="width:34.5pt;height:21.75pt" o:ole="">
            <v:imagedata r:id="rId318" o:title=""/>
          </v:shape>
          <o:OLEObject Type="Embed" ProgID="Equation.DSMT4" ShapeID="_x0000_i1179" DrawAspect="Content" ObjectID="_1621111017" r:id="rId319"/>
        </w:object>
      </w:r>
      <w:r>
        <w:t xml:space="preserve">  выбирается </w:t>
      </w:r>
      <w:r w:rsidRPr="005408C1">
        <w:rPr>
          <w:position w:val="-12"/>
        </w:rPr>
        <w:object w:dxaOrig="340" w:dyaOrig="440">
          <v:shape id="_x0000_i1180" type="#_x0000_t75" style="width:16.5pt;height:21.75pt" o:ole="">
            <v:imagedata r:id="rId320" o:title=""/>
          </v:shape>
          <o:OLEObject Type="Embed" ProgID="Equation.DSMT4" ShapeID="_x0000_i1180" DrawAspect="Content" ObjectID="_1621111018" r:id="rId321"/>
        </w:object>
      </w:r>
      <w:r>
        <w:t xml:space="preserve">. Причем, чем меньше шаг </w:t>
      </w:r>
      <w:r w:rsidR="00661270" w:rsidRPr="00AC0EE3">
        <w:rPr>
          <w:position w:val="-10"/>
        </w:rPr>
        <w:object w:dxaOrig="260" w:dyaOrig="279">
          <v:shape id="_x0000_i1181" type="#_x0000_t75" style="width:13.5pt;height:13.5pt" o:ole="">
            <v:imagedata r:id="rId322" o:title=""/>
          </v:shape>
          <o:OLEObject Type="Embed" ProgID="Equation.DSMT4" ShapeID="_x0000_i1181" DrawAspect="Content" ObjectID="_1621111019" r:id="rId323"/>
        </w:object>
      </w:r>
      <w:r>
        <w:t xml:space="preserve">тем лучше начальное приближение. Число итераций </w:t>
      </w:r>
      <w:r w:rsidRPr="009626BD">
        <w:rPr>
          <w:position w:val="-4"/>
        </w:rPr>
        <w:object w:dxaOrig="360" w:dyaOrig="279">
          <v:shape id="_x0000_i1182" type="#_x0000_t75" style="width:18.75pt;height:13.5pt" o:ole="">
            <v:imagedata r:id="rId324" o:title=""/>
          </v:shape>
          <o:OLEObject Type="Embed" ProgID="Equation.DSMT4" ShapeID="_x0000_i1182" DrawAspect="Content" ObjectID="_1621111020" r:id="rId325"/>
        </w:object>
      </w:r>
      <w:r>
        <w:t>задается из соображений точности. В задачах с гладкими коэффициентами и правой частью достаточно провести две-три итерации. Данный ите</w:t>
      </w:r>
      <w:r>
        <w:lastRenderedPageBreak/>
        <w:t>рационный алгоритм образует неявную схему по</w:t>
      </w:r>
      <w:r w:rsidRPr="008A0984">
        <w:rPr>
          <w:position w:val="-12"/>
        </w:rPr>
        <w:object w:dxaOrig="260" w:dyaOrig="380">
          <v:shape id="_x0000_i1183" type="#_x0000_t75" style="width:13.5pt;height:18.75pt" o:ole="">
            <v:imagedata r:id="rId326" o:title=""/>
          </v:shape>
          <o:OLEObject Type="Embed" ProgID="Equation.DSMT4" ShapeID="_x0000_i1183" DrawAspect="Content" ObjectID="_1621111021" r:id="rId327"/>
        </w:object>
      </w:r>
      <w:r>
        <w:t xml:space="preserve"> и явную по </w:t>
      </w:r>
      <w:r w:rsidRPr="008A0984">
        <w:rPr>
          <w:position w:val="-12"/>
        </w:rPr>
        <w:object w:dxaOrig="300" w:dyaOrig="380">
          <v:shape id="_x0000_i1184" type="#_x0000_t75" style="width:15pt;height:18.75pt" o:ole="">
            <v:imagedata r:id="rId328" o:title=""/>
          </v:shape>
          <o:OLEObject Type="Embed" ProgID="Equation.DSMT4" ShapeID="_x0000_i1184" DrawAspect="Content" ObjectID="_1621111022" r:id="rId329"/>
        </w:object>
      </w:r>
      <w:r>
        <w:t xml:space="preserve">, следовательно, значения </w:t>
      </w:r>
      <w:r w:rsidRPr="008A0984">
        <w:rPr>
          <w:position w:val="-12"/>
        </w:rPr>
        <w:object w:dxaOrig="639" w:dyaOrig="440">
          <v:shape id="_x0000_i1185" type="#_x0000_t75" style="width:31.5pt;height:21.75pt" o:ole="">
            <v:imagedata r:id="rId330" o:title=""/>
          </v:shape>
          <o:OLEObject Type="Embed" ProgID="Equation.DSMT4" ShapeID="_x0000_i1185" DrawAspect="Content" ObjectID="_1621111023" r:id="rId331"/>
        </w:object>
      </w:r>
      <w:r w:rsidRPr="00864E7A">
        <w:t xml:space="preserve"> </w:t>
      </w:r>
      <w:r>
        <w:t xml:space="preserve">на новой итерации находятся из </w:t>
      </w:r>
      <w:r w:rsidR="009E4642">
        <w:t>системы</w:t>
      </w:r>
      <w:r>
        <w:t xml:space="preserve"> методом прогонки по направлению </w:t>
      </w:r>
      <w:r w:rsidRPr="008A0984">
        <w:rPr>
          <w:position w:val="-12"/>
        </w:rPr>
        <w:object w:dxaOrig="260" w:dyaOrig="380">
          <v:shape id="_x0000_i1186" type="#_x0000_t75" style="width:13.5pt;height:18.75pt" o:ole="">
            <v:imagedata r:id="rId332" o:title=""/>
          </v:shape>
          <o:OLEObject Type="Embed" ProgID="Equation.DSMT4" ShapeID="_x0000_i1186" DrawAspect="Content" ObjectID="_1621111024" r:id="rId333"/>
        </w:object>
      </w:r>
      <w:r>
        <w:t>.</w:t>
      </w:r>
    </w:p>
    <w:p w:rsidR="000C6CA2" w:rsidRDefault="00AC0EE3" w:rsidP="00AC0EE3">
      <w:pPr>
        <w:tabs>
          <w:tab w:val="center" w:pos="4395"/>
        </w:tabs>
        <w:ind w:firstLine="567"/>
        <w:rPr>
          <w:lang w:eastAsia="ru-RU"/>
        </w:rPr>
      </w:pPr>
      <w:r>
        <w:t>На втором</w:t>
      </w:r>
      <w:r w:rsidR="001B5D04">
        <w:t xml:space="preserve"> этапе схема является линейной </w:t>
      </w:r>
      <w:r w:rsidR="001B5D04" w:rsidRPr="00A0276D">
        <w:t>—</w:t>
      </w:r>
      <w:r w:rsidR="009D0F39">
        <w:t xml:space="preserve"> неявной по направлению </w:t>
      </w:r>
      <w:r w:rsidRPr="008A0984">
        <w:rPr>
          <w:position w:val="-12"/>
        </w:rPr>
        <w:object w:dxaOrig="300" w:dyaOrig="380">
          <v:shape id="_x0000_i1187" type="#_x0000_t75" style="width:15pt;height:18.75pt" o:ole="">
            <v:imagedata r:id="rId334" o:title=""/>
          </v:shape>
          <o:OLEObject Type="Embed" ProgID="Equation.DSMT4" ShapeID="_x0000_i1187" DrawAspect="Content" ObjectID="_1621111025" r:id="rId335"/>
        </w:object>
      </w:r>
      <w:r w:rsidR="009D0F39">
        <w:t xml:space="preserve"> и явной по направлению </w:t>
      </w:r>
      <w:r w:rsidRPr="008A0984">
        <w:rPr>
          <w:position w:val="-12"/>
        </w:rPr>
        <w:object w:dxaOrig="260" w:dyaOrig="380">
          <v:shape id="_x0000_i1188" type="#_x0000_t75" style="width:13.5pt;height:18.75pt" o:ole="">
            <v:imagedata r:id="rId336" o:title=""/>
          </v:shape>
          <o:OLEObject Type="Embed" ProgID="Equation.DSMT4" ShapeID="_x0000_i1188" DrawAspect="Content" ObjectID="_1621111026" r:id="rId337"/>
        </w:object>
      </w:r>
      <w:r w:rsidR="00864E7A">
        <w:t>,</w:t>
      </w:r>
      <w:r w:rsidR="00A10D9E">
        <w:t xml:space="preserve"> </w:t>
      </w:r>
      <w:r w:rsidR="00864E7A">
        <w:t xml:space="preserve"> поэтому значение</w:t>
      </w:r>
      <w:r w:rsidRPr="005408C1">
        <w:rPr>
          <w:position w:val="-12"/>
        </w:rPr>
        <w:object w:dxaOrig="520" w:dyaOrig="440">
          <v:shape id="_x0000_i1189" type="#_x0000_t75" style="width:26.25pt;height:21.75pt" o:ole="">
            <v:imagedata r:id="rId338" o:title=""/>
          </v:shape>
          <o:OLEObject Type="Embed" ProgID="Equation.DSMT4" ShapeID="_x0000_i1189" DrawAspect="Content" ObjectID="_1621111027" r:id="rId339"/>
        </w:object>
      </w:r>
      <w:r w:rsidR="00864E7A">
        <w:t xml:space="preserve"> легко находятся одномерной прогонкой по </w:t>
      </w:r>
      <w:r w:rsidRPr="008A0984">
        <w:rPr>
          <w:position w:val="-12"/>
        </w:rPr>
        <w:object w:dxaOrig="300" w:dyaOrig="380">
          <v:shape id="_x0000_i1190" type="#_x0000_t75" style="width:15pt;height:18.75pt" o:ole="">
            <v:imagedata r:id="rId340" o:title=""/>
          </v:shape>
          <o:OLEObject Type="Embed" ProgID="Equation.DSMT4" ShapeID="_x0000_i1190" DrawAspect="Content" ObjectID="_1621111028" r:id="rId341"/>
        </w:object>
      </w:r>
      <w:r w:rsidR="00864E7A">
        <w:t xml:space="preserve">. </w:t>
      </w:r>
      <w:r>
        <w:rPr>
          <w:lang w:eastAsia="ru-RU"/>
        </w:rPr>
        <w:t xml:space="preserve"> </w:t>
      </w:r>
      <w:r w:rsidR="000C6CA2">
        <w:rPr>
          <w:lang w:eastAsia="ru-RU"/>
        </w:rPr>
        <w:t>Шаблон разностной схемы изображен на рис. 2.</w:t>
      </w:r>
    </w:p>
    <w:p w:rsidR="006C617E" w:rsidRDefault="000C6CA2" w:rsidP="000C6CA2">
      <w:pPr>
        <w:tabs>
          <w:tab w:val="center" w:pos="4395"/>
        </w:tabs>
        <w:ind w:firstLine="567"/>
      </w:pPr>
      <w:r>
        <w:t xml:space="preserve">В случае, если граничные условия зависят от времени, то требуется использовать их особую аппроксимацию </w:t>
      </w:r>
      <w:r w:rsidR="00B64C27">
        <w:t>на промежуточных слоях</w:t>
      </w:r>
      <w:r w:rsidR="001673A4">
        <w:t xml:space="preserve"> </w:t>
      </w:r>
      <w:r w:rsidR="001673A4" w:rsidRPr="001673A4">
        <w:t>[25]</w:t>
      </w:r>
      <w:r w:rsidR="00B64C27">
        <w:t>, о</w:t>
      </w:r>
      <w:r>
        <w:t>днако</w:t>
      </w:r>
      <w:r w:rsidR="00B64C27">
        <w:t>,</w:t>
      </w:r>
      <w:r w:rsidR="004971CC">
        <w:t xml:space="preserve"> если </w:t>
      </w:r>
      <w:r w:rsidR="00B64C27">
        <w:t>они</w:t>
      </w:r>
      <w:r w:rsidR="004971CC">
        <w:t xml:space="preserve"> являются стационарными, как</w:t>
      </w:r>
      <w:r>
        <w:t xml:space="preserve"> в нашем </w:t>
      </w:r>
      <w:r w:rsidR="004971CC">
        <w:t>случае, то б</w:t>
      </w:r>
      <w:r w:rsidR="005F6401">
        <w:t>ез этого можно обойтись. С</w:t>
      </w:r>
      <w:r w:rsidR="004971CC">
        <w:t>ледовательно, з</w:t>
      </w:r>
      <w:r>
        <w:t>начения в крайних узлах сетки находятся из</w:t>
      </w:r>
      <w:r w:rsidR="004971CC">
        <w:t xml:space="preserve"> классической аппроксимации</w:t>
      </w:r>
      <w:r>
        <w:t xml:space="preserve"> граничных условий</w:t>
      </w:r>
      <w:r w:rsidR="00C57525">
        <w:t xml:space="preserve"> </w:t>
      </w:r>
      <w:r w:rsidR="00C56F98">
        <w:t>[27</w:t>
      </w:r>
      <w:r w:rsidR="00C57525" w:rsidRPr="00C57525">
        <w:t>]</w:t>
      </w:r>
      <w:r>
        <w:t xml:space="preserve">. </w:t>
      </w:r>
    </w:p>
    <w:p w:rsidR="006C617E" w:rsidRDefault="006C617E" w:rsidP="00032D7D">
      <w:pPr>
        <w:keepNext/>
        <w:ind w:firstLine="567"/>
        <w:jc w:val="center"/>
      </w:pPr>
      <w:r w:rsidRPr="006C617E">
        <w:rPr>
          <w:noProof/>
          <w:lang w:eastAsia="ru-RU"/>
        </w:rPr>
        <w:drawing>
          <wp:inline distT="0" distB="0" distL="0" distR="0" wp14:anchorId="6A09392B" wp14:editId="7EE32612">
            <wp:extent cx="3084830" cy="2280285"/>
            <wp:effectExtent l="0" t="0" r="127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3084830" cy="2280285"/>
                    </a:xfrm>
                    <a:prstGeom prst="rect">
                      <a:avLst/>
                    </a:prstGeom>
                    <a:noFill/>
                  </pic:spPr>
                </pic:pic>
              </a:graphicData>
            </a:graphic>
          </wp:inline>
        </w:drawing>
      </w:r>
    </w:p>
    <w:p w:rsidR="00EA0C3C" w:rsidRDefault="006C617E" w:rsidP="00032D7D">
      <w:pPr>
        <w:pStyle w:val="af0"/>
        <w:tabs>
          <w:tab w:val="center" w:pos="4395"/>
        </w:tabs>
        <w:ind w:firstLine="567"/>
        <w:rPr>
          <w:rFonts w:cs="Times New Roman"/>
          <w:szCs w:val="24"/>
        </w:rPr>
      </w:pPr>
      <w:r w:rsidRPr="00883E68">
        <w:rPr>
          <w:szCs w:val="24"/>
        </w:rPr>
        <w:t>Рис.</w:t>
      </w:r>
      <w:r w:rsidR="005B64D3">
        <w:rPr>
          <w:szCs w:val="24"/>
        </w:rPr>
        <w:t xml:space="preserve"> 2</w:t>
      </w:r>
      <w:r w:rsidRPr="00883E68">
        <w:rPr>
          <w:szCs w:val="24"/>
        </w:rPr>
        <w:t>.</w:t>
      </w:r>
      <w:r w:rsidR="005D4B68">
        <w:rPr>
          <w:rFonts w:cs="Times New Roman"/>
          <w:szCs w:val="24"/>
        </w:rPr>
        <w:t xml:space="preserve"> Шаблон разностной схемы</w:t>
      </w:r>
    </w:p>
    <w:p w:rsidR="000C6CA2" w:rsidRPr="000C6CA2" w:rsidRDefault="000C6CA2" w:rsidP="000C6CA2">
      <w:pPr>
        <w:pStyle w:val="2"/>
        <w:ind w:left="0" w:firstLine="851"/>
        <w:rPr>
          <w:bCs w:val="0"/>
        </w:rPr>
      </w:pPr>
      <w:bookmarkStart w:id="29" w:name="_Toc10409824"/>
      <w:r>
        <w:rPr>
          <w:bCs w:val="0"/>
        </w:rPr>
        <w:t>Аппроксимация</w:t>
      </w:r>
      <w:r w:rsidR="009C16E3">
        <w:rPr>
          <w:bCs w:val="0"/>
        </w:rPr>
        <w:t>, устойчивость и сходимость разностной схемы</w:t>
      </w:r>
      <w:bookmarkEnd w:id="29"/>
    </w:p>
    <w:p w:rsidR="000C6CA2" w:rsidRDefault="00AF734C" w:rsidP="0059328C">
      <w:pPr>
        <w:tabs>
          <w:tab w:val="center" w:pos="4395"/>
        </w:tabs>
        <w:ind w:firstLine="567"/>
        <w:rPr>
          <w:lang w:eastAsia="ru-RU"/>
        </w:rPr>
      </w:pPr>
      <w:r>
        <w:rPr>
          <w:lang w:eastAsia="ru-RU"/>
        </w:rPr>
        <w:t>Исследуем аппроксимацию разностной схемы.</w:t>
      </w:r>
      <w:r w:rsidR="00D02B42">
        <w:rPr>
          <w:lang w:eastAsia="ru-RU"/>
        </w:rPr>
        <w:t xml:space="preserve"> Для этого вычтем </w:t>
      </w:r>
      <w:r w:rsidR="00B45256">
        <w:rPr>
          <w:lang w:eastAsia="ru-RU"/>
        </w:rPr>
        <w:t>уравнения двух последовательных шагов схемы друг из друга</w:t>
      </w:r>
    </w:p>
    <w:p w:rsidR="005D6FEC" w:rsidRDefault="0059328C" w:rsidP="0059328C">
      <w:pPr>
        <w:tabs>
          <w:tab w:val="center" w:pos="4395"/>
        </w:tabs>
      </w:pPr>
      <w:r>
        <w:tab/>
      </w:r>
      <w:r w:rsidR="00EE1A77" w:rsidRPr="00EE1A77">
        <w:rPr>
          <w:position w:val="-26"/>
        </w:rPr>
        <w:object w:dxaOrig="5120" w:dyaOrig="740">
          <v:shape id="_x0000_i1191" type="#_x0000_t75" style="width:251.25pt;height:37.5pt" o:ole="">
            <v:imagedata r:id="rId343" o:title=""/>
          </v:shape>
          <o:OLEObject Type="Embed" ProgID="Equation.DSMT4" ShapeID="_x0000_i1191" DrawAspect="Content" ObjectID="_1621111029" r:id="rId344"/>
        </w:object>
      </w:r>
    </w:p>
    <w:p w:rsidR="005D6FEC" w:rsidRDefault="005D6FEC" w:rsidP="0059328C">
      <w:pPr>
        <w:tabs>
          <w:tab w:val="center" w:pos="4395"/>
        </w:tabs>
      </w:pPr>
      <w:r>
        <w:t>где</w:t>
      </w:r>
    </w:p>
    <w:p w:rsidR="00EE1A77" w:rsidRDefault="005D6FEC" w:rsidP="0059328C">
      <w:pPr>
        <w:tabs>
          <w:tab w:val="center" w:pos="4395"/>
        </w:tabs>
      </w:pPr>
      <w:r>
        <w:lastRenderedPageBreak/>
        <w:tab/>
      </w:r>
      <w:r w:rsidR="00EE1A77" w:rsidRPr="00EE1A77">
        <w:rPr>
          <w:position w:val="-28"/>
        </w:rPr>
        <w:object w:dxaOrig="2079" w:dyaOrig="720">
          <v:shape id="_x0000_i1192" type="#_x0000_t75" style="width:102pt;height:36pt" o:ole="">
            <v:imagedata r:id="rId345" o:title=""/>
          </v:shape>
          <o:OLEObject Type="Embed" ProgID="Equation.DSMT4" ShapeID="_x0000_i1192" DrawAspect="Content" ObjectID="_1621111030" r:id="rId346"/>
        </w:object>
      </w:r>
    </w:p>
    <w:p w:rsidR="005D6FEC" w:rsidRDefault="005D6FEC" w:rsidP="0059328C">
      <w:pPr>
        <w:tabs>
          <w:tab w:val="center" w:pos="4395"/>
        </w:tabs>
      </w:pPr>
      <w:r>
        <w:t>Откуда получим следующее выражение для суммы уравнений схемы</w:t>
      </w:r>
    </w:p>
    <w:p w:rsidR="009C1717" w:rsidRDefault="009C1717" w:rsidP="0059328C">
      <w:pPr>
        <w:tabs>
          <w:tab w:val="center" w:pos="4395"/>
        </w:tabs>
      </w:pPr>
      <w:r>
        <w:tab/>
      </w:r>
      <w:r w:rsidR="00EC43C5" w:rsidRPr="009C1717">
        <w:rPr>
          <w:position w:val="-68"/>
        </w:rPr>
        <w:object w:dxaOrig="8700" w:dyaOrig="1500">
          <v:shape id="_x0000_i1193" type="#_x0000_t75" style="width:426pt;height:75pt" o:ole="">
            <v:imagedata r:id="rId347" o:title=""/>
          </v:shape>
          <o:OLEObject Type="Embed" ProgID="Equation.DSMT4" ShapeID="_x0000_i1193" DrawAspect="Content" ObjectID="_1621111031" r:id="rId348"/>
        </w:object>
      </w:r>
    </w:p>
    <w:p w:rsidR="009213DA" w:rsidRDefault="00D778B5" w:rsidP="009213DA">
      <w:pPr>
        <w:tabs>
          <w:tab w:val="center" w:pos="4395"/>
        </w:tabs>
      </w:pPr>
      <w:r>
        <w:t>При гладком коэффициенте диффузии и правой части н</w:t>
      </w:r>
      <w:r w:rsidR="004E48DA">
        <w:t xml:space="preserve">а решениях исходной задачи, имеющих третьи непрерывные производные по </w:t>
      </w:r>
      <w:r w:rsidR="004E48DA" w:rsidRPr="004E48DA">
        <w:rPr>
          <w:position w:val="-10"/>
        </w:rPr>
        <w:object w:dxaOrig="220" w:dyaOrig="300">
          <v:shape id="_x0000_i1194" type="#_x0000_t75" style="width:11.25pt;height:15pt" o:ole="">
            <v:imagedata r:id="rId349" o:title=""/>
          </v:shape>
          <o:OLEObject Type="Embed" ProgID="Equation.DSMT4" ShapeID="_x0000_i1194" DrawAspect="Content" ObjectID="_1621111032" r:id="rId350"/>
        </w:object>
      </w:r>
      <w:r w:rsidR="004E48DA" w:rsidRPr="004E48DA">
        <w:t xml:space="preserve"> </w:t>
      </w:r>
      <w:r w:rsidR="004E48DA">
        <w:t xml:space="preserve">четвертые по </w:t>
      </w:r>
      <w:r w:rsidR="004E48DA" w:rsidRPr="004E48DA">
        <w:rPr>
          <w:position w:val="-6"/>
        </w:rPr>
        <w:object w:dxaOrig="240" w:dyaOrig="240">
          <v:shape id="_x0000_i1195" type="#_x0000_t75" style="width:12pt;height:12pt" o:ole="">
            <v:imagedata r:id="rId351" o:title=""/>
          </v:shape>
          <o:OLEObject Type="Embed" ProgID="Equation.DSMT4" ShapeID="_x0000_i1195" DrawAspect="Content" ObjectID="_1621111033" r:id="rId352"/>
        </w:object>
      </w:r>
      <w:r w:rsidR="004E48DA">
        <w:t xml:space="preserve"> и пятые производные вида </w:t>
      </w:r>
      <w:r w:rsidR="004E48DA" w:rsidRPr="004E48DA">
        <w:rPr>
          <w:position w:val="-24"/>
        </w:rPr>
        <w:object w:dxaOrig="740" w:dyaOrig="499">
          <v:shape id="_x0000_i1196" type="#_x0000_t75" style="width:36.75pt;height:24pt" o:ole="">
            <v:imagedata r:id="rId353" o:title=""/>
          </v:shape>
          <o:OLEObject Type="Embed" ProgID="Equation.DSMT4" ShapeID="_x0000_i1196" DrawAspect="Content" ObjectID="_1621111034" r:id="rId354"/>
        </w:object>
      </w:r>
      <w:r w:rsidRPr="004E48DA">
        <w:rPr>
          <w:position w:val="-10"/>
        </w:rPr>
        <w:object w:dxaOrig="1140" w:dyaOrig="340">
          <v:shape id="_x0000_i1197" type="#_x0000_t75" style="width:57pt;height:16.5pt" o:ole="">
            <v:imagedata r:id="rId355" o:title=""/>
          </v:shape>
          <o:OLEObject Type="Embed" ProgID="Equation.DSMT4" ShapeID="_x0000_i1197" DrawAspect="Content" ObjectID="_1621111035" r:id="rId356"/>
        </w:object>
      </w:r>
      <w:r>
        <w:t xml:space="preserve"> </w:t>
      </w:r>
      <w:r w:rsidR="004E48DA">
        <w:t xml:space="preserve">невязка данной разностной схемы равна </w:t>
      </w:r>
      <w:r w:rsidRPr="004E48DA">
        <w:rPr>
          <w:position w:val="-12"/>
        </w:rPr>
        <w:object w:dxaOrig="1820" w:dyaOrig="440">
          <v:shape id="_x0000_i1198" type="#_x0000_t75" style="width:91.5pt;height:21.75pt" o:ole="">
            <v:imagedata r:id="rId357" o:title=""/>
          </v:shape>
          <o:OLEObject Type="Embed" ProgID="Equation.DSMT4" ShapeID="_x0000_i1198" DrawAspect="Content" ObjectID="_1621111036" r:id="rId358"/>
        </w:object>
      </w:r>
      <w:r>
        <w:t xml:space="preserve"> Стоит отметить, что данная разностная схема отличается от симметричной</w:t>
      </w:r>
      <w:r w:rsidRPr="00D778B5">
        <w:t xml:space="preserve"> </w:t>
      </w:r>
      <w:r>
        <w:t xml:space="preserve">схемы слагаемыми порядка </w:t>
      </w:r>
      <w:r w:rsidRPr="004E48DA">
        <w:rPr>
          <w:position w:val="-12"/>
        </w:rPr>
        <w:object w:dxaOrig="760" w:dyaOrig="440">
          <v:shape id="_x0000_i1199" type="#_x0000_t75" style="width:37.5pt;height:21.75pt" o:ole="">
            <v:imagedata r:id="rId359" o:title=""/>
          </v:shape>
          <o:OLEObject Type="Embed" ProgID="Equation.DSMT4" ShapeID="_x0000_i1199" DrawAspect="Content" ObjectID="_1621111037" r:id="rId360"/>
        </w:object>
      </w:r>
    </w:p>
    <w:p w:rsidR="00C735A9" w:rsidRPr="00C735A9" w:rsidRDefault="00C735A9" w:rsidP="00C735A9">
      <w:pPr>
        <w:tabs>
          <w:tab w:val="center" w:pos="4395"/>
        </w:tabs>
        <w:ind w:firstLine="567"/>
      </w:pPr>
      <w:r>
        <w:t xml:space="preserve">Согласно </w:t>
      </w:r>
      <w:r w:rsidR="00C56F98">
        <w:t>[</w:t>
      </w:r>
      <w:r w:rsidR="009E4642">
        <w:t>2</w:t>
      </w:r>
      <w:r w:rsidR="00C56F98">
        <w:t>4</w:t>
      </w:r>
      <w:r w:rsidRPr="00C735A9">
        <w:t xml:space="preserve">] </w:t>
      </w:r>
      <w:r w:rsidR="00612957">
        <w:t xml:space="preserve">полученная </w:t>
      </w:r>
      <w:r>
        <w:t xml:space="preserve">разностная схема является устойчивой, следовательно, по теореме В.С. Рябенькова и А.А. Филиппова она сходится к точному решению с квадратичной скоростью. </w:t>
      </w:r>
    </w:p>
    <w:p w:rsidR="00E44FD3" w:rsidRDefault="00E44FD3" w:rsidP="00E44FD3">
      <w:pPr>
        <w:pStyle w:val="2"/>
        <w:ind w:left="0" w:firstLine="851"/>
      </w:pPr>
      <w:bookmarkStart w:id="30" w:name="_Toc10409825"/>
      <w:r>
        <w:t>Программная реализация</w:t>
      </w:r>
      <w:r w:rsidR="00190DA1">
        <w:t xml:space="preserve"> разностной схемы</w:t>
      </w:r>
      <w:bookmarkEnd w:id="30"/>
    </w:p>
    <w:p w:rsidR="00A00266" w:rsidRPr="009C3F77" w:rsidRDefault="009E4642" w:rsidP="000D0829">
      <w:pPr>
        <w:ind w:firstLine="567"/>
        <w:rPr>
          <w:lang w:eastAsia="ru-RU"/>
        </w:rPr>
      </w:pPr>
      <w:r>
        <w:rPr>
          <w:lang w:eastAsia="ru-RU"/>
        </w:rPr>
        <w:t>Численный алгоритм (16</w:t>
      </w:r>
      <w:r w:rsidR="00B61925">
        <w:rPr>
          <w:lang w:eastAsia="ru-RU"/>
        </w:rPr>
        <w:t>) реализован на языке</w:t>
      </w:r>
      <w:r>
        <w:rPr>
          <w:lang w:eastAsia="ru-RU"/>
        </w:rPr>
        <w:t xml:space="preserve"> </w:t>
      </w:r>
      <w:r w:rsidR="00B61925" w:rsidRPr="00B61925">
        <w:rPr>
          <w:position w:val="-6"/>
        </w:rPr>
        <w:object w:dxaOrig="700" w:dyaOrig="300">
          <v:shape id="_x0000_i1200" type="#_x0000_t75" style="width:34.5pt;height:15pt" o:ole="">
            <v:imagedata r:id="rId361" o:title=""/>
          </v:shape>
          <o:OLEObject Type="Embed" ProgID="Equation.DSMT4" ShapeID="_x0000_i1200" DrawAspect="Content" ObjectID="_1621111038" r:id="rId362"/>
        </w:object>
      </w:r>
      <w:r w:rsidR="00427395">
        <w:rPr>
          <w:lang w:eastAsia="ru-RU"/>
        </w:rPr>
        <w:t xml:space="preserve">. </w:t>
      </w:r>
      <w:r w:rsidR="00D52E74">
        <w:rPr>
          <w:lang w:eastAsia="ru-RU"/>
        </w:rPr>
        <w:t xml:space="preserve">Все расчеты проводятся с использованием типа </w:t>
      </w:r>
      <w:r w:rsidR="00D52E74" w:rsidRPr="00B61925">
        <w:rPr>
          <w:position w:val="-6"/>
        </w:rPr>
        <w:object w:dxaOrig="820" w:dyaOrig="300">
          <v:shape id="_x0000_i1201" type="#_x0000_t75" style="width:41.25pt;height:15pt" o:ole="">
            <v:imagedata r:id="rId363" o:title=""/>
          </v:shape>
          <o:OLEObject Type="Embed" ProgID="Equation.DSMT4" ShapeID="_x0000_i1201" DrawAspect="Content" ObjectID="_1621111039" r:id="rId364"/>
        </w:object>
      </w:r>
      <w:r w:rsidR="00D52E74" w:rsidRPr="00D52E74">
        <w:t>,</w:t>
      </w:r>
      <w:r w:rsidR="00D52E74">
        <w:t xml:space="preserve"> обеспечивающего повышенную вычислительную точность. </w:t>
      </w:r>
      <w:r w:rsidR="00427395">
        <w:rPr>
          <w:lang w:eastAsia="ru-RU"/>
        </w:rPr>
        <w:t xml:space="preserve">Для хранения решения </w:t>
      </w:r>
      <w:r w:rsidR="000D0829">
        <w:rPr>
          <w:lang w:eastAsia="ru-RU"/>
        </w:rPr>
        <w:t xml:space="preserve">на соседних временных слоях </w:t>
      </w:r>
      <w:r w:rsidR="00427395">
        <w:rPr>
          <w:lang w:eastAsia="ru-RU"/>
        </w:rPr>
        <w:t xml:space="preserve">используется встроенный класс </w:t>
      </w:r>
      <w:r w:rsidR="00427395" w:rsidRPr="00B61925">
        <w:rPr>
          <w:position w:val="-6"/>
        </w:rPr>
        <w:object w:dxaOrig="1340" w:dyaOrig="300">
          <v:shape id="_x0000_i1202" type="#_x0000_t75" style="width:66pt;height:15pt" o:ole="">
            <v:imagedata r:id="rId365" o:title=""/>
          </v:shape>
          <o:OLEObject Type="Embed" ProgID="Equation.DSMT4" ShapeID="_x0000_i1202" DrawAspect="Content" ObjectID="_1621111040" r:id="rId366"/>
        </w:object>
      </w:r>
      <w:r w:rsidR="000D0829">
        <w:t>, который оптимизирует работу с памятью</w:t>
      </w:r>
      <w:r w:rsidR="00427395">
        <w:rPr>
          <w:lang w:eastAsia="ru-RU"/>
        </w:rPr>
        <w:t xml:space="preserve">. </w:t>
      </w:r>
    </w:p>
    <w:p w:rsidR="00A00266" w:rsidRDefault="00427395" w:rsidP="000D0829">
      <w:pPr>
        <w:ind w:firstLine="567"/>
        <w:rPr>
          <w:lang w:eastAsia="ru-RU"/>
        </w:rPr>
      </w:pPr>
      <w:r>
        <w:rPr>
          <w:lang w:eastAsia="ru-RU"/>
        </w:rPr>
        <w:t>Интег</w:t>
      </w:r>
      <w:r w:rsidR="009E4642">
        <w:rPr>
          <w:lang w:eastAsia="ru-RU"/>
        </w:rPr>
        <w:t xml:space="preserve">рал в правой части уравнений (8) </w:t>
      </w:r>
      <w:r w:rsidR="009E4642">
        <w:rPr>
          <w:color w:val="000000"/>
          <w:sz w:val="27"/>
          <w:szCs w:val="27"/>
        </w:rPr>
        <w:t>–</w:t>
      </w:r>
      <w:r w:rsidR="009E4642">
        <w:rPr>
          <w:lang w:eastAsia="ru-RU"/>
        </w:rPr>
        <w:t xml:space="preserve"> (9)</w:t>
      </w:r>
      <w:r>
        <w:rPr>
          <w:lang w:eastAsia="ru-RU"/>
        </w:rPr>
        <w:t xml:space="preserve"> вычисляется по двумерной формуле центральных прямоугольников</w:t>
      </w:r>
    </w:p>
    <w:p w:rsidR="00A00266" w:rsidRDefault="00E44FD3" w:rsidP="00A00266">
      <w:pPr>
        <w:tabs>
          <w:tab w:val="center" w:pos="4395"/>
        </w:tabs>
        <w:ind w:firstLine="567"/>
      </w:pPr>
      <w:r>
        <w:rPr>
          <w:lang w:eastAsia="ru-RU"/>
        </w:rPr>
        <w:t xml:space="preserve"> </w:t>
      </w:r>
      <w:r w:rsidR="00A00266">
        <w:tab/>
      </w:r>
      <w:r w:rsidR="00956B95" w:rsidRPr="00A00266">
        <w:rPr>
          <w:position w:val="-36"/>
        </w:rPr>
        <w:object w:dxaOrig="6660" w:dyaOrig="840">
          <v:shape id="_x0000_i1203" type="#_x0000_t75" style="width:327pt;height:42pt" o:ole="">
            <v:imagedata r:id="rId367" o:title=""/>
          </v:shape>
          <o:OLEObject Type="Embed" ProgID="Equation.DSMT4" ShapeID="_x0000_i1203" DrawAspect="Content" ObjectID="_1621111041" r:id="rId368"/>
        </w:object>
      </w:r>
    </w:p>
    <w:p w:rsidR="00956B95" w:rsidRPr="00956B95" w:rsidRDefault="0038400D" w:rsidP="00956B95">
      <w:pPr>
        <w:tabs>
          <w:tab w:val="center" w:pos="4395"/>
        </w:tabs>
        <w:rPr>
          <w:lang w:eastAsia="ru-RU"/>
        </w:rPr>
      </w:pPr>
      <w:r>
        <w:t>также имеющую</w:t>
      </w:r>
      <w:r w:rsidR="00956B95">
        <w:t xml:space="preserve"> второй порядок аппроксимации. </w:t>
      </w:r>
    </w:p>
    <w:p w:rsidR="00E44FD3" w:rsidRPr="000D0829" w:rsidRDefault="000D0829" w:rsidP="000D0829">
      <w:pPr>
        <w:ind w:firstLine="567"/>
        <w:rPr>
          <w:lang w:eastAsia="ru-RU"/>
        </w:rPr>
      </w:pPr>
      <w:r>
        <w:rPr>
          <w:lang w:eastAsia="ru-RU"/>
        </w:rPr>
        <w:lastRenderedPageBreak/>
        <w:t xml:space="preserve">Для увеличения скорости расчета используется библиотека </w:t>
      </w:r>
      <w:r w:rsidRPr="000D0829">
        <w:rPr>
          <w:lang w:eastAsia="ru-RU"/>
        </w:rPr>
        <w:t>для параллельного программирования вычислительных систем с общей памятью</w:t>
      </w:r>
      <w:r>
        <w:rPr>
          <w:lang w:eastAsia="ru-RU"/>
        </w:rPr>
        <w:t xml:space="preserve"> </w:t>
      </w:r>
      <w:r w:rsidR="000753BA" w:rsidRPr="000D0829">
        <w:rPr>
          <w:position w:val="-12"/>
        </w:rPr>
        <w:object w:dxaOrig="1140" w:dyaOrig="360">
          <v:shape id="_x0000_i1204" type="#_x0000_t75" style="width:56.25pt;height:17.25pt" o:ole="">
            <v:imagedata r:id="rId369" o:title=""/>
          </v:shape>
          <o:OLEObject Type="Embed" ProgID="Equation.DSMT4" ShapeID="_x0000_i1204" DrawAspect="Content" ObjectID="_1621111042" r:id="rId370"/>
        </w:object>
      </w:r>
    </w:p>
    <w:p w:rsidR="009213DA" w:rsidRPr="009213DA" w:rsidRDefault="00B73029" w:rsidP="009213DA">
      <w:pPr>
        <w:pStyle w:val="2"/>
        <w:ind w:left="0" w:firstLine="851"/>
      </w:pPr>
      <w:bookmarkStart w:id="31" w:name="_Toc10409826"/>
      <w:r>
        <w:t>Аналитическое решение модельной задачи</w:t>
      </w:r>
      <w:bookmarkEnd w:id="31"/>
    </w:p>
    <w:p w:rsidR="009213DA" w:rsidRDefault="00752E79" w:rsidP="009213DA">
      <w:pPr>
        <w:tabs>
          <w:tab w:val="center" w:pos="4395"/>
        </w:tabs>
        <w:ind w:firstLine="567"/>
        <w:rPr>
          <w:lang w:eastAsia="ru-RU"/>
        </w:rPr>
      </w:pPr>
      <w:r>
        <w:rPr>
          <w:lang w:eastAsia="ru-RU"/>
        </w:rPr>
        <w:t>Для того, чтобы по</w:t>
      </w:r>
      <w:r w:rsidR="005F18D6">
        <w:rPr>
          <w:lang w:eastAsia="ru-RU"/>
        </w:rPr>
        <w:t xml:space="preserve">дтвердить скорость сходимости разностной схемы рассмотрим задачу, имеющую аналитическое решение. </w:t>
      </w:r>
    </w:p>
    <w:p w:rsidR="004B639E" w:rsidRPr="004B639E" w:rsidRDefault="004B639E" w:rsidP="009213DA">
      <w:pPr>
        <w:tabs>
          <w:tab w:val="center" w:pos="4395"/>
        </w:tabs>
        <w:ind w:firstLine="567"/>
        <w:rPr>
          <w:lang w:eastAsia="ru-RU"/>
        </w:rPr>
      </w:pPr>
      <w:r>
        <w:rPr>
          <w:lang w:eastAsia="ru-RU"/>
        </w:rPr>
        <w:t>Уравнение для концентрации</w:t>
      </w:r>
      <w:r w:rsidRPr="004B639E">
        <w:rPr>
          <w:lang w:eastAsia="ru-RU"/>
        </w:rPr>
        <w:t xml:space="preserve"> </w:t>
      </w:r>
      <w:r w:rsidRPr="004B639E">
        <w:rPr>
          <w:position w:val="-12"/>
        </w:rPr>
        <w:object w:dxaOrig="760" w:dyaOrig="360">
          <v:shape id="_x0000_i1205" type="#_x0000_t75" style="width:39pt;height:17.25pt" o:ole="">
            <v:imagedata r:id="rId371" o:title=""/>
          </v:shape>
          <o:OLEObject Type="Embed" ProgID="Equation.DSMT4" ShapeID="_x0000_i1205" DrawAspect="Content" ObjectID="_1621111043" r:id="rId372"/>
        </w:object>
      </w:r>
      <w:r w:rsidRPr="004B639E">
        <w:t xml:space="preserve"> </w:t>
      </w:r>
      <w:r>
        <w:rPr>
          <w:lang w:val="en-US"/>
        </w:rPr>
        <w:t>c</w:t>
      </w:r>
      <w:r w:rsidRPr="004B639E">
        <w:t xml:space="preserve"> </w:t>
      </w:r>
      <w:r>
        <w:t xml:space="preserve">источником в области </w:t>
      </w:r>
      <w:r w:rsidRPr="005408C1">
        <w:rPr>
          <w:position w:val="-6"/>
        </w:rPr>
        <w:object w:dxaOrig="279" w:dyaOrig="300">
          <v:shape id="_x0000_i1206" type="#_x0000_t75" style="width:14.25pt;height:15pt" o:ole="">
            <v:imagedata r:id="rId373" o:title=""/>
          </v:shape>
          <o:OLEObject Type="Embed" ProgID="Equation.DSMT4" ShapeID="_x0000_i1206" DrawAspect="Content" ObjectID="_1621111044" r:id="rId374"/>
        </w:object>
      </w:r>
    </w:p>
    <w:p w:rsidR="004B639E" w:rsidRDefault="004B639E" w:rsidP="00062D1E">
      <w:pPr>
        <w:tabs>
          <w:tab w:val="center" w:pos="4395"/>
          <w:tab w:val="right" w:pos="9638"/>
        </w:tabs>
        <w:ind w:firstLine="567"/>
      </w:pPr>
      <w:r>
        <w:tab/>
      </w:r>
      <w:r w:rsidR="00AE0E3F" w:rsidRPr="004B639E">
        <w:rPr>
          <w:position w:val="-28"/>
        </w:rPr>
        <w:object w:dxaOrig="3420" w:dyaOrig="720">
          <v:shape id="_x0000_i1207" type="#_x0000_t75" style="width:177pt;height:35.25pt" o:ole="">
            <v:imagedata r:id="rId375" o:title=""/>
          </v:shape>
          <o:OLEObject Type="Embed" ProgID="Equation.DSMT4" ShapeID="_x0000_i1207" DrawAspect="Content" ObjectID="_1621111045" r:id="rId376"/>
        </w:object>
      </w:r>
      <w:r w:rsidR="00BE5589">
        <w:t xml:space="preserve">    </w:t>
      </w:r>
      <w:r w:rsidR="00BE5589" w:rsidRPr="00BE5589">
        <w:rPr>
          <w:position w:val="-10"/>
        </w:rPr>
        <w:object w:dxaOrig="780" w:dyaOrig="340">
          <v:shape id="_x0000_i1208" type="#_x0000_t75" style="width:40.5pt;height:16.5pt" o:ole="">
            <v:imagedata r:id="rId377" o:title=""/>
          </v:shape>
          <o:OLEObject Type="Embed" ProgID="Equation.DSMT4" ShapeID="_x0000_i1208" DrawAspect="Content" ObjectID="_1621111046" r:id="rId378"/>
        </w:object>
      </w:r>
      <w:r w:rsidR="00062D1E">
        <w:tab/>
      </w:r>
      <w:r w:rsidR="00062D1E" w:rsidRPr="001E3532">
        <w:rPr>
          <w:rFonts w:cs="Times New Roman"/>
          <w:szCs w:val="28"/>
        </w:rPr>
        <w:fldChar w:fldCharType="begin"/>
      </w:r>
      <w:r w:rsidR="00062D1E" w:rsidRPr="001E3532">
        <w:rPr>
          <w:rFonts w:cs="Times New Roman"/>
          <w:szCs w:val="28"/>
        </w:rPr>
        <w:instrText xml:space="preserve"> MACROBUTTON MTPlaceRef \* MERGEFORMAT </w:instrText>
      </w:r>
      <w:r w:rsidR="00062D1E" w:rsidRPr="001E3532">
        <w:rPr>
          <w:rFonts w:cs="Times New Roman"/>
          <w:szCs w:val="28"/>
        </w:rPr>
        <w:fldChar w:fldCharType="begin"/>
      </w:r>
      <w:r w:rsidR="00062D1E" w:rsidRPr="001E3532">
        <w:rPr>
          <w:rFonts w:cs="Times New Roman"/>
          <w:szCs w:val="28"/>
        </w:rPr>
        <w:instrText xml:space="preserve"> SEQ MTEqn \h \* MERGEFORMAT </w:instrText>
      </w:r>
      <w:r w:rsidR="00062D1E" w:rsidRPr="001E3532">
        <w:rPr>
          <w:rFonts w:cs="Times New Roman"/>
          <w:szCs w:val="28"/>
        </w:rPr>
        <w:fldChar w:fldCharType="end"/>
      </w:r>
      <w:r w:rsidR="00062D1E" w:rsidRPr="001E3532">
        <w:rPr>
          <w:rFonts w:cs="Times New Roman"/>
          <w:szCs w:val="28"/>
        </w:rPr>
        <w:instrText>(</w:instrText>
      </w:r>
      <w:r w:rsidR="00062D1E" w:rsidRPr="001E3532">
        <w:rPr>
          <w:rFonts w:cs="Times New Roman"/>
          <w:szCs w:val="28"/>
        </w:rPr>
        <w:fldChar w:fldCharType="begin"/>
      </w:r>
      <w:r w:rsidR="00062D1E" w:rsidRPr="001E3532">
        <w:rPr>
          <w:rFonts w:cs="Times New Roman"/>
          <w:szCs w:val="28"/>
        </w:rPr>
        <w:instrText xml:space="preserve"> SEQ MTEqn \c \* Arabic \* MERGEFORMAT </w:instrText>
      </w:r>
      <w:r w:rsidR="00062D1E" w:rsidRPr="001E3532">
        <w:rPr>
          <w:rFonts w:cs="Times New Roman"/>
          <w:szCs w:val="28"/>
        </w:rPr>
        <w:fldChar w:fldCharType="separate"/>
      </w:r>
      <w:r w:rsidR="00062D1E">
        <w:rPr>
          <w:rFonts w:cs="Times New Roman"/>
          <w:noProof/>
          <w:szCs w:val="28"/>
        </w:rPr>
        <w:instrText>17</w:instrText>
      </w:r>
      <w:r w:rsidR="00062D1E" w:rsidRPr="001E3532">
        <w:rPr>
          <w:rFonts w:cs="Times New Roman"/>
          <w:noProof/>
          <w:szCs w:val="28"/>
        </w:rPr>
        <w:fldChar w:fldCharType="end"/>
      </w:r>
      <w:r w:rsidR="00062D1E" w:rsidRPr="001E3532">
        <w:rPr>
          <w:rFonts w:cs="Times New Roman"/>
          <w:szCs w:val="28"/>
        </w:rPr>
        <w:instrText>)</w:instrText>
      </w:r>
      <w:r w:rsidR="00062D1E" w:rsidRPr="001E3532">
        <w:rPr>
          <w:rFonts w:cs="Times New Roman"/>
          <w:szCs w:val="28"/>
        </w:rPr>
        <w:fldChar w:fldCharType="end"/>
      </w:r>
    </w:p>
    <w:p w:rsidR="004B639E" w:rsidRPr="00244695" w:rsidRDefault="004B639E" w:rsidP="009213DA">
      <w:pPr>
        <w:tabs>
          <w:tab w:val="center" w:pos="4395"/>
        </w:tabs>
        <w:ind w:firstLine="567"/>
        <w:rPr>
          <w:lang w:val="en-US"/>
        </w:rPr>
      </w:pPr>
      <w:r>
        <w:tab/>
      </w:r>
      <w:r w:rsidRPr="004B639E">
        <w:rPr>
          <w:position w:val="-14"/>
        </w:rPr>
        <w:object w:dxaOrig="1840" w:dyaOrig="420">
          <v:shape id="_x0000_i1209" type="#_x0000_t75" style="width:92.25pt;height:20.25pt" o:ole="">
            <v:imagedata r:id="rId379" o:title=""/>
          </v:shape>
          <o:OLEObject Type="Embed" ProgID="Equation.DSMT4" ShapeID="_x0000_i1209" DrawAspect="Content" ObjectID="_1621111047" r:id="rId380"/>
        </w:object>
      </w:r>
      <w:r>
        <w:rPr>
          <w:lang w:val="en-US"/>
        </w:rPr>
        <w:t xml:space="preserve">    </w:t>
      </w:r>
      <w:r w:rsidRPr="004B639E">
        <w:rPr>
          <w:position w:val="-10"/>
        </w:rPr>
        <w:object w:dxaOrig="1160" w:dyaOrig="300">
          <v:shape id="_x0000_i1210" type="#_x0000_t75" style="width:58.5pt;height:15pt" o:ole="">
            <v:imagedata r:id="rId381" o:title=""/>
          </v:shape>
          <o:OLEObject Type="Embed" ProgID="Equation.DSMT4" ShapeID="_x0000_i1210" DrawAspect="Content" ObjectID="_1621111048" r:id="rId382"/>
        </w:object>
      </w:r>
      <w:r>
        <w:rPr>
          <w:lang w:val="en-US"/>
        </w:rPr>
        <w:t xml:space="preserve">     </w:t>
      </w:r>
      <w:r w:rsidRPr="004B639E">
        <w:rPr>
          <w:position w:val="-12"/>
        </w:rPr>
        <w:object w:dxaOrig="1160" w:dyaOrig="320">
          <v:shape id="_x0000_i1211" type="#_x0000_t75" style="width:58.5pt;height:15.75pt" o:ole="">
            <v:imagedata r:id="rId383" o:title=""/>
          </v:shape>
          <o:OLEObject Type="Embed" ProgID="Equation.DSMT4" ShapeID="_x0000_i1211" DrawAspect="Content" ObjectID="_1621111049" r:id="rId384"/>
        </w:object>
      </w:r>
    </w:p>
    <w:p w:rsidR="004B639E" w:rsidRDefault="004B639E" w:rsidP="00244695">
      <w:pPr>
        <w:tabs>
          <w:tab w:val="center" w:pos="4395"/>
        </w:tabs>
        <w:rPr>
          <w:lang w:eastAsia="ru-RU"/>
        </w:rPr>
      </w:pPr>
      <w:r>
        <w:rPr>
          <w:lang w:eastAsia="ru-RU"/>
        </w:rPr>
        <w:t>с начальным условием</w:t>
      </w:r>
    </w:p>
    <w:p w:rsidR="004B639E" w:rsidRDefault="004B639E" w:rsidP="00062D1E">
      <w:pPr>
        <w:tabs>
          <w:tab w:val="center" w:pos="4395"/>
          <w:tab w:val="right" w:pos="9638"/>
        </w:tabs>
        <w:ind w:firstLine="567"/>
      </w:pPr>
      <w:r>
        <w:tab/>
      </w:r>
      <w:r w:rsidR="00416B4B" w:rsidRPr="004B639E">
        <w:rPr>
          <w:position w:val="-12"/>
        </w:rPr>
        <w:object w:dxaOrig="1780" w:dyaOrig="380">
          <v:shape id="_x0000_i1212" type="#_x0000_t75" style="width:91.5pt;height:18.75pt" o:ole="">
            <v:imagedata r:id="rId385" o:title=""/>
          </v:shape>
          <o:OLEObject Type="Embed" ProgID="Equation.DSMT4" ShapeID="_x0000_i1212" DrawAspect="Content" ObjectID="_1621111050" r:id="rId386"/>
        </w:object>
      </w:r>
      <w:r w:rsidR="00062D1E">
        <w:tab/>
      </w:r>
      <w:r w:rsidR="00062D1E" w:rsidRPr="001E3532">
        <w:rPr>
          <w:rFonts w:cs="Times New Roman"/>
          <w:szCs w:val="28"/>
        </w:rPr>
        <w:fldChar w:fldCharType="begin"/>
      </w:r>
      <w:r w:rsidR="00062D1E" w:rsidRPr="001E3532">
        <w:rPr>
          <w:rFonts w:cs="Times New Roman"/>
          <w:szCs w:val="28"/>
        </w:rPr>
        <w:instrText xml:space="preserve"> MACROBUTTON MTPlaceRef \* MERGEFORMAT </w:instrText>
      </w:r>
      <w:r w:rsidR="00062D1E" w:rsidRPr="001E3532">
        <w:rPr>
          <w:rFonts w:cs="Times New Roman"/>
          <w:szCs w:val="28"/>
        </w:rPr>
        <w:fldChar w:fldCharType="begin"/>
      </w:r>
      <w:r w:rsidR="00062D1E" w:rsidRPr="001E3532">
        <w:rPr>
          <w:rFonts w:cs="Times New Roman"/>
          <w:szCs w:val="28"/>
        </w:rPr>
        <w:instrText xml:space="preserve"> SEQ MTEqn \h \* MERGEFORMAT </w:instrText>
      </w:r>
      <w:r w:rsidR="00062D1E" w:rsidRPr="001E3532">
        <w:rPr>
          <w:rFonts w:cs="Times New Roman"/>
          <w:szCs w:val="28"/>
        </w:rPr>
        <w:fldChar w:fldCharType="end"/>
      </w:r>
      <w:r w:rsidR="00062D1E" w:rsidRPr="001E3532">
        <w:rPr>
          <w:rFonts w:cs="Times New Roman"/>
          <w:szCs w:val="28"/>
        </w:rPr>
        <w:instrText>(</w:instrText>
      </w:r>
      <w:r w:rsidR="00062D1E" w:rsidRPr="001E3532">
        <w:rPr>
          <w:rFonts w:cs="Times New Roman"/>
          <w:szCs w:val="28"/>
        </w:rPr>
        <w:fldChar w:fldCharType="begin"/>
      </w:r>
      <w:r w:rsidR="00062D1E" w:rsidRPr="001E3532">
        <w:rPr>
          <w:rFonts w:cs="Times New Roman"/>
          <w:szCs w:val="28"/>
        </w:rPr>
        <w:instrText xml:space="preserve"> SEQ MTEqn \c \* Arabic \* MERGEFORMAT </w:instrText>
      </w:r>
      <w:r w:rsidR="00062D1E" w:rsidRPr="001E3532">
        <w:rPr>
          <w:rFonts w:cs="Times New Roman"/>
          <w:szCs w:val="28"/>
        </w:rPr>
        <w:fldChar w:fldCharType="separate"/>
      </w:r>
      <w:r w:rsidR="00062D1E">
        <w:rPr>
          <w:rFonts w:cs="Times New Roman"/>
          <w:noProof/>
          <w:szCs w:val="28"/>
        </w:rPr>
        <w:instrText>18</w:instrText>
      </w:r>
      <w:r w:rsidR="00062D1E" w:rsidRPr="001E3532">
        <w:rPr>
          <w:rFonts w:cs="Times New Roman"/>
          <w:noProof/>
          <w:szCs w:val="28"/>
        </w:rPr>
        <w:fldChar w:fldCharType="end"/>
      </w:r>
      <w:r w:rsidR="00062D1E" w:rsidRPr="001E3532">
        <w:rPr>
          <w:rFonts w:cs="Times New Roman"/>
          <w:szCs w:val="28"/>
        </w:rPr>
        <w:instrText>)</w:instrText>
      </w:r>
      <w:r w:rsidR="00062D1E" w:rsidRPr="001E3532">
        <w:rPr>
          <w:rFonts w:cs="Times New Roman"/>
          <w:szCs w:val="28"/>
        </w:rPr>
        <w:fldChar w:fldCharType="end"/>
      </w:r>
    </w:p>
    <w:p w:rsidR="004B639E" w:rsidRDefault="004B639E" w:rsidP="00244695">
      <w:pPr>
        <w:tabs>
          <w:tab w:val="center" w:pos="4395"/>
        </w:tabs>
      </w:pPr>
      <w:r>
        <w:t>и граничными услов</w:t>
      </w:r>
      <w:r w:rsidR="005D6043">
        <w:t>иями на непересекающихся частях</w:t>
      </w:r>
      <w:r>
        <w:t xml:space="preserve"> </w:t>
      </w:r>
      <w:r w:rsidR="005D6043" w:rsidRPr="005D6043">
        <w:rPr>
          <w:position w:val="-12"/>
        </w:rPr>
        <w:object w:dxaOrig="1860" w:dyaOrig="380">
          <v:shape id="_x0000_i1213" type="#_x0000_t75" style="width:96pt;height:18.75pt" o:ole="">
            <v:imagedata r:id="rId387" o:title=""/>
          </v:shape>
          <o:OLEObject Type="Embed" ProgID="Equation.DSMT4" ShapeID="_x0000_i1213" DrawAspect="Content" ObjectID="_1621111051" r:id="rId388"/>
        </w:object>
      </w:r>
    </w:p>
    <w:p w:rsidR="004B639E" w:rsidRDefault="004B639E" w:rsidP="009213DA">
      <w:pPr>
        <w:tabs>
          <w:tab w:val="center" w:pos="4395"/>
        </w:tabs>
        <w:ind w:firstLine="567"/>
      </w:pPr>
      <w:r>
        <w:tab/>
      </w:r>
      <w:r w:rsidRPr="004B639E">
        <w:rPr>
          <w:position w:val="-12"/>
        </w:rPr>
        <w:object w:dxaOrig="1240" w:dyaOrig="360">
          <v:shape id="_x0000_i1214" type="#_x0000_t75" style="width:63.75pt;height:17.25pt" o:ole="">
            <v:imagedata r:id="rId389" o:title=""/>
          </v:shape>
          <o:OLEObject Type="Embed" ProgID="Equation.DSMT4" ShapeID="_x0000_i1214" DrawAspect="Content" ObjectID="_1621111052" r:id="rId390"/>
        </w:object>
      </w:r>
      <w:r w:rsidRPr="004B639E">
        <w:t xml:space="preserve">    </w:t>
      </w:r>
      <w:r w:rsidRPr="004B639E">
        <w:rPr>
          <w:position w:val="-12"/>
        </w:rPr>
        <w:object w:dxaOrig="980" w:dyaOrig="380">
          <v:shape id="_x0000_i1215" type="#_x0000_t75" style="width:50.25pt;height:18.75pt" o:ole="">
            <v:imagedata r:id="rId391" o:title=""/>
          </v:shape>
          <o:OLEObject Type="Embed" ProgID="Equation.DSMT4" ShapeID="_x0000_i1215" DrawAspect="Content" ObjectID="_1621111053" r:id="rId392"/>
        </w:object>
      </w:r>
      <w:r>
        <w:t xml:space="preserve"> </w:t>
      </w:r>
    </w:p>
    <w:p w:rsidR="004B639E" w:rsidRDefault="004B639E" w:rsidP="00062D1E">
      <w:pPr>
        <w:tabs>
          <w:tab w:val="center" w:pos="4395"/>
          <w:tab w:val="right" w:pos="9638"/>
        </w:tabs>
        <w:ind w:firstLine="567"/>
      </w:pPr>
      <w:r>
        <w:tab/>
        <w:t xml:space="preserve"> </w:t>
      </w:r>
      <w:r w:rsidRPr="004B639E">
        <w:rPr>
          <w:position w:val="-28"/>
        </w:rPr>
        <w:object w:dxaOrig="1420" w:dyaOrig="720">
          <v:shape id="_x0000_i1216" type="#_x0000_t75" style="width:72.75pt;height:35.25pt" o:ole="">
            <v:imagedata r:id="rId393" o:title=""/>
          </v:shape>
          <o:OLEObject Type="Embed" ProgID="Equation.DSMT4" ShapeID="_x0000_i1216" DrawAspect="Content" ObjectID="_1621111054" r:id="rId394"/>
        </w:object>
      </w:r>
      <w:r w:rsidRPr="004B639E">
        <w:t xml:space="preserve">    </w:t>
      </w:r>
      <w:r w:rsidR="00244695" w:rsidRPr="004B639E">
        <w:rPr>
          <w:position w:val="-12"/>
        </w:rPr>
        <w:object w:dxaOrig="999" w:dyaOrig="380">
          <v:shape id="_x0000_i1217" type="#_x0000_t75" style="width:51.75pt;height:18.75pt" o:ole="">
            <v:imagedata r:id="rId395" o:title=""/>
          </v:shape>
          <o:OLEObject Type="Embed" ProgID="Equation.DSMT4" ShapeID="_x0000_i1217" DrawAspect="Content" ObjectID="_1621111055" r:id="rId396"/>
        </w:object>
      </w:r>
      <w:r w:rsidR="00062D1E">
        <w:tab/>
      </w:r>
      <w:r w:rsidR="00062D1E" w:rsidRPr="001E3532">
        <w:rPr>
          <w:rFonts w:cs="Times New Roman"/>
          <w:szCs w:val="28"/>
        </w:rPr>
        <w:fldChar w:fldCharType="begin"/>
      </w:r>
      <w:r w:rsidR="00062D1E" w:rsidRPr="001E3532">
        <w:rPr>
          <w:rFonts w:cs="Times New Roman"/>
          <w:szCs w:val="28"/>
        </w:rPr>
        <w:instrText xml:space="preserve"> MACROBUTTON MTPlaceRef \* MERGEFORMAT </w:instrText>
      </w:r>
      <w:r w:rsidR="00062D1E" w:rsidRPr="001E3532">
        <w:rPr>
          <w:rFonts w:cs="Times New Roman"/>
          <w:szCs w:val="28"/>
        </w:rPr>
        <w:fldChar w:fldCharType="begin"/>
      </w:r>
      <w:r w:rsidR="00062D1E" w:rsidRPr="001E3532">
        <w:rPr>
          <w:rFonts w:cs="Times New Roman"/>
          <w:szCs w:val="28"/>
        </w:rPr>
        <w:instrText xml:space="preserve"> SEQ MTEqn \h \* MERGEFORMAT </w:instrText>
      </w:r>
      <w:r w:rsidR="00062D1E" w:rsidRPr="001E3532">
        <w:rPr>
          <w:rFonts w:cs="Times New Roman"/>
          <w:szCs w:val="28"/>
        </w:rPr>
        <w:fldChar w:fldCharType="end"/>
      </w:r>
      <w:r w:rsidR="00062D1E" w:rsidRPr="001E3532">
        <w:rPr>
          <w:rFonts w:cs="Times New Roman"/>
          <w:szCs w:val="28"/>
        </w:rPr>
        <w:instrText>(</w:instrText>
      </w:r>
      <w:r w:rsidR="00062D1E" w:rsidRPr="001E3532">
        <w:rPr>
          <w:rFonts w:cs="Times New Roman"/>
          <w:szCs w:val="28"/>
        </w:rPr>
        <w:fldChar w:fldCharType="begin"/>
      </w:r>
      <w:r w:rsidR="00062D1E" w:rsidRPr="001E3532">
        <w:rPr>
          <w:rFonts w:cs="Times New Roman"/>
          <w:szCs w:val="28"/>
        </w:rPr>
        <w:instrText xml:space="preserve"> SEQ MTEqn \c \* Arabic \* MERGEFORMAT </w:instrText>
      </w:r>
      <w:r w:rsidR="00062D1E" w:rsidRPr="001E3532">
        <w:rPr>
          <w:rFonts w:cs="Times New Roman"/>
          <w:szCs w:val="28"/>
        </w:rPr>
        <w:fldChar w:fldCharType="separate"/>
      </w:r>
      <w:r w:rsidR="00062D1E">
        <w:rPr>
          <w:rFonts w:cs="Times New Roman"/>
          <w:noProof/>
          <w:szCs w:val="28"/>
        </w:rPr>
        <w:instrText>19</w:instrText>
      </w:r>
      <w:r w:rsidR="00062D1E" w:rsidRPr="001E3532">
        <w:rPr>
          <w:rFonts w:cs="Times New Roman"/>
          <w:noProof/>
          <w:szCs w:val="28"/>
        </w:rPr>
        <w:fldChar w:fldCharType="end"/>
      </w:r>
      <w:r w:rsidR="00062D1E" w:rsidRPr="001E3532">
        <w:rPr>
          <w:rFonts w:cs="Times New Roman"/>
          <w:szCs w:val="28"/>
        </w:rPr>
        <w:instrText>)</w:instrText>
      </w:r>
      <w:r w:rsidR="00062D1E" w:rsidRPr="001E3532">
        <w:rPr>
          <w:rFonts w:cs="Times New Roman"/>
          <w:szCs w:val="28"/>
        </w:rPr>
        <w:fldChar w:fldCharType="end"/>
      </w:r>
    </w:p>
    <w:p w:rsidR="00244695" w:rsidRPr="00244695" w:rsidRDefault="00244695" w:rsidP="00244695">
      <w:pPr>
        <w:tabs>
          <w:tab w:val="center" w:pos="4395"/>
        </w:tabs>
      </w:pPr>
      <w:r>
        <w:t xml:space="preserve">Здесь </w:t>
      </w:r>
      <w:r w:rsidRPr="00244695">
        <w:rPr>
          <w:position w:val="-4"/>
        </w:rPr>
        <w:object w:dxaOrig="260" w:dyaOrig="279">
          <v:shape id="_x0000_i1218" type="#_x0000_t75" style="width:13.5pt;height:13.5pt" o:ole="">
            <v:imagedata r:id="rId397" o:title=""/>
          </v:shape>
          <o:OLEObject Type="Embed" ProgID="Equation.DSMT4" ShapeID="_x0000_i1218" DrawAspect="Content" ObjectID="_1621111056" r:id="rId398"/>
        </w:object>
      </w:r>
      <w:r>
        <w:t xml:space="preserve"> </w:t>
      </w:r>
      <w:r w:rsidRPr="00A0276D">
        <w:t>—</w:t>
      </w:r>
      <w:r>
        <w:t xml:space="preserve"> оператор Лапласа, а</w:t>
      </w:r>
      <w:r w:rsidRPr="00244695">
        <w:t xml:space="preserve"> </w:t>
      </w:r>
      <w:r w:rsidRPr="00244695">
        <w:rPr>
          <w:b/>
          <w:i/>
          <w:lang w:val="en-US"/>
        </w:rPr>
        <w:t>n</w:t>
      </w:r>
      <w:r w:rsidRPr="00244695">
        <w:t xml:space="preserve"> </w:t>
      </w:r>
      <w:r w:rsidRPr="00A0276D">
        <w:t>—</w:t>
      </w:r>
      <w:r w:rsidRPr="00244695">
        <w:t xml:space="preserve"> </w:t>
      </w:r>
      <w:r>
        <w:t xml:space="preserve">единичный вектор внешней нормали к границе </w:t>
      </w:r>
      <w:r w:rsidRPr="004B639E">
        <w:rPr>
          <w:position w:val="-12"/>
        </w:rPr>
        <w:object w:dxaOrig="560" w:dyaOrig="380">
          <v:shape id="_x0000_i1219" type="#_x0000_t75" style="width:28.5pt;height:18.75pt" o:ole="">
            <v:imagedata r:id="rId399" o:title=""/>
          </v:shape>
          <o:OLEObject Type="Embed" ProgID="Equation.DSMT4" ShapeID="_x0000_i1219" DrawAspect="Content" ObjectID="_1621111057" r:id="rId400"/>
        </w:object>
      </w:r>
    </w:p>
    <w:p w:rsidR="00244695" w:rsidRDefault="00244695" w:rsidP="00244695">
      <w:pPr>
        <w:tabs>
          <w:tab w:val="center" w:pos="4395"/>
        </w:tabs>
        <w:ind w:firstLine="567"/>
      </w:pPr>
      <w:r>
        <w:t>Для того, чтобы избавиться от нелинейн</w:t>
      </w:r>
      <w:r w:rsidR="00062D1E">
        <w:t>ости в правой части уравнения (17</w:t>
      </w:r>
      <w:r>
        <w:t xml:space="preserve">) подставим в него замену </w:t>
      </w:r>
      <w:r w:rsidRPr="004B639E">
        <w:rPr>
          <w:position w:val="-12"/>
        </w:rPr>
        <w:object w:dxaOrig="2220" w:dyaOrig="360">
          <v:shape id="_x0000_i1220" type="#_x0000_t75" style="width:114.75pt;height:17.25pt" o:ole="">
            <v:imagedata r:id="rId401" o:title=""/>
          </v:shape>
          <o:OLEObject Type="Embed" ProgID="Equation.DSMT4" ShapeID="_x0000_i1220" DrawAspect="Content" ObjectID="_1621111058" r:id="rId402"/>
        </w:object>
      </w:r>
    </w:p>
    <w:p w:rsidR="00244695" w:rsidRDefault="00244695" w:rsidP="00244695">
      <w:pPr>
        <w:tabs>
          <w:tab w:val="center" w:pos="4395"/>
        </w:tabs>
        <w:ind w:firstLine="567"/>
      </w:pPr>
      <w:r>
        <w:tab/>
      </w:r>
      <w:r w:rsidRPr="00244695">
        <w:rPr>
          <w:position w:val="-28"/>
        </w:rPr>
        <w:object w:dxaOrig="2820" w:dyaOrig="720">
          <v:shape id="_x0000_i1221" type="#_x0000_t75" style="width:145.5pt;height:35.25pt" o:ole="">
            <v:imagedata r:id="rId403" o:title=""/>
          </v:shape>
          <o:OLEObject Type="Embed" ProgID="Equation.DSMT4" ShapeID="_x0000_i1221" DrawAspect="Content" ObjectID="_1621111059" r:id="rId404"/>
        </w:object>
      </w:r>
    </w:p>
    <w:p w:rsidR="00244695" w:rsidRDefault="00244695" w:rsidP="00244695">
      <w:pPr>
        <w:tabs>
          <w:tab w:val="center" w:pos="4395"/>
        </w:tabs>
        <w:ind w:firstLine="567"/>
      </w:pPr>
      <w:r>
        <w:t xml:space="preserve">Если </w:t>
      </w:r>
      <w:r w:rsidR="00BE5589">
        <w:t>взять</w:t>
      </w:r>
      <w:r>
        <w:t xml:space="preserve"> </w:t>
      </w:r>
      <w:r w:rsidR="00BE5589" w:rsidRPr="00BE5589">
        <w:rPr>
          <w:position w:val="-12"/>
        </w:rPr>
        <w:object w:dxaOrig="1140" w:dyaOrig="440">
          <v:shape id="_x0000_i1222" type="#_x0000_t75" style="width:58.5pt;height:21pt" o:ole="">
            <v:imagedata r:id="rId405" o:title=""/>
          </v:shape>
          <o:OLEObject Type="Embed" ProgID="Equation.DSMT4" ShapeID="_x0000_i1222" DrawAspect="Content" ObjectID="_1621111060" r:id="rId406"/>
        </w:object>
      </w:r>
      <w:r>
        <w:t xml:space="preserve"> то</w:t>
      </w:r>
      <w:r w:rsidR="00BE5589" w:rsidRPr="00BE5589">
        <w:t xml:space="preserve"> </w:t>
      </w:r>
      <w:r w:rsidR="00BE5589">
        <w:t xml:space="preserve">получим следующее уравнение для функции </w:t>
      </w:r>
      <w:r w:rsidR="00BE5589" w:rsidRPr="004B639E">
        <w:rPr>
          <w:position w:val="-12"/>
        </w:rPr>
        <w:object w:dxaOrig="760" w:dyaOrig="360">
          <v:shape id="_x0000_i1223" type="#_x0000_t75" style="width:39pt;height:17.25pt" o:ole="">
            <v:imagedata r:id="rId407" o:title=""/>
          </v:shape>
          <o:OLEObject Type="Embed" ProgID="Equation.DSMT4" ShapeID="_x0000_i1223" DrawAspect="Content" ObjectID="_1621111061" r:id="rId408"/>
        </w:object>
      </w:r>
      <w:r w:rsidR="00BE5589">
        <w:t xml:space="preserve"> с тем же начальным и граничными условиями как в исходной задаче</w:t>
      </w:r>
    </w:p>
    <w:p w:rsidR="004B639E" w:rsidRDefault="00BE5589" w:rsidP="00062D1E">
      <w:pPr>
        <w:tabs>
          <w:tab w:val="center" w:pos="4395"/>
          <w:tab w:val="right" w:pos="9638"/>
        </w:tabs>
        <w:ind w:firstLine="567"/>
      </w:pPr>
      <w:r>
        <w:lastRenderedPageBreak/>
        <w:tab/>
      </w:r>
      <w:r w:rsidRPr="00244695">
        <w:rPr>
          <w:position w:val="-28"/>
        </w:rPr>
        <w:object w:dxaOrig="1160" w:dyaOrig="720">
          <v:shape id="_x0000_i1224" type="#_x0000_t75" style="width:59.25pt;height:35.25pt" o:ole="">
            <v:imagedata r:id="rId409" o:title=""/>
          </v:shape>
          <o:OLEObject Type="Embed" ProgID="Equation.DSMT4" ShapeID="_x0000_i1224" DrawAspect="Content" ObjectID="_1621111062" r:id="rId410"/>
        </w:object>
      </w:r>
      <w:r>
        <w:t xml:space="preserve">    </w:t>
      </w:r>
      <w:r w:rsidRPr="00BE5589">
        <w:rPr>
          <w:position w:val="-6"/>
        </w:rPr>
        <w:object w:dxaOrig="760" w:dyaOrig="300">
          <v:shape id="_x0000_i1225" type="#_x0000_t75" style="width:39pt;height:14.25pt" o:ole="">
            <v:imagedata r:id="rId411" o:title=""/>
          </v:shape>
          <o:OLEObject Type="Embed" ProgID="Equation.DSMT4" ShapeID="_x0000_i1225" DrawAspect="Content" ObjectID="_1621111063" r:id="rId412"/>
        </w:object>
      </w:r>
      <w:r w:rsidR="00062D1E">
        <w:tab/>
      </w:r>
      <w:r w:rsidR="00062D1E" w:rsidRPr="001E3532">
        <w:rPr>
          <w:rFonts w:cs="Times New Roman"/>
          <w:szCs w:val="28"/>
        </w:rPr>
        <w:fldChar w:fldCharType="begin"/>
      </w:r>
      <w:r w:rsidR="00062D1E" w:rsidRPr="001E3532">
        <w:rPr>
          <w:rFonts w:cs="Times New Roman"/>
          <w:szCs w:val="28"/>
        </w:rPr>
        <w:instrText xml:space="preserve"> MACROBUTTON MTPlaceRef \* MERGEFORMAT </w:instrText>
      </w:r>
      <w:r w:rsidR="00062D1E" w:rsidRPr="001E3532">
        <w:rPr>
          <w:rFonts w:cs="Times New Roman"/>
          <w:szCs w:val="28"/>
        </w:rPr>
        <w:fldChar w:fldCharType="begin"/>
      </w:r>
      <w:r w:rsidR="00062D1E" w:rsidRPr="001E3532">
        <w:rPr>
          <w:rFonts w:cs="Times New Roman"/>
          <w:szCs w:val="28"/>
        </w:rPr>
        <w:instrText xml:space="preserve"> SEQ MTEqn \h \* MERGEFORMAT </w:instrText>
      </w:r>
      <w:r w:rsidR="00062D1E" w:rsidRPr="001E3532">
        <w:rPr>
          <w:rFonts w:cs="Times New Roman"/>
          <w:szCs w:val="28"/>
        </w:rPr>
        <w:fldChar w:fldCharType="end"/>
      </w:r>
      <w:r w:rsidR="00062D1E" w:rsidRPr="001E3532">
        <w:rPr>
          <w:rFonts w:cs="Times New Roman"/>
          <w:szCs w:val="28"/>
        </w:rPr>
        <w:instrText>(</w:instrText>
      </w:r>
      <w:r w:rsidR="00062D1E" w:rsidRPr="001E3532">
        <w:rPr>
          <w:rFonts w:cs="Times New Roman"/>
          <w:szCs w:val="28"/>
        </w:rPr>
        <w:fldChar w:fldCharType="begin"/>
      </w:r>
      <w:r w:rsidR="00062D1E" w:rsidRPr="001E3532">
        <w:rPr>
          <w:rFonts w:cs="Times New Roman"/>
          <w:szCs w:val="28"/>
        </w:rPr>
        <w:instrText xml:space="preserve"> SEQ MTEqn \c \* Arabic \* MERGEFORMAT </w:instrText>
      </w:r>
      <w:r w:rsidR="00062D1E" w:rsidRPr="001E3532">
        <w:rPr>
          <w:rFonts w:cs="Times New Roman"/>
          <w:szCs w:val="28"/>
        </w:rPr>
        <w:fldChar w:fldCharType="separate"/>
      </w:r>
      <w:r w:rsidR="00062D1E">
        <w:rPr>
          <w:rFonts w:cs="Times New Roman"/>
          <w:noProof/>
          <w:szCs w:val="28"/>
        </w:rPr>
        <w:instrText>20</w:instrText>
      </w:r>
      <w:r w:rsidR="00062D1E" w:rsidRPr="001E3532">
        <w:rPr>
          <w:rFonts w:cs="Times New Roman"/>
          <w:noProof/>
          <w:szCs w:val="28"/>
        </w:rPr>
        <w:fldChar w:fldCharType="end"/>
      </w:r>
      <w:r w:rsidR="00062D1E" w:rsidRPr="001E3532">
        <w:rPr>
          <w:rFonts w:cs="Times New Roman"/>
          <w:szCs w:val="28"/>
        </w:rPr>
        <w:instrText>)</w:instrText>
      </w:r>
      <w:r w:rsidR="00062D1E" w:rsidRPr="001E3532">
        <w:rPr>
          <w:rFonts w:cs="Times New Roman"/>
          <w:szCs w:val="28"/>
        </w:rPr>
        <w:fldChar w:fldCharType="end"/>
      </w:r>
    </w:p>
    <w:p w:rsidR="008F5E91" w:rsidRPr="008F5E91" w:rsidRDefault="008F5E91" w:rsidP="008F5E91">
      <w:pPr>
        <w:tabs>
          <w:tab w:val="center" w:pos="4395"/>
        </w:tabs>
        <w:ind w:firstLine="567"/>
      </w:pPr>
      <w:r>
        <w:t>Решение задачи (</w:t>
      </w:r>
      <w:r w:rsidR="00062D1E">
        <w:t>18</w:t>
      </w:r>
      <w:r w:rsidR="00761D92">
        <w:t xml:space="preserve">) </w:t>
      </w:r>
      <w:r w:rsidR="00761D92">
        <w:rPr>
          <w:color w:val="000000"/>
          <w:sz w:val="27"/>
          <w:szCs w:val="27"/>
        </w:rPr>
        <w:t>–</w:t>
      </w:r>
      <w:r w:rsidR="00761D92">
        <w:rPr>
          <w:lang w:eastAsia="ru-RU"/>
        </w:rPr>
        <w:t xml:space="preserve"> </w:t>
      </w:r>
      <w:r w:rsidR="00062D1E">
        <w:t>(</w:t>
      </w:r>
      <w:r w:rsidR="00761D92">
        <w:t>20</w:t>
      </w:r>
      <w:r>
        <w:t xml:space="preserve">) будем искать методом разделения переменных, находя частные решения вида </w:t>
      </w:r>
    </w:p>
    <w:p w:rsidR="008F5E91" w:rsidRDefault="008F5E91" w:rsidP="00062D1E">
      <w:pPr>
        <w:tabs>
          <w:tab w:val="center" w:pos="4395"/>
          <w:tab w:val="right" w:pos="9638"/>
        </w:tabs>
        <w:ind w:firstLine="567"/>
      </w:pPr>
      <w:r>
        <w:t xml:space="preserve"> </w:t>
      </w:r>
      <w:r>
        <w:tab/>
      </w:r>
      <w:r w:rsidRPr="008F5E91">
        <w:rPr>
          <w:position w:val="-12"/>
        </w:rPr>
        <w:object w:dxaOrig="2180" w:dyaOrig="360">
          <v:shape id="_x0000_i1226" type="#_x0000_t75" style="width:112.5pt;height:17.25pt" o:ole="">
            <v:imagedata r:id="rId413" o:title=""/>
          </v:shape>
          <o:OLEObject Type="Embed" ProgID="Equation.DSMT4" ShapeID="_x0000_i1226" DrawAspect="Content" ObjectID="_1621111064" r:id="rId414"/>
        </w:object>
      </w:r>
      <w:r w:rsidR="00062D1E">
        <w:tab/>
      </w:r>
      <w:r w:rsidR="00062D1E" w:rsidRPr="001E3532">
        <w:rPr>
          <w:rFonts w:cs="Times New Roman"/>
          <w:szCs w:val="28"/>
        </w:rPr>
        <w:fldChar w:fldCharType="begin"/>
      </w:r>
      <w:r w:rsidR="00062D1E" w:rsidRPr="001E3532">
        <w:rPr>
          <w:rFonts w:cs="Times New Roman"/>
          <w:szCs w:val="28"/>
        </w:rPr>
        <w:instrText xml:space="preserve"> MACROBUTTON MTPlaceRef \* MERGEFORMAT </w:instrText>
      </w:r>
      <w:r w:rsidR="00062D1E" w:rsidRPr="001E3532">
        <w:rPr>
          <w:rFonts w:cs="Times New Roman"/>
          <w:szCs w:val="28"/>
        </w:rPr>
        <w:fldChar w:fldCharType="begin"/>
      </w:r>
      <w:r w:rsidR="00062D1E" w:rsidRPr="001E3532">
        <w:rPr>
          <w:rFonts w:cs="Times New Roman"/>
          <w:szCs w:val="28"/>
        </w:rPr>
        <w:instrText xml:space="preserve"> SEQ MTEqn \h \* MERGEFORMAT </w:instrText>
      </w:r>
      <w:r w:rsidR="00062D1E" w:rsidRPr="001E3532">
        <w:rPr>
          <w:rFonts w:cs="Times New Roman"/>
          <w:szCs w:val="28"/>
        </w:rPr>
        <w:fldChar w:fldCharType="end"/>
      </w:r>
      <w:r w:rsidR="00062D1E" w:rsidRPr="001E3532">
        <w:rPr>
          <w:rFonts w:cs="Times New Roman"/>
          <w:szCs w:val="28"/>
        </w:rPr>
        <w:instrText>(</w:instrText>
      </w:r>
      <w:r w:rsidR="00062D1E" w:rsidRPr="001E3532">
        <w:rPr>
          <w:rFonts w:cs="Times New Roman"/>
          <w:szCs w:val="28"/>
        </w:rPr>
        <w:fldChar w:fldCharType="begin"/>
      </w:r>
      <w:r w:rsidR="00062D1E" w:rsidRPr="001E3532">
        <w:rPr>
          <w:rFonts w:cs="Times New Roman"/>
          <w:szCs w:val="28"/>
        </w:rPr>
        <w:instrText xml:space="preserve"> SEQ MTEqn \c \* Arabic \* MERGEFORMAT </w:instrText>
      </w:r>
      <w:r w:rsidR="00062D1E" w:rsidRPr="001E3532">
        <w:rPr>
          <w:rFonts w:cs="Times New Roman"/>
          <w:szCs w:val="28"/>
        </w:rPr>
        <w:fldChar w:fldCharType="separate"/>
      </w:r>
      <w:r w:rsidR="00062D1E">
        <w:rPr>
          <w:rFonts w:cs="Times New Roman"/>
          <w:noProof/>
          <w:szCs w:val="28"/>
        </w:rPr>
        <w:instrText>21</w:instrText>
      </w:r>
      <w:r w:rsidR="00062D1E" w:rsidRPr="001E3532">
        <w:rPr>
          <w:rFonts w:cs="Times New Roman"/>
          <w:noProof/>
          <w:szCs w:val="28"/>
        </w:rPr>
        <w:fldChar w:fldCharType="end"/>
      </w:r>
      <w:r w:rsidR="00062D1E" w:rsidRPr="001E3532">
        <w:rPr>
          <w:rFonts w:cs="Times New Roman"/>
          <w:szCs w:val="28"/>
        </w:rPr>
        <w:instrText>)</w:instrText>
      </w:r>
      <w:r w:rsidR="00062D1E" w:rsidRPr="001E3532">
        <w:rPr>
          <w:rFonts w:cs="Times New Roman"/>
          <w:szCs w:val="28"/>
        </w:rPr>
        <w:fldChar w:fldCharType="end"/>
      </w:r>
    </w:p>
    <w:p w:rsidR="008F5E91" w:rsidRDefault="00062D1E" w:rsidP="008F5E91">
      <w:pPr>
        <w:tabs>
          <w:tab w:val="center" w:pos="4395"/>
        </w:tabs>
        <w:ind w:firstLine="567"/>
      </w:pPr>
      <w:r>
        <w:t>Подставляя выражение (21) в (20</w:t>
      </w:r>
      <w:r w:rsidR="008F5E91">
        <w:t>), получим</w:t>
      </w:r>
    </w:p>
    <w:p w:rsidR="008F5E91" w:rsidRDefault="008F5E91" w:rsidP="008F5E91">
      <w:pPr>
        <w:tabs>
          <w:tab w:val="center" w:pos="4395"/>
        </w:tabs>
        <w:ind w:firstLine="567"/>
      </w:pPr>
      <w:r>
        <w:tab/>
      </w:r>
      <w:r w:rsidRPr="008F5E91">
        <w:rPr>
          <w:position w:val="-28"/>
        </w:rPr>
        <w:object w:dxaOrig="2820" w:dyaOrig="720">
          <v:shape id="_x0000_i1227" type="#_x0000_t75" style="width:145.5pt;height:35.25pt" o:ole="">
            <v:imagedata r:id="rId415" o:title=""/>
          </v:shape>
          <o:OLEObject Type="Embed" ProgID="Equation.DSMT4" ShapeID="_x0000_i1227" DrawAspect="Content" ObjectID="_1621111065" r:id="rId416"/>
        </w:object>
      </w:r>
    </w:p>
    <w:p w:rsidR="008F5E91" w:rsidRDefault="008F5E91" w:rsidP="008F5E91">
      <w:pPr>
        <w:tabs>
          <w:tab w:val="center" w:pos="4395"/>
        </w:tabs>
      </w:pPr>
      <w:r>
        <w:t xml:space="preserve">Отсюда следует уравнение для функции </w:t>
      </w:r>
      <w:r w:rsidRPr="008F5E91">
        <w:rPr>
          <w:position w:val="-12"/>
        </w:rPr>
        <w:object w:dxaOrig="540" w:dyaOrig="360">
          <v:shape id="_x0000_i1228" type="#_x0000_t75" style="width:27.75pt;height:18.75pt" o:ole="">
            <v:imagedata r:id="rId417" o:title=""/>
          </v:shape>
          <o:OLEObject Type="Embed" ProgID="Equation.DSMT4" ShapeID="_x0000_i1228" DrawAspect="Content" ObjectID="_1621111066" r:id="rId418"/>
        </w:object>
      </w:r>
    </w:p>
    <w:p w:rsidR="008F5E91" w:rsidRDefault="008F5E91" w:rsidP="008F5E91">
      <w:pPr>
        <w:tabs>
          <w:tab w:val="center" w:pos="4395"/>
        </w:tabs>
      </w:pPr>
      <w:r>
        <w:tab/>
      </w:r>
      <w:r w:rsidRPr="008F5E91">
        <w:rPr>
          <w:position w:val="-10"/>
        </w:rPr>
        <w:object w:dxaOrig="1620" w:dyaOrig="420">
          <v:shape id="_x0000_i1229" type="#_x0000_t75" style="width:82.5pt;height:19.5pt" o:ole="">
            <v:imagedata r:id="rId419" o:title=""/>
          </v:shape>
          <o:OLEObject Type="Embed" ProgID="Equation.DSMT4" ShapeID="_x0000_i1229" DrawAspect="Content" ObjectID="_1621111067" r:id="rId420"/>
        </w:object>
      </w:r>
    </w:p>
    <w:p w:rsidR="008F5E91" w:rsidRDefault="008F5E91" w:rsidP="008F5E91">
      <w:pPr>
        <w:tabs>
          <w:tab w:val="center" w:pos="4395"/>
        </w:tabs>
      </w:pPr>
      <w:r>
        <w:t>и задача на собственные значение (уравнение Гельмгольца)</w:t>
      </w:r>
    </w:p>
    <w:p w:rsidR="00483EB3" w:rsidRDefault="00483EB3" w:rsidP="00483EB3">
      <w:pPr>
        <w:tabs>
          <w:tab w:val="center" w:pos="4395"/>
        </w:tabs>
      </w:pPr>
      <w:r>
        <w:tab/>
      </w:r>
      <w:r w:rsidR="002433B6" w:rsidRPr="00483EB3">
        <w:rPr>
          <w:position w:val="-88"/>
        </w:rPr>
        <w:object w:dxaOrig="2580" w:dyaOrig="1620">
          <v:shape id="_x0000_i1230" type="#_x0000_t75" style="width:133.5pt;height:78.75pt" o:ole="">
            <v:imagedata r:id="rId421" o:title=""/>
          </v:shape>
          <o:OLEObject Type="Embed" ProgID="Equation.DSMT4" ShapeID="_x0000_i1230" DrawAspect="Content" ObjectID="_1621111068" r:id="rId422"/>
        </w:object>
      </w:r>
    </w:p>
    <w:p w:rsidR="002433B6" w:rsidRPr="002433B6" w:rsidRDefault="00D6253F" w:rsidP="002433B6">
      <w:pPr>
        <w:tabs>
          <w:tab w:val="center" w:pos="4395"/>
        </w:tabs>
        <w:ind w:firstLine="567"/>
      </w:pPr>
      <w:r>
        <w:t xml:space="preserve">Пологая, что </w:t>
      </w:r>
      <w:r w:rsidRPr="008F5E91">
        <w:rPr>
          <w:position w:val="-12"/>
        </w:rPr>
        <w:object w:dxaOrig="2360" w:dyaOrig="380">
          <v:shape id="_x0000_i1231" type="#_x0000_t75" style="width:121.5pt;height:18.75pt" o:ole="">
            <v:imagedata r:id="rId423" o:title=""/>
          </v:shape>
          <o:OLEObject Type="Embed" ProgID="Equation.DSMT4" ShapeID="_x0000_i1231" DrawAspect="Content" ObjectID="_1621111069" r:id="rId424"/>
        </w:object>
      </w:r>
      <w:r w:rsidR="00116D86" w:rsidRPr="007E52A0">
        <w:rPr>
          <w:position w:val="-12"/>
        </w:rPr>
        <w:object w:dxaOrig="1080" w:dyaOrig="380">
          <v:shape id="_x0000_i1232" type="#_x0000_t75" style="width:54.75pt;height:19.5pt" o:ole="">
            <v:imagedata r:id="rId425" o:title=""/>
          </v:shape>
          <o:OLEObject Type="Embed" ProgID="Equation.DSMT4" ShapeID="_x0000_i1232" DrawAspect="Content" ObjectID="_1621111070" r:id="rId426"/>
        </w:object>
      </w:r>
      <w:r w:rsidR="002433B6" w:rsidRPr="002433B6">
        <w:t xml:space="preserve"> </w:t>
      </w:r>
      <w:r w:rsidR="002433B6">
        <w:t xml:space="preserve">и проведя еще раз разделение переменных, получим две идентичные задачи Штурма </w:t>
      </w:r>
      <w:r w:rsidR="002433B6" w:rsidRPr="00A0276D">
        <w:t>—</w:t>
      </w:r>
      <w:r w:rsidR="002433B6">
        <w:t xml:space="preserve"> Лиувилля</w:t>
      </w:r>
    </w:p>
    <w:p w:rsidR="00483EB3" w:rsidRDefault="002433B6" w:rsidP="008F5E91">
      <w:pPr>
        <w:tabs>
          <w:tab w:val="center" w:pos="4395"/>
        </w:tabs>
      </w:pPr>
      <w:r>
        <w:tab/>
      </w:r>
      <w:r w:rsidRPr="002433B6">
        <w:rPr>
          <w:position w:val="-38"/>
        </w:rPr>
        <w:object w:dxaOrig="3879" w:dyaOrig="900">
          <v:shape id="_x0000_i1233" type="#_x0000_t75" style="width:200.25pt;height:44.25pt" o:ole="">
            <v:imagedata r:id="rId427" o:title=""/>
          </v:shape>
          <o:OLEObject Type="Embed" ProgID="Equation.DSMT4" ShapeID="_x0000_i1233" DrawAspect="Content" ObjectID="_1621111071" r:id="rId428"/>
        </w:object>
      </w:r>
      <w:r w:rsidRPr="002433B6">
        <w:t xml:space="preserve">   </w:t>
      </w:r>
      <w:r>
        <w:t xml:space="preserve">  и     </w:t>
      </w:r>
      <w:r w:rsidRPr="002433B6">
        <w:rPr>
          <w:position w:val="-38"/>
        </w:rPr>
        <w:object w:dxaOrig="3900" w:dyaOrig="900">
          <v:shape id="_x0000_i1234" type="#_x0000_t75" style="width:201pt;height:43.5pt" o:ole="">
            <v:imagedata r:id="rId429" o:title=""/>
          </v:shape>
          <o:OLEObject Type="Embed" ProgID="Equation.DSMT4" ShapeID="_x0000_i1234" DrawAspect="Content" ObjectID="_1621111072" r:id="rId430"/>
        </w:object>
      </w:r>
    </w:p>
    <w:p w:rsidR="002433B6" w:rsidRDefault="002433B6" w:rsidP="008F5E91">
      <w:pPr>
        <w:tabs>
          <w:tab w:val="center" w:pos="4395"/>
        </w:tabs>
      </w:pPr>
      <w:r>
        <w:t xml:space="preserve">где </w:t>
      </w:r>
      <w:r w:rsidRPr="007E52A0">
        <w:rPr>
          <w:position w:val="-6"/>
        </w:rPr>
        <w:object w:dxaOrig="220" w:dyaOrig="240">
          <v:shape id="_x0000_i1235" type="#_x0000_t75" style="width:11.25pt;height:12pt" o:ole="">
            <v:imagedata r:id="rId431" o:title=""/>
          </v:shape>
          <o:OLEObject Type="Embed" ProgID="Equation.DSMT4" ShapeID="_x0000_i1235" DrawAspect="Content" ObjectID="_1621111073" r:id="rId432"/>
        </w:object>
      </w:r>
      <w:r>
        <w:t xml:space="preserve"> и </w:t>
      </w:r>
      <w:r w:rsidRPr="007E52A0">
        <w:rPr>
          <w:position w:val="-10"/>
        </w:rPr>
        <w:object w:dxaOrig="220" w:dyaOrig="279">
          <v:shape id="_x0000_i1236" type="#_x0000_t75" style="width:11.25pt;height:14.25pt" o:ole="">
            <v:imagedata r:id="rId433" o:title=""/>
          </v:shape>
          <o:OLEObject Type="Embed" ProgID="Equation.DSMT4" ShapeID="_x0000_i1236" DrawAspect="Content" ObjectID="_1621111074" r:id="rId434"/>
        </w:object>
      </w:r>
      <w:r>
        <w:t xml:space="preserve"> </w:t>
      </w:r>
      <w:r w:rsidRPr="00A0276D">
        <w:t>—</w:t>
      </w:r>
      <w:r>
        <w:t xml:space="preserve">  собственные значения, связанные с </w:t>
      </w:r>
      <w:r w:rsidRPr="007E52A0">
        <w:rPr>
          <w:position w:val="-6"/>
        </w:rPr>
        <w:object w:dxaOrig="220" w:dyaOrig="300">
          <v:shape id="_x0000_i1237" type="#_x0000_t75" style="width:11.25pt;height:15pt" o:ole="">
            <v:imagedata r:id="rId435" o:title=""/>
          </v:shape>
          <o:OLEObject Type="Embed" ProgID="Equation.DSMT4" ShapeID="_x0000_i1237" DrawAspect="Content" ObjectID="_1621111075" r:id="rId436"/>
        </w:object>
      </w:r>
      <w:r>
        <w:t xml:space="preserve"> соотношением </w:t>
      </w:r>
      <w:r w:rsidRPr="007E52A0">
        <w:rPr>
          <w:position w:val="-10"/>
        </w:rPr>
        <w:object w:dxaOrig="1480" w:dyaOrig="420">
          <v:shape id="_x0000_i1238" type="#_x0000_t75" style="width:73.5pt;height:21pt" o:ole="">
            <v:imagedata r:id="rId437" o:title=""/>
          </v:shape>
          <o:OLEObject Type="Embed" ProgID="Equation.DSMT4" ShapeID="_x0000_i1238" DrawAspect="Content" ObjectID="_1621111076" r:id="rId438"/>
        </w:object>
      </w:r>
      <w:r>
        <w:t xml:space="preserve"> Тогда наборы собственных значений и соответствующих им собственных функций имеют вид</w:t>
      </w:r>
    </w:p>
    <w:p w:rsidR="001A1FD5" w:rsidRDefault="001A1FD5" w:rsidP="008F5E91">
      <w:pPr>
        <w:tabs>
          <w:tab w:val="center" w:pos="4395"/>
        </w:tabs>
      </w:pPr>
      <w:r>
        <w:tab/>
      </w:r>
      <w:r w:rsidRPr="001A1FD5">
        <w:rPr>
          <w:position w:val="-36"/>
        </w:rPr>
        <w:object w:dxaOrig="4920" w:dyaOrig="920">
          <v:shape id="_x0000_i1239" type="#_x0000_t75" style="width:246pt;height:45.75pt" o:ole="">
            <v:imagedata r:id="rId439" o:title=""/>
          </v:shape>
          <o:OLEObject Type="Embed" ProgID="Equation.DSMT4" ShapeID="_x0000_i1239" DrawAspect="Content" ObjectID="_1621111077" r:id="rId440"/>
        </w:object>
      </w:r>
    </w:p>
    <w:p w:rsidR="001A1FD5" w:rsidRDefault="001A1FD5" w:rsidP="008F5E91">
      <w:pPr>
        <w:tabs>
          <w:tab w:val="center" w:pos="4395"/>
        </w:tabs>
      </w:pPr>
      <w:r>
        <w:lastRenderedPageBreak/>
        <w:tab/>
      </w:r>
      <w:r w:rsidR="00116D86" w:rsidRPr="001A1FD5">
        <w:rPr>
          <w:position w:val="-36"/>
        </w:rPr>
        <w:object w:dxaOrig="5280" w:dyaOrig="920">
          <v:shape id="_x0000_i1240" type="#_x0000_t75" style="width:264pt;height:45.75pt" o:ole="">
            <v:imagedata r:id="rId441" o:title=""/>
          </v:shape>
          <o:OLEObject Type="Embed" ProgID="Equation.DSMT4" ShapeID="_x0000_i1240" DrawAspect="Content" ObjectID="_1621111078" r:id="rId442"/>
        </w:object>
      </w:r>
    </w:p>
    <w:p w:rsidR="001A1FD5" w:rsidRDefault="001A1FD5" w:rsidP="008F5E91">
      <w:pPr>
        <w:tabs>
          <w:tab w:val="center" w:pos="4395"/>
        </w:tabs>
      </w:pPr>
      <w:r>
        <w:tab/>
      </w:r>
      <w:r w:rsidR="00116D86" w:rsidRPr="001A1FD5">
        <w:rPr>
          <w:position w:val="-36"/>
        </w:rPr>
        <w:object w:dxaOrig="3800" w:dyaOrig="920">
          <v:shape id="_x0000_i1241" type="#_x0000_t75" style="width:189.75pt;height:45.75pt" o:ole="">
            <v:imagedata r:id="rId443" o:title=""/>
          </v:shape>
          <o:OLEObject Type="Embed" ProgID="Equation.DSMT4" ShapeID="_x0000_i1241" DrawAspect="Content" ObjectID="_1621111079" r:id="rId444"/>
        </w:object>
      </w:r>
    </w:p>
    <w:p w:rsidR="00116D86" w:rsidRDefault="00116D86" w:rsidP="008F5E91">
      <w:pPr>
        <w:tabs>
          <w:tab w:val="center" w:pos="4395"/>
        </w:tabs>
      </w:pPr>
      <w:r>
        <w:t xml:space="preserve">В случае, если </w:t>
      </w:r>
      <w:r w:rsidRPr="007E52A0">
        <w:rPr>
          <w:position w:val="-12"/>
        </w:rPr>
        <w:object w:dxaOrig="1180" w:dyaOrig="380">
          <v:shape id="_x0000_i1242" type="#_x0000_t75" style="width:58.5pt;height:19.5pt" o:ole="">
            <v:imagedata r:id="rId445" o:title=""/>
          </v:shape>
          <o:OLEObject Type="Embed" ProgID="Equation.DSMT4" ShapeID="_x0000_i1242" DrawAspect="Content" ObjectID="_1621111080" r:id="rId446"/>
        </w:object>
      </w:r>
      <w:r>
        <w:t>то есть по всей границе заданы условия второго рода, то собственные значения останутся теми же, а соответствующие им собственные функции примут вид</w:t>
      </w:r>
    </w:p>
    <w:p w:rsidR="00116D86" w:rsidRDefault="00116D86" w:rsidP="008F5E91">
      <w:pPr>
        <w:tabs>
          <w:tab w:val="center" w:pos="4395"/>
        </w:tabs>
      </w:pPr>
      <w:r>
        <w:tab/>
      </w:r>
      <w:r w:rsidRPr="00116D86">
        <w:rPr>
          <w:position w:val="-34"/>
        </w:rPr>
        <w:object w:dxaOrig="5920" w:dyaOrig="780">
          <v:shape id="_x0000_i1243" type="#_x0000_t75" style="width:296.25pt;height:39pt" o:ole="">
            <v:imagedata r:id="rId447" o:title=""/>
          </v:shape>
          <o:OLEObject Type="Embed" ProgID="Equation.DSMT4" ShapeID="_x0000_i1243" DrawAspect="Content" ObjectID="_1621111081" r:id="rId448"/>
        </w:object>
      </w:r>
    </w:p>
    <w:p w:rsidR="00116D86" w:rsidRDefault="00116D86" w:rsidP="00116D86">
      <w:pPr>
        <w:tabs>
          <w:tab w:val="center" w:pos="4395"/>
        </w:tabs>
        <w:ind w:firstLine="567"/>
      </w:pPr>
      <w:r>
        <w:t>В соответствии с принципо</w:t>
      </w:r>
      <w:r w:rsidR="00062D1E">
        <w:t>м суперпозиций решение задачи (18</w:t>
      </w:r>
      <w:r>
        <w:t>)</w:t>
      </w:r>
      <w:r w:rsidR="00761D92">
        <w:t xml:space="preserve"> </w:t>
      </w:r>
      <w:r w:rsidR="00761D92">
        <w:rPr>
          <w:color w:val="000000"/>
          <w:sz w:val="27"/>
          <w:szCs w:val="27"/>
        </w:rPr>
        <w:t>–</w:t>
      </w:r>
      <w:r w:rsidR="00761D92">
        <w:rPr>
          <w:lang w:eastAsia="ru-RU"/>
        </w:rPr>
        <w:t xml:space="preserve"> </w:t>
      </w:r>
      <w:r w:rsidR="00761D92">
        <w:t>(20</w:t>
      </w:r>
      <w:r>
        <w:t xml:space="preserve">) </w:t>
      </w:r>
      <w:r w:rsidR="002655E7">
        <w:t>имеет</w:t>
      </w:r>
      <w:r>
        <w:t xml:space="preserve"> следующий вид</w:t>
      </w:r>
    </w:p>
    <w:p w:rsidR="002655E7" w:rsidRDefault="00825337" w:rsidP="00116D86">
      <w:pPr>
        <w:tabs>
          <w:tab w:val="center" w:pos="4395"/>
        </w:tabs>
        <w:ind w:firstLine="567"/>
      </w:pPr>
      <w:r>
        <w:tab/>
      </w:r>
      <w:r w:rsidRPr="002655E7">
        <w:rPr>
          <w:position w:val="-32"/>
        </w:rPr>
        <w:object w:dxaOrig="4480" w:dyaOrig="780">
          <v:shape id="_x0000_i1244" type="#_x0000_t75" style="width:224.25pt;height:39pt" o:ole="">
            <v:imagedata r:id="rId449" o:title=""/>
          </v:shape>
          <o:OLEObject Type="Embed" ProgID="Equation.DSMT4" ShapeID="_x0000_i1244" DrawAspect="Content" ObjectID="_1621111082" r:id="rId450"/>
        </w:object>
      </w:r>
    </w:p>
    <w:p w:rsidR="00825337" w:rsidRDefault="00825337" w:rsidP="00825337">
      <w:pPr>
        <w:tabs>
          <w:tab w:val="center" w:pos="4395"/>
        </w:tabs>
      </w:pPr>
      <w:r>
        <w:t xml:space="preserve">Коэффициент </w:t>
      </w:r>
      <w:r w:rsidRPr="007E52A0">
        <w:rPr>
          <w:position w:val="-16"/>
        </w:rPr>
        <w:object w:dxaOrig="520" w:dyaOrig="420">
          <v:shape id="_x0000_i1245" type="#_x0000_t75" style="width:26.25pt;height:21pt" o:ole="">
            <v:imagedata r:id="rId451" o:title=""/>
          </v:shape>
          <o:OLEObject Type="Embed" ProgID="Equation.DSMT4" ShapeID="_x0000_i1245" DrawAspect="Content" ObjectID="_1621111083" r:id="rId452"/>
        </w:object>
      </w:r>
      <w:r>
        <w:t xml:space="preserve"> находится из выражения</w:t>
      </w:r>
    </w:p>
    <w:p w:rsidR="00825337" w:rsidRDefault="00825337" w:rsidP="00825337">
      <w:pPr>
        <w:tabs>
          <w:tab w:val="center" w:pos="4395"/>
        </w:tabs>
      </w:pPr>
      <w:r>
        <w:tab/>
      </w:r>
      <w:r w:rsidR="00416B4B" w:rsidRPr="009472B3">
        <w:rPr>
          <w:position w:val="-38"/>
        </w:rPr>
        <w:object w:dxaOrig="4720" w:dyaOrig="940">
          <v:shape id="_x0000_i1246" type="#_x0000_t75" style="width:236.25pt;height:47.25pt" o:ole="">
            <v:imagedata r:id="rId453" o:title=""/>
          </v:shape>
          <o:OLEObject Type="Embed" ProgID="Equation.DSMT4" ShapeID="_x0000_i1246" DrawAspect="Content" ObjectID="_1621111084" r:id="rId454"/>
        </w:object>
      </w:r>
    </w:p>
    <w:p w:rsidR="00825337" w:rsidRDefault="00825337" w:rsidP="00825337">
      <w:pPr>
        <w:tabs>
          <w:tab w:val="center" w:pos="4395"/>
        </w:tabs>
      </w:pPr>
      <w:r>
        <w:t>Тогда для решения исход</w:t>
      </w:r>
      <w:r w:rsidR="00761D92">
        <w:t>ной начально-краевой задачи (17</w:t>
      </w:r>
      <w:r w:rsidR="00416B4B">
        <w:t>)</w:t>
      </w:r>
      <w:r w:rsidR="00761D92">
        <w:t xml:space="preserve"> </w:t>
      </w:r>
      <w:r w:rsidR="00761D92">
        <w:rPr>
          <w:color w:val="000000"/>
          <w:sz w:val="27"/>
          <w:szCs w:val="27"/>
        </w:rPr>
        <w:t>–</w:t>
      </w:r>
      <w:r w:rsidR="00761D92">
        <w:rPr>
          <w:lang w:eastAsia="ru-RU"/>
        </w:rPr>
        <w:t xml:space="preserve"> </w:t>
      </w:r>
      <w:r w:rsidR="00761D92">
        <w:t>(19</w:t>
      </w:r>
      <w:r>
        <w:t>) получаем</w:t>
      </w:r>
    </w:p>
    <w:p w:rsidR="00825337" w:rsidRDefault="00825337" w:rsidP="00825337">
      <w:pPr>
        <w:tabs>
          <w:tab w:val="center" w:pos="4395"/>
        </w:tabs>
      </w:pPr>
      <w:r>
        <w:tab/>
      </w:r>
      <w:r w:rsidRPr="002655E7">
        <w:rPr>
          <w:position w:val="-32"/>
        </w:rPr>
        <w:object w:dxaOrig="4720" w:dyaOrig="780">
          <v:shape id="_x0000_i1247" type="#_x0000_t75" style="width:236.25pt;height:39pt" o:ole="">
            <v:imagedata r:id="rId455" o:title=""/>
          </v:shape>
          <o:OLEObject Type="Embed" ProgID="Equation.DSMT4" ShapeID="_x0000_i1247" DrawAspect="Content" ObjectID="_1621111085" r:id="rId456"/>
        </w:object>
      </w:r>
    </w:p>
    <w:p w:rsidR="00723270" w:rsidRDefault="00723270" w:rsidP="00723270">
      <w:pPr>
        <w:tabs>
          <w:tab w:val="center" w:pos="4395"/>
        </w:tabs>
        <w:ind w:firstLine="567"/>
      </w:pPr>
      <w:r>
        <w:t>Рост концентрации возможен в случае, если мощность источника больше критического значения</w:t>
      </w:r>
    </w:p>
    <w:p w:rsidR="00723270" w:rsidRDefault="00723270" w:rsidP="00723270">
      <w:pPr>
        <w:tabs>
          <w:tab w:val="center" w:pos="4395"/>
        </w:tabs>
        <w:ind w:firstLine="567"/>
      </w:pPr>
      <w:r>
        <w:tab/>
      </w:r>
      <w:r w:rsidRPr="00723270">
        <w:rPr>
          <w:position w:val="-34"/>
        </w:rPr>
        <w:object w:dxaOrig="3700" w:dyaOrig="820">
          <v:shape id="_x0000_i1248" type="#_x0000_t75" style="width:185.25pt;height:41.25pt" o:ole="">
            <v:imagedata r:id="rId457" o:title=""/>
          </v:shape>
          <o:OLEObject Type="Embed" ProgID="Equation.DSMT4" ShapeID="_x0000_i1248" DrawAspect="Content" ObjectID="_1621111086" r:id="rId458"/>
        </w:object>
      </w:r>
    </w:p>
    <w:p w:rsidR="00723270" w:rsidRDefault="00723270" w:rsidP="00723270">
      <w:pPr>
        <w:tabs>
          <w:tab w:val="center" w:pos="4395"/>
        </w:tabs>
      </w:pPr>
      <w:r>
        <w:t xml:space="preserve">Если </w:t>
      </w:r>
      <w:r w:rsidRPr="007E52A0">
        <w:rPr>
          <w:position w:val="-12"/>
        </w:rPr>
        <w:object w:dxaOrig="800" w:dyaOrig="380">
          <v:shape id="_x0000_i1249" type="#_x0000_t75" style="width:40.5pt;height:19.5pt" o:ole="">
            <v:imagedata r:id="rId459" o:title=""/>
          </v:shape>
          <o:OLEObject Type="Embed" ProgID="Equation.DSMT4" ShapeID="_x0000_i1249" DrawAspect="Content" ObjectID="_1621111087" r:id="rId460"/>
        </w:object>
      </w:r>
      <w:r w:rsidR="00FE06A4">
        <w:rPr>
          <w:lang w:val="en-US"/>
        </w:rPr>
        <w:t>,</w:t>
      </w:r>
      <w:r>
        <w:t xml:space="preserve"> то</w:t>
      </w:r>
    </w:p>
    <w:p w:rsidR="00FE06A4" w:rsidRDefault="00FE06A4" w:rsidP="00723270">
      <w:pPr>
        <w:tabs>
          <w:tab w:val="center" w:pos="4395"/>
        </w:tabs>
      </w:pPr>
      <w:r>
        <w:lastRenderedPageBreak/>
        <w:tab/>
      </w:r>
      <w:r w:rsidRPr="00FE06A4">
        <w:rPr>
          <w:position w:val="-24"/>
        </w:rPr>
        <w:object w:dxaOrig="3220" w:dyaOrig="499">
          <v:shape id="_x0000_i1250" type="#_x0000_t75" style="width:160.5pt;height:24.75pt" o:ole="">
            <v:imagedata r:id="rId461" o:title=""/>
          </v:shape>
          <o:OLEObject Type="Embed" ProgID="Equation.DSMT4" ShapeID="_x0000_i1250" DrawAspect="Content" ObjectID="_1621111088" r:id="rId462"/>
        </w:object>
      </w:r>
    </w:p>
    <w:p w:rsidR="00FE06A4" w:rsidRDefault="00FE06A4" w:rsidP="00723270">
      <w:pPr>
        <w:tabs>
          <w:tab w:val="center" w:pos="4395"/>
        </w:tabs>
      </w:pPr>
      <w:r>
        <w:t xml:space="preserve">При </w:t>
      </w:r>
      <w:r w:rsidRPr="007E52A0">
        <w:rPr>
          <w:position w:val="-12"/>
        </w:rPr>
        <w:object w:dxaOrig="800" w:dyaOrig="380">
          <v:shape id="_x0000_i1251" type="#_x0000_t75" style="width:40.5pt;height:19.5pt" o:ole="">
            <v:imagedata r:id="rId463" o:title=""/>
          </v:shape>
          <o:OLEObject Type="Embed" ProgID="Equation.DSMT4" ShapeID="_x0000_i1251" DrawAspect="Content" ObjectID="_1621111089" r:id="rId464"/>
        </w:object>
      </w:r>
    </w:p>
    <w:p w:rsidR="000C2ECA" w:rsidRPr="00116D86" w:rsidRDefault="00FE06A4" w:rsidP="0081487E">
      <w:pPr>
        <w:tabs>
          <w:tab w:val="center" w:pos="4395"/>
        </w:tabs>
      </w:pPr>
      <w:r>
        <w:tab/>
      </w:r>
      <w:r w:rsidRPr="00FE06A4">
        <w:rPr>
          <w:position w:val="-24"/>
        </w:rPr>
        <w:object w:dxaOrig="1640" w:dyaOrig="499">
          <v:shape id="_x0000_i1252" type="#_x0000_t75" style="width:81.75pt;height:24.75pt" o:ole="">
            <v:imagedata r:id="rId465" o:title=""/>
          </v:shape>
          <o:OLEObject Type="Embed" ProgID="Equation.DSMT4" ShapeID="_x0000_i1252" DrawAspect="Content" ObjectID="_1621111090" r:id="rId466"/>
        </w:object>
      </w:r>
    </w:p>
    <w:p w:rsidR="00B73029" w:rsidRPr="009213DA" w:rsidRDefault="00B73029" w:rsidP="00061660">
      <w:pPr>
        <w:pStyle w:val="2"/>
        <w:ind w:left="0" w:firstLine="851"/>
      </w:pPr>
      <w:bookmarkStart w:id="32" w:name="_Toc10409827"/>
      <w:r>
        <w:t>Численное решение модельной задачи</w:t>
      </w:r>
      <w:bookmarkEnd w:id="32"/>
    </w:p>
    <w:p w:rsidR="00B73029" w:rsidRDefault="00FF7376" w:rsidP="00B73029">
      <w:pPr>
        <w:tabs>
          <w:tab w:val="center" w:pos="4395"/>
        </w:tabs>
        <w:ind w:firstLine="567"/>
        <w:rPr>
          <w:lang w:eastAsia="ru-RU"/>
        </w:rPr>
      </w:pPr>
      <w:r>
        <w:rPr>
          <w:lang w:eastAsia="ru-RU"/>
        </w:rPr>
        <w:t xml:space="preserve">Пусть область </w:t>
      </w:r>
      <w:r w:rsidR="00FC1926" w:rsidRPr="00697143">
        <w:rPr>
          <w:position w:val="-10"/>
        </w:rPr>
        <w:object w:dxaOrig="1740" w:dyaOrig="340">
          <v:shape id="_x0000_i1253" type="#_x0000_t75" style="width:87pt;height:15.75pt" o:ole="">
            <v:imagedata r:id="rId467" o:title=""/>
          </v:shape>
          <o:OLEObject Type="Embed" ProgID="Equation.DSMT4" ShapeID="_x0000_i1253" DrawAspect="Content" ObjectID="_1621111091" r:id="rId468"/>
        </w:object>
      </w:r>
      <w:r w:rsidRPr="00FF7376">
        <w:t>.</w:t>
      </w:r>
      <w:r w:rsidRPr="00AE0E3F">
        <w:t xml:space="preserve"> </w:t>
      </w:r>
      <w:r w:rsidR="00761D92">
        <w:rPr>
          <w:lang w:eastAsia="ru-RU"/>
        </w:rPr>
        <w:t>В условиях задачи (17</w:t>
      </w:r>
      <w:r w:rsidR="00061660">
        <w:rPr>
          <w:lang w:eastAsia="ru-RU"/>
        </w:rPr>
        <w:t>)</w:t>
      </w:r>
      <w:r w:rsidR="00761D92">
        <w:rPr>
          <w:lang w:eastAsia="ru-RU"/>
        </w:rPr>
        <w:t xml:space="preserve"> </w:t>
      </w:r>
      <w:r w:rsidR="00761D92">
        <w:rPr>
          <w:color w:val="000000"/>
          <w:sz w:val="27"/>
          <w:szCs w:val="27"/>
        </w:rPr>
        <w:t>– (19)</w:t>
      </w:r>
      <w:r w:rsidR="00761D92">
        <w:rPr>
          <w:lang w:eastAsia="ru-RU"/>
        </w:rPr>
        <w:t xml:space="preserve"> </w:t>
      </w:r>
      <w:r w:rsidR="0008413A">
        <w:rPr>
          <w:lang w:eastAsia="ru-RU"/>
        </w:rPr>
        <w:t xml:space="preserve">зададим нулевые граничные условия </w:t>
      </w:r>
      <w:r w:rsidR="00FC1926">
        <w:rPr>
          <w:lang w:eastAsia="ru-RU"/>
        </w:rPr>
        <w:t>первого</w:t>
      </w:r>
      <w:r w:rsidR="0008413A">
        <w:rPr>
          <w:lang w:eastAsia="ru-RU"/>
        </w:rPr>
        <w:t xml:space="preserve"> рода и начальное</w:t>
      </w:r>
      <w:r w:rsidR="00D87AD6">
        <w:rPr>
          <w:lang w:eastAsia="ru-RU"/>
        </w:rPr>
        <w:t xml:space="preserve"> распределение</w:t>
      </w:r>
      <w:r w:rsidR="00FC1926">
        <w:rPr>
          <w:lang w:eastAsia="ru-RU"/>
        </w:rPr>
        <w:t xml:space="preserve"> в виде</w:t>
      </w:r>
    </w:p>
    <w:p w:rsidR="00FC1926" w:rsidRDefault="00FC1926" w:rsidP="00B73029">
      <w:pPr>
        <w:tabs>
          <w:tab w:val="center" w:pos="4395"/>
        </w:tabs>
        <w:ind w:firstLine="567"/>
      </w:pPr>
      <w:r>
        <w:tab/>
      </w:r>
      <w:r w:rsidR="00C61FBF" w:rsidRPr="00FC1926">
        <w:rPr>
          <w:position w:val="-12"/>
        </w:rPr>
        <w:object w:dxaOrig="2820" w:dyaOrig="380">
          <v:shape id="_x0000_i1254" type="#_x0000_t75" style="width:141.75pt;height:19.5pt" o:ole="">
            <v:imagedata r:id="rId469" o:title=""/>
          </v:shape>
          <o:OLEObject Type="Embed" ProgID="Equation.DSMT4" ShapeID="_x0000_i1254" DrawAspect="Content" ObjectID="_1621111092" r:id="rId470"/>
        </w:object>
      </w:r>
    </w:p>
    <w:p w:rsidR="00FC1926" w:rsidRDefault="00C61FBF" w:rsidP="00FC1926">
      <w:pPr>
        <w:tabs>
          <w:tab w:val="center" w:pos="4395"/>
        </w:tabs>
      </w:pPr>
      <w:r>
        <w:t>т</w:t>
      </w:r>
      <w:r w:rsidR="00FC1926">
        <w:t>огда точное решение задачи примет вид</w:t>
      </w:r>
    </w:p>
    <w:p w:rsidR="00FC1926" w:rsidRPr="00FC1926" w:rsidRDefault="00FC1926" w:rsidP="00FC1926">
      <w:pPr>
        <w:tabs>
          <w:tab w:val="center" w:pos="4395"/>
        </w:tabs>
        <w:rPr>
          <w:lang w:eastAsia="ru-RU"/>
        </w:rPr>
      </w:pPr>
      <w:r>
        <w:tab/>
      </w:r>
      <w:r w:rsidRPr="00FC1926">
        <w:rPr>
          <w:position w:val="-12"/>
        </w:rPr>
        <w:object w:dxaOrig="3840" w:dyaOrig="480">
          <v:shape id="_x0000_i1255" type="#_x0000_t75" style="width:190.5pt;height:24pt" o:ole="">
            <v:imagedata r:id="rId471" o:title=""/>
          </v:shape>
          <o:OLEObject Type="Embed" ProgID="Equation.DSMT4" ShapeID="_x0000_i1255" DrawAspect="Content" ObjectID="_1621111093" r:id="rId472"/>
        </w:object>
      </w:r>
    </w:p>
    <w:p w:rsidR="00FC1926" w:rsidRDefault="000753BA" w:rsidP="00B73029">
      <w:pPr>
        <w:tabs>
          <w:tab w:val="center" w:pos="4395"/>
        </w:tabs>
        <w:ind w:firstLine="567"/>
      </w:pPr>
      <w:r>
        <w:rPr>
          <w:lang w:eastAsia="ru-RU"/>
        </w:rPr>
        <w:t xml:space="preserve">На рис. </w:t>
      </w:r>
      <w:r w:rsidR="00436801">
        <w:rPr>
          <w:lang w:eastAsia="ru-RU"/>
        </w:rPr>
        <w:t>3</w:t>
      </w:r>
      <w:r w:rsidR="00FC1926">
        <w:rPr>
          <w:lang w:eastAsia="ru-RU"/>
        </w:rPr>
        <w:t xml:space="preserve"> изображено численное решение задачи</w:t>
      </w:r>
      <w:r w:rsidR="0090535B">
        <w:rPr>
          <w:lang w:eastAsia="ru-RU"/>
        </w:rPr>
        <w:t xml:space="preserve"> в различные моменты времени</w:t>
      </w:r>
      <w:r w:rsidR="00FC1926">
        <w:rPr>
          <w:lang w:eastAsia="ru-RU"/>
        </w:rPr>
        <w:t xml:space="preserve"> при значениях параметров </w:t>
      </w:r>
      <w:r w:rsidR="00FC1926" w:rsidRPr="00FC1926">
        <w:rPr>
          <w:position w:val="-10"/>
        </w:rPr>
        <w:object w:dxaOrig="840" w:dyaOrig="340">
          <v:shape id="_x0000_i1256" type="#_x0000_t75" style="width:42pt;height:16.5pt" o:ole="">
            <v:imagedata r:id="rId473" o:title=""/>
          </v:shape>
          <o:OLEObject Type="Embed" ProgID="Equation.DSMT4" ShapeID="_x0000_i1256" DrawAspect="Content" ObjectID="_1621111094" r:id="rId474"/>
        </w:object>
      </w:r>
      <w:r w:rsidR="00FC1926">
        <w:t xml:space="preserve"> </w:t>
      </w:r>
      <w:r w:rsidR="00D52287" w:rsidRPr="00FC1926">
        <w:rPr>
          <w:position w:val="-12"/>
        </w:rPr>
        <w:object w:dxaOrig="1500" w:dyaOrig="380">
          <v:shape id="_x0000_i1257" type="#_x0000_t75" style="width:75pt;height:19.5pt" o:ole="">
            <v:imagedata r:id="rId475" o:title=""/>
          </v:shape>
          <o:OLEObject Type="Embed" ProgID="Equation.DSMT4" ShapeID="_x0000_i1257" DrawAspect="Content" ObjectID="_1621111095" r:id="rId476"/>
        </w:object>
      </w:r>
      <w:r w:rsidR="00FC1926" w:rsidRPr="00FC1926">
        <w:t xml:space="preserve"> </w:t>
      </w:r>
      <w:r w:rsidR="00FC1926" w:rsidRPr="00FC1926">
        <w:rPr>
          <w:position w:val="-6"/>
        </w:rPr>
        <w:object w:dxaOrig="940" w:dyaOrig="380">
          <v:shape id="_x0000_i1258" type="#_x0000_t75" style="width:47.25pt;height:19.5pt" o:ole="">
            <v:imagedata r:id="rId477" o:title=""/>
          </v:shape>
          <o:OLEObject Type="Embed" ProgID="Equation.DSMT4" ShapeID="_x0000_i1258" DrawAspect="Content" ObjectID="_1621111096" r:id="rId478"/>
        </w:object>
      </w:r>
      <w:r w:rsidR="0090535B">
        <w:t xml:space="preserve">. </w:t>
      </w:r>
      <w:r w:rsidR="000C2ECA">
        <w:t>Из приведенных изображений в</w:t>
      </w:r>
      <w:r w:rsidR="0090535B">
        <w:t>идно, что концентрация растет с течением времени.</w:t>
      </w:r>
    </w:p>
    <w:p w:rsidR="00AA0ABB" w:rsidRDefault="00AA0ABB" w:rsidP="00AA0ABB">
      <w:pPr>
        <w:tabs>
          <w:tab w:val="center" w:pos="4395"/>
        </w:tabs>
        <w:ind w:firstLine="567"/>
        <w:rPr>
          <w:sz w:val="24"/>
        </w:rPr>
      </w:pPr>
      <w:r>
        <w:t xml:space="preserve">Изменение </w:t>
      </w:r>
      <w:r w:rsidR="00C34E43">
        <w:t xml:space="preserve">относительной </w:t>
      </w:r>
      <w:r>
        <w:t>погрешности</w:t>
      </w:r>
      <w:r w:rsidR="00C34E43">
        <w:t xml:space="preserve"> </w:t>
      </w:r>
      <w:r w:rsidR="007020AE" w:rsidRPr="007020AE">
        <w:rPr>
          <w:position w:val="-28"/>
          <w:sz w:val="24"/>
        </w:rPr>
        <w:object w:dxaOrig="2700" w:dyaOrig="560">
          <v:shape id="_x0000_i1259" type="#_x0000_t75" style="width:135.75pt;height:28.5pt" o:ole="">
            <v:imagedata r:id="rId479" o:title=""/>
          </v:shape>
          <o:OLEObject Type="Embed" ProgID="Equation.DSMT4" ShapeID="_x0000_i1259" DrawAspect="Content" ObjectID="_1621111097" r:id="rId480"/>
        </w:object>
      </w:r>
      <w:r>
        <w:t xml:space="preserve"> в зависимости от изменения шага продемонстрирована в</w:t>
      </w:r>
      <w:r w:rsidRPr="00857677">
        <w:t xml:space="preserve"> табл. 1</w:t>
      </w:r>
      <w:r>
        <w:t xml:space="preserve">, где </w:t>
      </w:r>
      <w:r w:rsidR="00DB4FA1" w:rsidRPr="00F46E1E">
        <w:rPr>
          <w:position w:val="-12"/>
          <w:sz w:val="24"/>
        </w:rPr>
        <w:object w:dxaOrig="279" w:dyaOrig="380">
          <v:shape id="_x0000_i1260" type="#_x0000_t75" style="width:14.25pt;height:19.5pt" o:ole="">
            <v:imagedata r:id="rId481" o:title=""/>
          </v:shape>
          <o:OLEObject Type="Embed" ProgID="Equation.DSMT4" ShapeID="_x0000_i1260" DrawAspect="Content" ObjectID="_1621111098" r:id="rId482"/>
        </w:object>
      </w:r>
      <w:r w:rsidRPr="00AA0ABB">
        <w:rPr>
          <w:sz w:val="24"/>
        </w:rPr>
        <w:t xml:space="preserve"> </w:t>
      </w:r>
      <w:r w:rsidRPr="00A0276D">
        <w:t>—</w:t>
      </w:r>
      <w:r w:rsidRPr="00AA0ABB">
        <w:t xml:space="preserve"> </w:t>
      </w:r>
      <w:r w:rsidR="00CA2310">
        <w:t xml:space="preserve">относительная </w:t>
      </w:r>
      <w:r>
        <w:t xml:space="preserve">погрешность при </w:t>
      </w:r>
      <w:r w:rsidR="00FA756E" w:rsidRPr="00FA756E">
        <w:rPr>
          <w:position w:val="-16"/>
          <w:sz w:val="24"/>
        </w:rPr>
        <w:object w:dxaOrig="920" w:dyaOrig="420">
          <v:shape id="_x0000_i1261" type="#_x0000_t75" style="width:45.75pt;height:21pt" o:ole="">
            <v:imagedata r:id="rId483" o:title=""/>
          </v:shape>
          <o:OLEObject Type="Embed" ProgID="Equation.DSMT4" ShapeID="_x0000_i1261" DrawAspect="Content" ObjectID="_1621111099" r:id="rId484"/>
        </w:object>
      </w:r>
      <w:r w:rsidRPr="00AA0ABB">
        <w:rPr>
          <w:sz w:val="24"/>
        </w:rPr>
        <w:t xml:space="preserve"> </w:t>
      </w:r>
      <w:r w:rsidR="00290F8D" w:rsidRPr="00F46E1E">
        <w:rPr>
          <w:position w:val="-12"/>
          <w:sz w:val="24"/>
        </w:rPr>
        <w:object w:dxaOrig="300" w:dyaOrig="380">
          <v:shape id="_x0000_i1262" type="#_x0000_t75" style="width:15pt;height:19.5pt" o:ole="">
            <v:imagedata r:id="rId485" o:title=""/>
          </v:shape>
          <o:OLEObject Type="Embed" ProgID="Equation.DSMT4" ShapeID="_x0000_i1262" DrawAspect="Content" ObjectID="_1621111100" r:id="rId486"/>
        </w:object>
      </w:r>
      <w:r w:rsidRPr="00AA0ABB">
        <w:rPr>
          <w:sz w:val="24"/>
        </w:rPr>
        <w:t xml:space="preserve"> </w:t>
      </w:r>
      <w:r w:rsidRPr="00A0276D">
        <w:t>—</w:t>
      </w:r>
      <w:r w:rsidRPr="00AA0ABB">
        <w:t xml:space="preserve"> </w:t>
      </w:r>
      <w:r w:rsidR="00CA2310">
        <w:t xml:space="preserve"> относительная </w:t>
      </w:r>
      <w:r>
        <w:t xml:space="preserve">погрешность при </w:t>
      </w:r>
      <w:r w:rsidR="00FA756E" w:rsidRPr="00FA756E">
        <w:rPr>
          <w:position w:val="-16"/>
          <w:sz w:val="24"/>
        </w:rPr>
        <w:object w:dxaOrig="1939" w:dyaOrig="420">
          <v:shape id="_x0000_i1263" type="#_x0000_t75" style="width:97.5pt;height:21pt" o:ole="">
            <v:imagedata r:id="rId487" o:title=""/>
          </v:shape>
          <o:OLEObject Type="Embed" ProgID="Equation.DSMT4" ShapeID="_x0000_i1263" DrawAspect="Content" ObjectID="_1621111101" r:id="rId488"/>
        </w:object>
      </w:r>
      <w:r w:rsidRPr="00AA0ABB">
        <w:rPr>
          <w:sz w:val="24"/>
        </w:rPr>
        <w:t xml:space="preserve"> </w:t>
      </w:r>
      <w:r w:rsidR="00290F8D" w:rsidRPr="00F46E1E">
        <w:rPr>
          <w:position w:val="-12"/>
          <w:sz w:val="24"/>
        </w:rPr>
        <w:object w:dxaOrig="300" w:dyaOrig="380">
          <v:shape id="_x0000_i1264" type="#_x0000_t75" style="width:15pt;height:19.5pt" o:ole="">
            <v:imagedata r:id="rId489" o:title=""/>
          </v:shape>
          <o:OLEObject Type="Embed" ProgID="Equation.DSMT4" ShapeID="_x0000_i1264" DrawAspect="Content" ObjectID="_1621111102" r:id="rId490"/>
        </w:object>
      </w:r>
      <w:r w:rsidRPr="00AA0ABB">
        <w:rPr>
          <w:sz w:val="24"/>
        </w:rPr>
        <w:t xml:space="preserve"> </w:t>
      </w:r>
      <w:r w:rsidRPr="00A0276D">
        <w:t>—</w:t>
      </w:r>
      <w:r w:rsidRPr="00AA0ABB">
        <w:t xml:space="preserve"> </w:t>
      </w:r>
      <w:r w:rsidR="00CA2310">
        <w:t xml:space="preserve">относительная </w:t>
      </w:r>
      <w:r>
        <w:t xml:space="preserve">погрешность при </w:t>
      </w:r>
      <w:r w:rsidR="00E1559C" w:rsidRPr="00FA756E">
        <w:rPr>
          <w:position w:val="-16"/>
          <w:sz w:val="24"/>
        </w:rPr>
        <w:object w:dxaOrig="1939" w:dyaOrig="420">
          <v:shape id="_x0000_i1265" type="#_x0000_t75" style="width:97.5pt;height:21pt" o:ole="">
            <v:imagedata r:id="rId491" o:title=""/>
          </v:shape>
          <o:OLEObject Type="Embed" ProgID="Equation.DSMT4" ShapeID="_x0000_i1265" DrawAspect="Content" ObjectID="_1621111103" r:id="rId492"/>
        </w:object>
      </w:r>
    </w:p>
    <w:tbl>
      <w:tblPr>
        <w:tblStyle w:val="af"/>
        <w:tblW w:w="9634" w:type="dxa"/>
        <w:tblLook w:val="04A0" w:firstRow="1" w:lastRow="0" w:firstColumn="1" w:lastColumn="0" w:noHBand="0" w:noVBand="1"/>
      </w:tblPr>
      <w:tblGrid>
        <w:gridCol w:w="770"/>
        <w:gridCol w:w="770"/>
        <w:gridCol w:w="753"/>
        <w:gridCol w:w="1756"/>
        <w:gridCol w:w="1741"/>
        <w:gridCol w:w="1756"/>
        <w:gridCol w:w="1188"/>
        <w:gridCol w:w="1188"/>
      </w:tblGrid>
      <w:tr w:rsidR="00FC53D3" w:rsidTr="00E1559C">
        <w:trPr>
          <w:trHeight w:val="337"/>
        </w:trPr>
        <w:tc>
          <w:tcPr>
            <w:tcW w:w="988" w:type="dxa"/>
            <w:vAlign w:val="center"/>
          </w:tcPr>
          <w:p w:rsidR="003947A0" w:rsidRDefault="00FC53D3" w:rsidP="00E1559C">
            <w:pPr>
              <w:tabs>
                <w:tab w:val="center" w:pos="4395"/>
              </w:tabs>
              <w:jc w:val="center"/>
            </w:pPr>
            <w:r w:rsidRPr="00FA756E">
              <w:rPr>
                <w:position w:val="-16"/>
                <w:sz w:val="24"/>
              </w:rPr>
              <w:object w:dxaOrig="279" w:dyaOrig="420">
                <v:shape id="_x0000_i1266" type="#_x0000_t75" style="width:14.25pt;height:21pt" o:ole="">
                  <v:imagedata r:id="rId493" o:title=""/>
                </v:shape>
                <o:OLEObject Type="Embed" ProgID="Equation.DSMT4" ShapeID="_x0000_i1266" DrawAspect="Content" ObjectID="_1621111104" r:id="rId494"/>
              </w:object>
            </w:r>
          </w:p>
        </w:tc>
        <w:tc>
          <w:tcPr>
            <w:tcW w:w="992" w:type="dxa"/>
            <w:vAlign w:val="center"/>
          </w:tcPr>
          <w:p w:rsidR="003947A0" w:rsidRDefault="00FC53D3" w:rsidP="00E1559C">
            <w:pPr>
              <w:tabs>
                <w:tab w:val="center" w:pos="4395"/>
              </w:tabs>
              <w:jc w:val="center"/>
            </w:pPr>
            <w:r w:rsidRPr="00FC53D3">
              <w:rPr>
                <w:position w:val="-12"/>
                <w:sz w:val="24"/>
              </w:rPr>
              <w:object w:dxaOrig="300" w:dyaOrig="380">
                <v:shape id="_x0000_i1267" type="#_x0000_t75" style="width:15pt;height:19.5pt" o:ole="">
                  <v:imagedata r:id="rId495" o:title=""/>
                </v:shape>
                <o:OLEObject Type="Embed" ProgID="Equation.DSMT4" ShapeID="_x0000_i1267" DrawAspect="Content" ObjectID="_1621111105" r:id="rId496"/>
              </w:object>
            </w:r>
          </w:p>
        </w:tc>
        <w:tc>
          <w:tcPr>
            <w:tcW w:w="992" w:type="dxa"/>
            <w:vAlign w:val="center"/>
          </w:tcPr>
          <w:p w:rsidR="003947A0" w:rsidRDefault="00FC53D3" w:rsidP="00E1559C">
            <w:pPr>
              <w:tabs>
                <w:tab w:val="center" w:pos="4395"/>
              </w:tabs>
              <w:jc w:val="center"/>
            </w:pPr>
            <w:r w:rsidRPr="00FC53D3">
              <w:rPr>
                <w:position w:val="-6"/>
                <w:sz w:val="24"/>
              </w:rPr>
              <w:object w:dxaOrig="200" w:dyaOrig="240">
                <v:shape id="_x0000_i1268" type="#_x0000_t75" style="width:9.75pt;height:12pt" o:ole="">
                  <v:imagedata r:id="rId497" o:title=""/>
                </v:shape>
                <o:OLEObject Type="Embed" ProgID="Equation.DSMT4" ShapeID="_x0000_i1268" DrawAspect="Content" ObjectID="_1621111106" r:id="rId498"/>
              </w:object>
            </w:r>
          </w:p>
        </w:tc>
        <w:tc>
          <w:tcPr>
            <w:tcW w:w="1418" w:type="dxa"/>
            <w:vAlign w:val="center"/>
          </w:tcPr>
          <w:p w:rsidR="003947A0" w:rsidRDefault="00290F8D" w:rsidP="00E1559C">
            <w:pPr>
              <w:tabs>
                <w:tab w:val="center" w:pos="4395"/>
              </w:tabs>
              <w:jc w:val="center"/>
            </w:pPr>
            <w:r w:rsidRPr="00F46E1E">
              <w:rPr>
                <w:position w:val="-12"/>
                <w:sz w:val="24"/>
              </w:rPr>
              <w:object w:dxaOrig="279" w:dyaOrig="380">
                <v:shape id="_x0000_i1269" type="#_x0000_t75" style="width:14.25pt;height:19.5pt" o:ole="">
                  <v:imagedata r:id="rId499" o:title=""/>
                </v:shape>
                <o:OLEObject Type="Embed" ProgID="Equation.DSMT4" ShapeID="_x0000_i1269" DrawAspect="Content" ObjectID="_1621111107" r:id="rId500"/>
              </w:object>
            </w:r>
          </w:p>
        </w:tc>
        <w:tc>
          <w:tcPr>
            <w:tcW w:w="1417" w:type="dxa"/>
            <w:vAlign w:val="center"/>
          </w:tcPr>
          <w:p w:rsidR="003947A0" w:rsidRDefault="00290F8D" w:rsidP="00E1559C">
            <w:pPr>
              <w:tabs>
                <w:tab w:val="center" w:pos="4395"/>
              </w:tabs>
              <w:jc w:val="center"/>
            </w:pPr>
            <w:r w:rsidRPr="00F46E1E">
              <w:rPr>
                <w:position w:val="-12"/>
                <w:sz w:val="24"/>
              </w:rPr>
              <w:object w:dxaOrig="300" w:dyaOrig="380">
                <v:shape id="_x0000_i1270" type="#_x0000_t75" style="width:15pt;height:19.5pt" o:ole="">
                  <v:imagedata r:id="rId501" o:title=""/>
                </v:shape>
                <o:OLEObject Type="Embed" ProgID="Equation.DSMT4" ShapeID="_x0000_i1270" DrawAspect="Content" ObjectID="_1621111108" r:id="rId502"/>
              </w:object>
            </w:r>
          </w:p>
        </w:tc>
        <w:tc>
          <w:tcPr>
            <w:tcW w:w="1418" w:type="dxa"/>
            <w:vAlign w:val="center"/>
          </w:tcPr>
          <w:p w:rsidR="003947A0" w:rsidRDefault="00290F8D" w:rsidP="00E1559C">
            <w:pPr>
              <w:tabs>
                <w:tab w:val="center" w:pos="4395"/>
              </w:tabs>
              <w:jc w:val="center"/>
            </w:pPr>
            <w:r w:rsidRPr="00F46E1E">
              <w:rPr>
                <w:position w:val="-12"/>
                <w:sz w:val="24"/>
              </w:rPr>
              <w:object w:dxaOrig="300" w:dyaOrig="380">
                <v:shape id="_x0000_i1271" type="#_x0000_t75" style="width:15pt;height:19.5pt" o:ole="">
                  <v:imagedata r:id="rId503" o:title=""/>
                </v:shape>
                <o:OLEObject Type="Embed" ProgID="Equation.DSMT4" ShapeID="_x0000_i1271" DrawAspect="Content" ObjectID="_1621111109" r:id="rId504"/>
              </w:object>
            </w:r>
          </w:p>
        </w:tc>
        <w:tc>
          <w:tcPr>
            <w:tcW w:w="1134" w:type="dxa"/>
            <w:vAlign w:val="center"/>
          </w:tcPr>
          <w:p w:rsidR="003947A0" w:rsidRDefault="00290F8D" w:rsidP="00E1559C">
            <w:pPr>
              <w:tabs>
                <w:tab w:val="center" w:pos="4395"/>
              </w:tabs>
              <w:jc w:val="center"/>
            </w:pPr>
            <w:r w:rsidRPr="00F46E1E">
              <w:rPr>
                <w:position w:val="-12"/>
                <w:sz w:val="24"/>
              </w:rPr>
              <w:object w:dxaOrig="680" w:dyaOrig="380">
                <v:shape id="_x0000_i1272" type="#_x0000_t75" style="width:34.5pt;height:19.5pt" o:ole="">
                  <v:imagedata r:id="rId505" o:title=""/>
                </v:shape>
                <o:OLEObject Type="Embed" ProgID="Equation.DSMT4" ShapeID="_x0000_i1272" DrawAspect="Content" ObjectID="_1621111110" r:id="rId506"/>
              </w:object>
            </w:r>
          </w:p>
        </w:tc>
        <w:tc>
          <w:tcPr>
            <w:tcW w:w="1275" w:type="dxa"/>
            <w:vAlign w:val="center"/>
          </w:tcPr>
          <w:p w:rsidR="003947A0" w:rsidRDefault="00290F8D" w:rsidP="00E1559C">
            <w:pPr>
              <w:tabs>
                <w:tab w:val="center" w:pos="4395"/>
              </w:tabs>
              <w:jc w:val="center"/>
            </w:pPr>
            <w:r w:rsidRPr="00F46E1E">
              <w:rPr>
                <w:position w:val="-12"/>
                <w:sz w:val="24"/>
              </w:rPr>
              <w:object w:dxaOrig="720" w:dyaOrig="380">
                <v:shape id="_x0000_i1273" type="#_x0000_t75" style="width:36pt;height:19.5pt" o:ole="">
                  <v:imagedata r:id="rId507" o:title=""/>
                </v:shape>
                <o:OLEObject Type="Embed" ProgID="Equation.DSMT4" ShapeID="_x0000_i1273" DrawAspect="Content" ObjectID="_1621111111" r:id="rId508"/>
              </w:object>
            </w:r>
          </w:p>
        </w:tc>
      </w:tr>
      <w:tr w:rsidR="00FC53D3" w:rsidTr="00E1559C">
        <w:trPr>
          <w:trHeight w:val="358"/>
        </w:trPr>
        <w:tc>
          <w:tcPr>
            <w:tcW w:w="988" w:type="dxa"/>
            <w:vAlign w:val="center"/>
          </w:tcPr>
          <w:p w:rsidR="003947A0" w:rsidRDefault="00B52785" w:rsidP="00E1559C">
            <w:pPr>
              <w:tabs>
                <w:tab w:val="center" w:pos="4395"/>
              </w:tabs>
              <w:jc w:val="center"/>
            </w:pPr>
            <w:r w:rsidRPr="00965056">
              <w:rPr>
                <w:position w:val="-6"/>
                <w:sz w:val="24"/>
              </w:rPr>
              <w:object w:dxaOrig="560" w:dyaOrig="300">
                <v:shape id="_x0000_i1274" type="#_x0000_t75" style="width:27.75pt;height:15pt" o:ole="">
                  <v:imagedata r:id="rId509" o:title=""/>
                </v:shape>
                <o:OLEObject Type="Embed" ProgID="Equation.DSMT4" ShapeID="_x0000_i1274" DrawAspect="Content" ObjectID="_1621111112" r:id="rId510"/>
              </w:object>
            </w:r>
          </w:p>
        </w:tc>
        <w:tc>
          <w:tcPr>
            <w:tcW w:w="992" w:type="dxa"/>
            <w:vAlign w:val="center"/>
          </w:tcPr>
          <w:p w:rsidR="003947A0" w:rsidRDefault="00B52785" w:rsidP="00E1559C">
            <w:pPr>
              <w:tabs>
                <w:tab w:val="center" w:pos="4395"/>
              </w:tabs>
              <w:jc w:val="center"/>
            </w:pPr>
            <w:r w:rsidRPr="00965056">
              <w:rPr>
                <w:position w:val="-6"/>
                <w:sz w:val="24"/>
              </w:rPr>
              <w:object w:dxaOrig="560" w:dyaOrig="300">
                <v:shape id="_x0000_i1275" type="#_x0000_t75" style="width:27.75pt;height:15pt" o:ole="">
                  <v:imagedata r:id="rId511" o:title=""/>
                </v:shape>
                <o:OLEObject Type="Embed" ProgID="Equation.DSMT4" ShapeID="_x0000_i1275" DrawAspect="Content" ObjectID="_1621111113" r:id="rId512"/>
              </w:object>
            </w:r>
          </w:p>
        </w:tc>
        <w:tc>
          <w:tcPr>
            <w:tcW w:w="992" w:type="dxa"/>
            <w:vAlign w:val="center"/>
          </w:tcPr>
          <w:p w:rsidR="003947A0" w:rsidRDefault="00B52785" w:rsidP="00E1559C">
            <w:pPr>
              <w:tabs>
                <w:tab w:val="center" w:pos="4395"/>
              </w:tabs>
              <w:jc w:val="center"/>
            </w:pPr>
            <w:r w:rsidRPr="00965056">
              <w:rPr>
                <w:position w:val="-6"/>
                <w:sz w:val="24"/>
              </w:rPr>
              <w:object w:dxaOrig="540" w:dyaOrig="300">
                <v:shape id="_x0000_i1276" type="#_x0000_t75" style="width:27pt;height:15pt" o:ole="">
                  <v:imagedata r:id="rId513" o:title=""/>
                </v:shape>
                <o:OLEObject Type="Embed" ProgID="Equation.DSMT4" ShapeID="_x0000_i1276" DrawAspect="Content" ObjectID="_1621111114" r:id="rId514"/>
              </w:object>
            </w:r>
          </w:p>
        </w:tc>
        <w:tc>
          <w:tcPr>
            <w:tcW w:w="1418" w:type="dxa"/>
            <w:vAlign w:val="center"/>
          </w:tcPr>
          <w:p w:rsidR="003947A0" w:rsidRDefault="00D07491" w:rsidP="00E1559C">
            <w:pPr>
              <w:tabs>
                <w:tab w:val="center" w:pos="4395"/>
              </w:tabs>
              <w:jc w:val="center"/>
            </w:pPr>
            <w:r w:rsidRPr="00965056">
              <w:rPr>
                <w:position w:val="-6"/>
                <w:sz w:val="24"/>
              </w:rPr>
              <w:object w:dxaOrig="1560" w:dyaOrig="380">
                <v:shape id="_x0000_i1277" type="#_x0000_t75" style="width:77.25pt;height:19.5pt" o:ole="">
                  <v:imagedata r:id="rId515" o:title=""/>
                </v:shape>
                <o:OLEObject Type="Embed" ProgID="Equation.DSMT4" ShapeID="_x0000_i1277" DrawAspect="Content" ObjectID="_1621111115" r:id="rId516"/>
              </w:object>
            </w:r>
          </w:p>
        </w:tc>
        <w:tc>
          <w:tcPr>
            <w:tcW w:w="1417" w:type="dxa"/>
            <w:vAlign w:val="center"/>
          </w:tcPr>
          <w:p w:rsidR="003947A0" w:rsidRDefault="00D07491" w:rsidP="00E1559C">
            <w:pPr>
              <w:tabs>
                <w:tab w:val="center" w:pos="4395"/>
              </w:tabs>
              <w:jc w:val="center"/>
            </w:pPr>
            <w:r w:rsidRPr="00965056">
              <w:rPr>
                <w:position w:val="-6"/>
                <w:sz w:val="24"/>
              </w:rPr>
              <w:object w:dxaOrig="1540" w:dyaOrig="380">
                <v:shape id="_x0000_i1278" type="#_x0000_t75" style="width:76.5pt;height:19.5pt" o:ole="">
                  <v:imagedata r:id="rId517" o:title=""/>
                </v:shape>
                <o:OLEObject Type="Embed" ProgID="Equation.DSMT4" ShapeID="_x0000_i1278" DrawAspect="Content" ObjectID="_1621111116" r:id="rId518"/>
              </w:object>
            </w:r>
          </w:p>
        </w:tc>
        <w:tc>
          <w:tcPr>
            <w:tcW w:w="1418" w:type="dxa"/>
            <w:vAlign w:val="center"/>
          </w:tcPr>
          <w:p w:rsidR="003947A0" w:rsidRDefault="00D07491" w:rsidP="00E1559C">
            <w:pPr>
              <w:tabs>
                <w:tab w:val="center" w:pos="4395"/>
              </w:tabs>
              <w:jc w:val="center"/>
            </w:pPr>
            <w:r w:rsidRPr="00965056">
              <w:rPr>
                <w:position w:val="-6"/>
                <w:sz w:val="24"/>
              </w:rPr>
              <w:object w:dxaOrig="1560" w:dyaOrig="380">
                <v:shape id="_x0000_i1279" type="#_x0000_t75" style="width:77.25pt;height:19.5pt" o:ole="">
                  <v:imagedata r:id="rId519" o:title=""/>
                </v:shape>
                <o:OLEObject Type="Embed" ProgID="Equation.DSMT4" ShapeID="_x0000_i1279" DrawAspect="Content" ObjectID="_1621111117" r:id="rId520"/>
              </w:object>
            </w:r>
          </w:p>
        </w:tc>
        <w:tc>
          <w:tcPr>
            <w:tcW w:w="1134" w:type="dxa"/>
            <w:vAlign w:val="center"/>
          </w:tcPr>
          <w:p w:rsidR="003947A0" w:rsidRDefault="00D07491" w:rsidP="00E1559C">
            <w:pPr>
              <w:tabs>
                <w:tab w:val="center" w:pos="4395"/>
              </w:tabs>
              <w:jc w:val="center"/>
            </w:pPr>
            <w:r w:rsidRPr="00965056">
              <w:rPr>
                <w:position w:val="-6"/>
                <w:sz w:val="24"/>
              </w:rPr>
              <w:object w:dxaOrig="980" w:dyaOrig="300">
                <v:shape id="_x0000_i1280" type="#_x0000_t75" style="width:48.75pt;height:15pt" o:ole="">
                  <v:imagedata r:id="rId521" o:title=""/>
                </v:shape>
                <o:OLEObject Type="Embed" ProgID="Equation.DSMT4" ShapeID="_x0000_i1280" DrawAspect="Content" ObjectID="_1621111118" r:id="rId522"/>
              </w:object>
            </w:r>
          </w:p>
        </w:tc>
        <w:tc>
          <w:tcPr>
            <w:tcW w:w="1275" w:type="dxa"/>
            <w:vAlign w:val="center"/>
          </w:tcPr>
          <w:p w:rsidR="003947A0" w:rsidRDefault="00D07491" w:rsidP="00E1559C">
            <w:pPr>
              <w:keepNext/>
              <w:tabs>
                <w:tab w:val="center" w:pos="4395"/>
              </w:tabs>
              <w:jc w:val="center"/>
            </w:pPr>
            <w:r w:rsidRPr="00965056">
              <w:rPr>
                <w:position w:val="-6"/>
                <w:sz w:val="24"/>
              </w:rPr>
              <w:object w:dxaOrig="980" w:dyaOrig="300">
                <v:shape id="_x0000_i1281" type="#_x0000_t75" style="width:48.75pt;height:15pt" o:ole="">
                  <v:imagedata r:id="rId523" o:title=""/>
                </v:shape>
                <o:OLEObject Type="Embed" ProgID="Equation.DSMT4" ShapeID="_x0000_i1281" DrawAspect="Content" ObjectID="_1621111119" r:id="rId524"/>
              </w:object>
            </w:r>
          </w:p>
        </w:tc>
      </w:tr>
    </w:tbl>
    <w:p w:rsidR="00AA0ABB" w:rsidRDefault="003947A0" w:rsidP="003947A0">
      <w:pPr>
        <w:pStyle w:val="af0"/>
        <w:tabs>
          <w:tab w:val="right" w:pos="9638"/>
        </w:tabs>
      </w:pPr>
      <w:r>
        <w:tab/>
        <w:t xml:space="preserve">Таблица </w:t>
      </w:r>
      <w:r w:rsidR="00C449E1">
        <w:fldChar w:fldCharType="begin"/>
      </w:r>
      <w:r w:rsidR="00C449E1">
        <w:instrText xml:space="preserve"> SEQ Таблица \* ARABIC </w:instrText>
      </w:r>
      <w:r w:rsidR="00C449E1">
        <w:fldChar w:fldCharType="separate"/>
      </w:r>
      <w:r>
        <w:rPr>
          <w:noProof/>
        </w:rPr>
        <w:t>1</w:t>
      </w:r>
      <w:r w:rsidR="00C449E1">
        <w:rPr>
          <w:noProof/>
        </w:rPr>
        <w:fldChar w:fldCharType="end"/>
      </w:r>
    </w:p>
    <w:p w:rsidR="00AA0ABB" w:rsidRDefault="006622FC" w:rsidP="00520B1B">
      <w:pPr>
        <w:tabs>
          <w:tab w:val="center" w:pos="4395"/>
        </w:tabs>
      </w:pPr>
      <w:r>
        <w:t>Приведенная таблица показывает</w:t>
      </w:r>
      <w:r w:rsidR="00A663CD">
        <w:t>,</w:t>
      </w:r>
      <w:r>
        <w:t xml:space="preserve"> что</w:t>
      </w:r>
      <w:r w:rsidR="00AA0ABB">
        <w:t>,</w:t>
      </w:r>
      <w:r w:rsidR="00AA0ABB" w:rsidRPr="00857677">
        <w:t xml:space="preserve"> несмотря на </w:t>
      </w:r>
      <w:r w:rsidR="00CA2310">
        <w:t>растущее</w:t>
      </w:r>
      <w:r w:rsidR="00AA0ABB" w:rsidRPr="00857677">
        <w:t xml:space="preserve"> решение</w:t>
      </w:r>
      <w:r w:rsidR="00AA0ABB">
        <w:t xml:space="preserve">, разностная схема </w:t>
      </w:r>
      <w:r w:rsidR="00C81428">
        <w:t>сходится со вторым порядком.</w:t>
      </w:r>
    </w:p>
    <w:p w:rsidR="005D6127" w:rsidRDefault="005D6127" w:rsidP="005D6127">
      <w:pPr>
        <w:tabs>
          <w:tab w:val="center" w:pos="4395"/>
        </w:tabs>
        <w:ind w:firstLine="567"/>
      </w:pPr>
      <w:r w:rsidRPr="005D6127">
        <w:lastRenderedPageBreak/>
        <w:t>Приведем</w:t>
      </w:r>
      <w:r>
        <w:t xml:space="preserve"> результаты расчетов, в случае если по всей границе </w:t>
      </w:r>
      <w:r w:rsidRPr="007E52A0">
        <w:rPr>
          <w:position w:val="-12"/>
        </w:rPr>
        <w:object w:dxaOrig="460" w:dyaOrig="360">
          <v:shape id="_x0000_i1282" type="#_x0000_t75" style="width:22.5pt;height:18.75pt" o:ole="">
            <v:imagedata r:id="rId525" o:title=""/>
          </v:shape>
          <o:OLEObject Type="Embed" ProgID="Equation.DSMT4" ShapeID="_x0000_i1282" DrawAspect="Content" ObjectID="_1621111120" r:id="rId526"/>
        </w:object>
      </w:r>
      <w:r>
        <w:t xml:space="preserve"> заданы условия второго рода.</w:t>
      </w:r>
      <w:r w:rsidR="00C61FBF">
        <w:t xml:space="preserve"> Зададим начальное распределение в виде</w:t>
      </w:r>
    </w:p>
    <w:p w:rsidR="00C61FBF" w:rsidRDefault="00C61FBF" w:rsidP="005D6127">
      <w:pPr>
        <w:tabs>
          <w:tab w:val="center" w:pos="4395"/>
        </w:tabs>
        <w:ind w:firstLine="567"/>
      </w:pPr>
      <w:r>
        <w:tab/>
      </w:r>
      <w:r w:rsidRPr="00FC1926">
        <w:rPr>
          <w:position w:val="-12"/>
        </w:rPr>
        <w:object w:dxaOrig="2880" w:dyaOrig="380">
          <v:shape id="_x0000_i1283" type="#_x0000_t75" style="width:2in;height:19.5pt" o:ole="">
            <v:imagedata r:id="rId527" o:title=""/>
          </v:shape>
          <o:OLEObject Type="Embed" ProgID="Equation.DSMT4" ShapeID="_x0000_i1283" DrawAspect="Content" ObjectID="_1621111121" r:id="rId528"/>
        </w:object>
      </w:r>
    </w:p>
    <w:p w:rsidR="00C61FBF" w:rsidRDefault="00C61FBF" w:rsidP="00AA0ABB">
      <w:pPr>
        <w:tabs>
          <w:tab w:val="center" w:pos="4395"/>
        </w:tabs>
      </w:pPr>
      <w:r>
        <w:t>Точное решение, соответствующее данному начальному распределению, принимает следующий вид</w:t>
      </w:r>
    </w:p>
    <w:p w:rsidR="00C61FBF" w:rsidRDefault="00C61FBF" w:rsidP="00AA0ABB">
      <w:pPr>
        <w:tabs>
          <w:tab w:val="center" w:pos="4395"/>
        </w:tabs>
      </w:pPr>
      <w:r>
        <w:tab/>
      </w:r>
      <w:r w:rsidRPr="00FC1926">
        <w:rPr>
          <w:position w:val="-12"/>
        </w:rPr>
        <w:object w:dxaOrig="3920" w:dyaOrig="480">
          <v:shape id="_x0000_i1284" type="#_x0000_t75" style="width:195.75pt;height:24pt" o:ole="">
            <v:imagedata r:id="rId529" o:title=""/>
          </v:shape>
          <o:OLEObject Type="Embed" ProgID="Equation.DSMT4" ShapeID="_x0000_i1284" DrawAspect="Content" ObjectID="_1621111122" r:id="rId530"/>
        </w:object>
      </w:r>
    </w:p>
    <w:p w:rsidR="000C2ECA" w:rsidRDefault="000C2ECA" w:rsidP="000C2ECA">
      <w:pPr>
        <w:tabs>
          <w:tab w:val="center" w:pos="4395"/>
        </w:tabs>
        <w:ind w:firstLine="567"/>
      </w:pPr>
      <w:r>
        <w:rPr>
          <w:lang w:eastAsia="ru-RU"/>
        </w:rPr>
        <w:t xml:space="preserve">Численное решение задачи при значениях параметров </w:t>
      </w:r>
      <w:r w:rsidRPr="00FC1926">
        <w:rPr>
          <w:position w:val="-10"/>
        </w:rPr>
        <w:object w:dxaOrig="840" w:dyaOrig="340">
          <v:shape id="_x0000_i1285" type="#_x0000_t75" style="width:42pt;height:16.5pt" o:ole="">
            <v:imagedata r:id="rId473" o:title=""/>
          </v:shape>
          <o:OLEObject Type="Embed" ProgID="Equation.DSMT4" ShapeID="_x0000_i1285" DrawAspect="Content" ObjectID="_1621111123" r:id="rId531"/>
        </w:object>
      </w:r>
      <w:r>
        <w:t xml:space="preserve"> </w:t>
      </w:r>
      <w:r w:rsidR="002A0BAB" w:rsidRPr="00FC1926">
        <w:rPr>
          <w:position w:val="-12"/>
        </w:rPr>
        <w:object w:dxaOrig="1480" w:dyaOrig="380">
          <v:shape id="_x0000_i1286" type="#_x0000_t75" style="width:75pt;height:19.5pt" o:ole="">
            <v:imagedata r:id="rId532" o:title=""/>
          </v:shape>
          <o:OLEObject Type="Embed" ProgID="Equation.DSMT4" ShapeID="_x0000_i1286" DrawAspect="Content" ObjectID="_1621111124" r:id="rId533"/>
        </w:object>
      </w:r>
      <w:r w:rsidR="000F4AC6">
        <w:t xml:space="preserve"> </w:t>
      </w:r>
      <w:r w:rsidR="002A0BAB" w:rsidRPr="00FC1926">
        <w:rPr>
          <w:position w:val="-6"/>
        </w:rPr>
        <w:object w:dxaOrig="820" w:dyaOrig="300">
          <v:shape id="_x0000_i1287" type="#_x0000_t75" style="width:41.25pt;height:15pt" o:ole="">
            <v:imagedata r:id="rId534" o:title=""/>
          </v:shape>
          <o:OLEObject Type="Embed" ProgID="Equation.DSMT4" ShapeID="_x0000_i1287" DrawAspect="Content" ObjectID="_1621111125" r:id="rId535"/>
        </w:object>
      </w:r>
      <w:r>
        <w:t xml:space="preserve"> </w:t>
      </w:r>
      <w:r w:rsidR="000753BA">
        <w:rPr>
          <w:lang w:eastAsia="ru-RU"/>
        </w:rPr>
        <w:t xml:space="preserve">изображено на рис. </w:t>
      </w:r>
      <w:r w:rsidR="00436801">
        <w:rPr>
          <w:lang w:eastAsia="ru-RU"/>
        </w:rPr>
        <w:t>4</w:t>
      </w:r>
      <w:r>
        <w:rPr>
          <w:lang w:eastAsia="ru-RU"/>
        </w:rPr>
        <w:t xml:space="preserve">. </w:t>
      </w:r>
      <w:r>
        <w:t>Из приведенных изображений видно, что концентрация стремится к нулю с течением времени.</w:t>
      </w:r>
    </w:p>
    <w:p w:rsidR="007B4EAE" w:rsidRDefault="007020AE" w:rsidP="000C2ECA">
      <w:pPr>
        <w:tabs>
          <w:tab w:val="center" w:pos="4395"/>
        </w:tabs>
        <w:ind w:firstLine="567"/>
      </w:pPr>
      <w:r>
        <w:t>В табл. 2 приведена</w:t>
      </w:r>
      <w:r w:rsidR="007B4EAE">
        <w:t xml:space="preserve"> </w:t>
      </w:r>
      <w:r w:rsidR="00C81428">
        <w:t xml:space="preserve">относительная </w:t>
      </w:r>
      <w:r w:rsidR="007B4EAE">
        <w:t xml:space="preserve">погрешность решения в зависимости от изменения шага. Данная таблица еще раз показывает, что и </w:t>
      </w:r>
      <w:r w:rsidR="00E63244">
        <w:t>аппроксимация граничных условий</w:t>
      </w:r>
      <w:r w:rsidR="007B4EAE">
        <w:t>,</w:t>
      </w:r>
      <w:r w:rsidR="00ED02EA">
        <w:t xml:space="preserve"> и вся</w:t>
      </w:r>
      <w:r w:rsidR="007B4EAE">
        <w:t xml:space="preserve"> схема в целом имеют второй порядок сходимости к точному решению</w:t>
      </w:r>
      <w:r w:rsidR="003947A0">
        <w:t xml:space="preserve"> исходной</w:t>
      </w:r>
      <w:r w:rsidR="007B4EAE">
        <w:t xml:space="preserve"> задачи.</w:t>
      </w:r>
    </w:p>
    <w:tbl>
      <w:tblPr>
        <w:tblStyle w:val="af"/>
        <w:tblW w:w="9634" w:type="dxa"/>
        <w:tblLook w:val="04A0" w:firstRow="1" w:lastRow="0" w:firstColumn="1" w:lastColumn="0" w:noHBand="0" w:noVBand="1"/>
      </w:tblPr>
      <w:tblGrid>
        <w:gridCol w:w="770"/>
        <w:gridCol w:w="770"/>
        <w:gridCol w:w="753"/>
        <w:gridCol w:w="1741"/>
        <w:gridCol w:w="1741"/>
        <w:gridCol w:w="1773"/>
        <w:gridCol w:w="1053"/>
        <w:gridCol w:w="1171"/>
      </w:tblGrid>
      <w:tr w:rsidR="00290F8D" w:rsidTr="00C9222F">
        <w:trPr>
          <w:trHeight w:val="337"/>
        </w:trPr>
        <w:tc>
          <w:tcPr>
            <w:tcW w:w="988" w:type="dxa"/>
            <w:vAlign w:val="center"/>
          </w:tcPr>
          <w:p w:rsidR="00290F8D" w:rsidRDefault="00290F8D" w:rsidP="00CA2310">
            <w:pPr>
              <w:tabs>
                <w:tab w:val="center" w:pos="4395"/>
              </w:tabs>
              <w:jc w:val="center"/>
            </w:pPr>
            <w:r w:rsidRPr="00FA756E">
              <w:rPr>
                <w:position w:val="-16"/>
                <w:sz w:val="24"/>
              </w:rPr>
              <w:object w:dxaOrig="279" w:dyaOrig="420">
                <v:shape id="_x0000_i1288" type="#_x0000_t75" style="width:14.25pt;height:20.25pt" o:ole="">
                  <v:imagedata r:id="rId493" o:title=""/>
                </v:shape>
                <o:OLEObject Type="Embed" ProgID="Equation.DSMT4" ShapeID="_x0000_i1288" DrawAspect="Content" ObjectID="_1621111126" r:id="rId536"/>
              </w:object>
            </w:r>
          </w:p>
        </w:tc>
        <w:tc>
          <w:tcPr>
            <w:tcW w:w="992" w:type="dxa"/>
            <w:vAlign w:val="center"/>
          </w:tcPr>
          <w:p w:rsidR="00290F8D" w:rsidRDefault="00290F8D" w:rsidP="00CA2310">
            <w:pPr>
              <w:tabs>
                <w:tab w:val="center" w:pos="4395"/>
              </w:tabs>
              <w:jc w:val="center"/>
            </w:pPr>
            <w:r w:rsidRPr="00FC53D3">
              <w:rPr>
                <w:position w:val="-12"/>
                <w:sz w:val="24"/>
              </w:rPr>
              <w:object w:dxaOrig="300" w:dyaOrig="380">
                <v:shape id="_x0000_i1289" type="#_x0000_t75" style="width:15pt;height:19.5pt" o:ole="">
                  <v:imagedata r:id="rId495" o:title=""/>
                </v:shape>
                <o:OLEObject Type="Embed" ProgID="Equation.DSMT4" ShapeID="_x0000_i1289" DrawAspect="Content" ObjectID="_1621111127" r:id="rId537"/>
              </w:object>
            </w:r>
          </w:p>
        </w:tc>
        <w:tc>
          <w:tcPr>
            <w:tcW w:w="992" w:type="dxa"/>
            <w:vAlign w:val="center"/>
          </w:tcPr>
          <w:p w:rsidR="00290F8D" w:rsidRDefault="00290F8D" w:rsidP="00CA2310">
            <w:pPr>
              <w:tabs>
                <w:tab w:val="center" w:pos="4395"/>
              </w:tabs>
              <w:jc w:val="center"/>
            </w:pPr>
            <w:r w:rsidRPr="00FC53D3">
              <w:rPr>
                <w:position w:val="-6"/>
                <w:sz w:val="24"/>
              </w:rPr>
              <w:object w:dxaOrig="200" w:dyaOrig="240">
                <v:shape id="_x0000_i1290" type="#_x0000_t75" style="width:11.25pt;height:12pt" o:ole="">
                  <v:imagedata r:id="rId497" o:title=""/>
                </v:shape>
                <o:OLEObject Type="Embed" ProgID="Equation.DSMT4" ShapeID="_x0000_i1290" DrawAspect="Content" ObjectID="_1621111128" r:id="rId538"/>
              </w:object>
            </w:r>
          </w:p>
        </w:tc>
        <w:tc>
          <w:tcPr>
            <w:tcW w:w="1418" w:type="dxa"/>
            <w:vAlign w:val="center"/>
          </w:tcPr>
          <w:p w:rsidR="00290F8D" w:rsidRDefault="00290F8D" w:rsidP="00CA2310">
            <w:pPr>
              <w:tabs>
                <w:tab w:val="center" w:pos="4395"/>
              </w:tabs>
              <w:jc w:val="center"/>
            </w:pPr>
            <w:r w:rsidRPr="00F46E1E">
              <w:rPr>
                <w:position w:val="-12"/>
                <w:sz w:val="24"/>
              </w:rPr>
              <w:object w:dxaOrig="279" w:dyaOrig="380">
                <v:shape id="_x0000_i1291" type="#_x0000_t75" style="width:14.25pt;height:19.5pt" o:ole="">
                  <v:imagedata r:id="rId499" o:title=""/>
                </v:shape>
                <o:OLEObject Type="Embed" ProgID="Equation.DSMT4" ShapeID="_x0000_i1291" DrawAspect="Content" ObjectID="_1621111129" r:id="rId539"/>
              </w:object>
            </w:r>
          </w:p>
        </w:tc>
        <w:tc>
          <w:tcPr>
            <w:tcW w:w="1417" w:type="dxa"/>
            <w:vAlign w:val="center"/>
          </w:tcPr>
          <w:p w:rsidR="00290F8D" w:rsidRDefault="00290F8D" w:rsidP="00CA2310">
            <w:pPr>
              <w:tabs>
                <w:tab w:val="center" w:pos="4395"/>
              </w:tabs>
              <w:jc w:val="center"/>
            </w:pPr>
            <w:r w:rsidRPr="00F46E1E">
              <w:rPr>
                <w:position w:val="-12"/>
                <w:sz w:val="24"/>
              </w:rPr>
              <w:object w:dxaOrig="300" w:dyaOrig="380">
                <v:shape id="_x0000_i1292" type="#_x0000_t75" style="width:15pt;height:19.5pt" o:ole="">
                  <v:imagedata r:id="rId501" o:title=""/>
                </v:shape>
                <o:OLEObject Type="Embed" ProgID="Equation.DSMT4" ShapeID="_x0000_i1292" DrawAspect="Content" ObjectID="_1621111130" r:id="rId540"/>
              </w:object>
            </w:r>
          </w:p>
        </w:tc>
        <w:tc>
          <w:tcPr>
            <w:tcW w:w="1418" w:type="dxa"/>
            <w:vAlign w:val="center"/>
          </w:tcPr>
          <w:p w:rsidR="00290F8D" w:rsidRDefault="00290F8D" w:rsidP="00CA2310">
            <w:pPr>
              <w:tabs>
                <w:tab w:val="center" w:pos="4395"/>
              </w:tabs>
              <w:jc w:val="center"/>
            </w:pPr>
            <w:r w:rsidRPr="00F46E1E">
              <w:rPr>
                <w:position w:val="-12"/>
                <w:sz w:val="24"/>
              </w:rPr>
              <w:object w:dxaOrig="300" w:dyaOrig="380">
                <v:shape id="_x0000_i1293" type="#_x0000_t75" style="width:15pt;height:19.5pt" o:ole="">
                  <v:imagedata r:id="rId503" o:title=""/>
                </v:shape>
                <o:OLEObject Type="Embed" ProgID="Equation.DSMT4" ShapeID="_x0000_i1293" DrawAspect="Content" ObjectID="_1621111131" r:id="rId541"/>
              </w:object>
            </w:r>
          </w:p>
        </w:tc>
        <w:tc>
          <w:tcPr>
            <w:tcW w:w="1134" w:type="dxa"/>
            <w:vAlign w:val="center"/>
          </w:tcPr>
          <w:p w:rsidR="00290F8D" w:rsidRDefault="00290F8D" w:rsidP="00CA2310">
            <w:pPr>
              <w:tabs>
                <w:tab w:val="center" w:pos="4395"/>
              </w:tabs>
              <w:jc w:val="center"/>
            </w:pPr>
            <w:r w:rsidRPr="00F46E1E">
              <w:rPr>
                <w:position w:val="-12"/>
                <w:sz w:val="24"/>
              </w:rPr>
              <w:object w:dxaOrig="680" w:dyaOrig="380">
                <v:shape id="_x0000_i1294" type="#_x0000_t75" style="width:34.5pt;height:19.5pt" o:ole="">
                  <v:imagedata r:id="rId505" o:title=""/>
                </v:shape>
                <o:OLEObject Type="Embed" ProgID="Equation.DSMT4" ShapeID="_x0000_i1294" DrawAspect="Content" ObjectID="_1621111132" r:id="rId542"/>
              </w:object>
            </w:r>
          </w:p>
        </w:tc>
        <w:tc>
          <w:tcPr>
            <w:tcW w:w="1275" w:type="dxa"/>
            <w:vAlign w:val="center"/>
          </w:tcPr>
          <w:p w:rsidR="00290F8D" w:rsidRDefault="00290F8D" w:rsidP="00CA2310">
            <w:pPr>
              <w:tabs>
                <w:tab w:val="center" w:pos="4395"/>
              </w:tabs>
              <w:jc w:val="center"/>
            </w:pPr>
            <w:r w:rsidRPr="00F46E1E">
              <w:rPr>
                <w:position w:val="-12"/>
                <w:sz w:val="24"/>
              </w:rPr>
              <w:object w:dxaOrig="720" w:dyaOrig="380">
                <v:shape id="_x0000_i1295" type="#_x0000_t75" style="width:36.75pt;height:19.5pt" o:ole="">
                  <v:imagedata r:id="rId507" o:title=""/>
                </v:shape>
                <o:OLEObject Type="Embed" ProgID="Equation.DSMT4" ShapeID="_x0000_i1295" DrawAspect="Content" ObjectID="_1621111133" r:id="rId543"/>
              </w:object>
            </w:r>
          </w:p>
        </w:tc>
      </w:tr>
      <w:tr w:rsidR="00290F8D" w:rsidTr="00C9222F">
        <w:trPr>
          <w:trHeight w:val="189"/>
        </w:trPr>
        <w:tc>
          <w:tcPr>
            <w:tcW w:w="988" w:type="dxa"/>
            <w:vAlign w:val="center"/>
          </w:tcPr>
          <w:p w:rsidR="00290F8D" w:rsidRDefault="00290F8D" w:rsidP="00CA2310">
            <w:pPr>
              <w:tabs>
                <w:tab w:val="center" w:pos="4395"/>
              </w:tabs>
              <w:jc w:val="center"/>
            </w:pPr>
            <w:r w:rsidRPr="00965056">
              <w:rPr>
                <w:position w:val="-6"/>
                <w:sz w:val="24"/>
              </w:rPr>
              <w:object w:dxaOrig="560" w:dyaOrig="300">
                <v:shape id="_x0000_i1296" type="#_x0000_t75" style="width:27.75pt;height:15pt" o:ole="">
                  <v:imagedata r:id="rId509" o:title=""/>
                </v:shape>
                <o:OLEObject Type="Embed" ProgID="Equation.DSMT4" ShapeID="_x0000_i1296" DrawAspect="Content" ObjectID="_1621111134" r:id="rId544"/>
              </w:object>
            </w:r>
          </w:p>
        </w:tc>
        <w:tc>
          <w:tcPr>
            <w:tcW w:w="992" w:type="dxa"/>
            <w:vAlign w:val="center"/>
          </w:tcPr>
          <w:p w:rsidR="00290F8D" w:rsidRDefault="00290F8D" w:rsidP="00CA2310">
            <w:pPr>
              <w:tabs>
                <w:tab w:val="center" w:pos="4395"/>
              </w:tabs>
              <w:jc w:val="center"/>
            </w:pPr>
            <w:r w:rsidRPr="00965056">
              <w:rPr>
                <w:position w:val="-6"/>
                <w:sz w:val="24"/>
              </w:rPr>
              <w:object w:dxaOrig="560" w:dyaOrig="300">
                <v:shape id="_x0000_i1297" type="#_x0000_t75" style="width:27.75pt;height:15pt" o:ole="">
                  <v:imagedata r:id="rId511" o:title=""/>
                </v:shape>
                <o:OLEObject Type="Embed" ProgID="Equation.DSMT4" ShapeID="_x0000_i1297" DrawAspect="Content" ObjectID="_1621111135" r:id="rId545"/>
              </w:object>
            </w:r>
          </w:p>
        </w:tc>
        <w:tc>
          <w:tcPr>
            <w:tcW w:w="992" w:type="dxa"/>
            <w:vAlign w:val="center"/>
          </w:tcPr>
          <w:p w:rsidR="00290F8D" w:rsidRDefault="00290F8D" w:rsidP="00CA2310">
            <w:pPr>
              <w:tabs>
                <w:tab w:val="center" w:pos="4395"/>
              </w:tabs>
              <w:jc w:val="center"/>
            </w:pPr>
            <w:r w:rsidRPr="00965056">
              <w:rPr>
                <w:position w:val="-6"/>
                <w:sz w:val="24"/>
              </w:rPr>
              <w:object w:dxaOrig="540" w:dyaOrig="300">
                <v:shape id="_x0000_i1298" type="#_x0000_t75" style="width:27pt;height:15pt" o:ole="">
                  <v:imagedata r:id="rId513" o:title=""/>
                </v:shape>
                <o:OLEObject Type="Embed" ProgID="Equation.DSMT4" ShapeID="_x0000_i1298" DrawAspect="Content" ObjectID="_1621111136" r:id="rId546"/>
              </w:object>
            </w:r>
          </w:p>
        </w:tc>
        <w:tc>
          <w:tcPr>
            <w:tcW w:w="1418" w:type="dxa"/>
            <w:vAlign w:val="center"/>
          </w:tcPr>
          <w:p w:rsidR="00290F8D" w:rsidRDefault="00C9222F" w:rsidP="00CA2310">
            <w:pPr>
              <w:tabs>
                <w:tab w:val="center" w:pos="4395"/>
              </w:tabs>
            </w:pPr>
            <w:r w:rsidRPr="00965056">
              <w:rPr>
                <w:position w:val="-6"/>
                <w:sz w:val="24"/>
              </w:rPr>
              <w:object w:dxaOrig="1540" w:dyaOrig="380">
                <v:shape id="_x0000_i1299" type="#_x0000_t75" style="width:76.5pt;height:19.5pt" o:ole="">
                  <v:imagedata r:id="rId547" o:title=""/>
                </v:shape>
                <o:OLEObject Type="Embed" ProgID="Equation.DSMT4" ShapeID="_x0000_i1299" DrawAspect="Content" ObjectID="_1621111137" r:id="rId548"/>
              </w:object>
            </w:r>
          </w:p>
        </w:tc>
        <w:tc>
          <w:tcPr>
            <w:tcW w:w="1417" w:type="dxa"/>
            <w:vAlign w:val="center"/>
          </w:tcPr>
          <w:p w:rsidR="00290F8D" w:rsidRDefault="00C9222F" w:rsidP="00CA2310">
            <w:pPr>
              <w:tabs>
                <w:tab w:val="center" w:pos="4395"/>
              </w:tabs>
            </w:pPr>
            <w:r w:rsidRPr="00965056">
              <w:rPr>
                <w:position w:val="-6"/>
                <w:sz w:val="24"/>
              </w:rPr>
              <w:object w:dxaOrig="1540" w:dyaOrig="380">
                <v:shape id="_x0000_i1300" type="#_x0000_t75" style="width:76.5pt;height:19.5pt" o:ole="">
                  <v:imagedata r:id="rId549" o:title=""/>
                </v:shape>
                <o:OLEObject Type="Embed" ProgID="Equation.DSMT4" ShapeID="_x0000_i1300" DrawAspect="Content" ObjectID="_1621111138" r:id="rId550"/>
              </w:object>
            </w:r>
          </w:p>
        </w:tc>
        <w:tc>
          <w:tcPr>
            <w:tcW w:w="1418" w:type="dxa"/>
            <w:vAlign w:val="center"/>
          </w:tcPr>
          <w:p w:rsidR="00290F8D" w:rsidRDefault="00C9222F" w:rsidP="00CA2310">
            <w:pPr>
              <w:tabs>
                <w:tab w:val="center" w:pos="4395"/>
              </w:tabs>
            </w:pPr>
            <w:r w:rsidRPr="00965056">
              <w:rPr>
                <w:position w:val="-6"/>
                <w:sz w:val="24"/>
              </w:rPr>
              <w:object w:dxaOrig="1560" w:dyaOrig="380">
                <v:shape id="_x0000_i1301" type="#_x0000_t75" style="width:78pt;height:19.5pt" o:ole="">
                  <v:imagedata r:id="rId551" o:title=""/>
                </v:shape>
                <o:OLEObject Type="Embed" ProgID="Equation.DSMT4" ShapeID="_x0000_i1301" DrawAspect="Content" ObjectID="_1621111139" r:id="rId552"/>
              </w:object>
            </w:r>
          </w:p>
        </w:tc>
        <w:tc>
          <w:tcPr>
            <w:tcW w:w="1134" w:type="dxa"/>
            <w:vAlign w:val="center"/>
          </w:tcPr>
          <w:p w:rsidR="00290F8D" w:rsidRDefault="00C9222F" w:rsidP="00CA2310">
            <w:pPr>
              <w:tabs>
                <w:tab w:val="center" w:pos="4395"/>
              </w:tabs>
            </w:pPr>
            <w:r w:rsidRPr="00965056">
              <w:rPr>
                <w:position w:val="-6"/>
                <w:sz w:val="24"/>
              </w:rPr>
              <w:object w:dxaOrig="840" w:dyaOrig="300">
                <v:shape id="_x0000_i1302" type="#_x0000_t75" style="width:42pt;height:15pt" o:ole="">
                  <v:imagedata r:id="rId553" o:title=""/>
                </v:shape>
                <o:OLEObject Type="Embed" ProgID="Equation.DSMT4" ShapeID="_x0000_i1302" DrawAspect="Content" ObjectID="_1621111140" r:id="rId554"/>
              </w:object>
            </w:r>
          </w:p>
        </w:tc>
        <w:tc>
          <w:tcPr>
            <w:tcW w:w="1275" w:type="dxa"/>
            <w:vAlign w:val="center"/>
          </w:tcPr>
          <w:p w:rsidR="00290F8D" w:rsidRDefault="00C9222F" w:rsidP="00CA2310">
            <w:pPr>
              <w:keepNext/>
              <w:tabs>
                <w:tab w:val="center" w:pos="4395"/>
              </w:tabs>
            </w:pPr>
            <w:r w:rsidRPr="00965056">
              <w:rPr>
                <w:position w:val="-6"/>
                <w:sz w:val="24"/>
              </w:rPr>
              <w:object w:dxaOrig="960" w:dyaOrig="300">
                <v:shape id="_x0000_i1303" type="#_x0000_t75" style="width:48pt;height:15pt" o:ole="">
                  <v:imagedata r:id="rId555" o:title=""/>
                </v:shape>
                <o:OLEObject Type="Embed" ProgID="Equation.DSMT4" ShapeID="_x0000_i1303" DrawAspect="Content" ObjectID="_1621111141" r:id="rId556"/>
              </w:object>
            </w:r>
          </w:p>
        </w:tc>
      </w:tr>
    </w:tbl>
    <w:p w:rsidR="004B647D" w:rsidRPr="004B647D" w:rsidRDefault="00290F8D" w:rsidP="004B647D">
      <w:pPr>
        <w:pStyle w:val="af0"/>
        <w:tabs>
          <w:tab w:val="right" w:pos="9638"/>
        </w:tabs>
        <w:rPr>
          <w:noProof/>
        </w:rPr>
      </w:pPr>
      <w:r>
        <w:tab/>
        <w:t xml:space="preserve">Таблица </w:t>
      </w:r>
      <w:r w:rsidR="00C449E1">
        <w:fldChar w:fldCharType="begin"/>
      </w:r>
      <w:r w:rsidR="00C449E1">
        <w:instrText xml:space="preserve"> SEQ Таблица \* ARABIC </w:instrText>
      </w:r>
      <w:r w:rsidR="00C449E1">
        <w:fldChar w:fldCharType="separate"/>
      </w:r>
      <w:r>
        <w:rPr>
          <w:noProof/>
        </w:rPr>
        <w:t>2</w:t>
      </w:r>
      <w:r w:rsidR="00C449E1">
        <w:rPr>
          <w:noProof/>
        </w:rPr>
        <w:fldChar w:fldCharType="end"/>
      </w:r>
    </w:p>
    <w:p w:rsidR="0090535B" w:rsidRDefault="0090535B" w:rsidP="00032D7D">
      <w:pPr>
        <w:tabs>
          <w:tab w:val="center" w:pos="4395"/>
        </w:tabs>
        <w:ind w:firstLine="567"/>
        <w:jc w:val="center"/>
        <w:rPr>
          <w:lang w:eastAsia="ru-RU"/>
        </w:rPr>
      </w:pPr>
      <w:r>
        <w:rPr>
          <w:noProof/>
          <w:lang w:eastAsia="ru-RU"/>
        </w:rPr>
        <w:drawing>
          <wp:inline distT="0" distB="0" distL="0" distR="0">
            <wp:extent cx="3700800" cy="2260800"/>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_up_k=0.jpg"/>
                    <pic:cNvPicPr/>
                  </pic:nvPicPr>
                  <pic:blipFill>
                    <a:blip r:embed="rId557">
                      <a:extLst>
                        <a:ext uri="{28A0092B-C50C-407E-A947-70E740481C1C}">
                          <a14:useLocalDpi xmlns:a14="http://schemas.microsoft.com/office/drawing/2010/main" val="0"/>
                        </a:ext>
                      </a:extLst>
                    </a:blip>
                    <a:stretch>
                      <a:fillRect/>
                    </a:stretch>
                  </pic:blipFill>
                  <pic:spPr>
                    <a:xfrm>
                      <a:off x="0" y="0"/>
                      <a:ext cx="3700800" cy="2260800"/>
                    </a:xfrm>
                    <a:prstGeom prst="rect">
                      <a:avLst/>
                    </a:prstGeom>
                  </pic:spPr>
                </pic:pic>
              </a:graphicData>
            </a:graphic>
          </wp:inline>
        </w:drawing>
      </w:r>
    </w:p>
    <w:p w:rsidR="0090535B" w:rsidRPr="0090535B" w:rsidRDefault="0090535B" w:rsidP="00032D7D">
      <w:pPr>
        <w:tabs>
          <w:tab w:val="center" w:pos="4395"/>
        </w:tabs>
        <w:ind w:firstLine="567"/>
        <w:jc w:val="center"/>
        <w:rPr>
          <w:sz w:val="24"/>
        </w:rPr>
      </w:pPr>
      <w:r w:rsidRPr="0090535B">
        <w:rPr>
          <w:sz w:val="24"/>
          <w:lang w:eastAsia="ru-RU"/>
        </w:rPr>
        <w:t>а)</w:t>
      </w:r>
      <w:r w:rsidR="005D6127">
        <w:rPr>
          <w:sz w:val="24"/>
          <w:lang w:eastAsia="ru-RU"/>
        </w:rPr>
        <w:t xml:space="preserve"> концентрация </w:t>
      </w:r>
      <w:r w:rsidRPr="0090535B">
        <w:rPr>
          <w:sz w:val="24"/>
          <w:lang w:eastAsia="ru-RU"/>
        </w:rPr>
        <w:t xml:space="preserve">при </w:t>
      </w:r>
      <w:r w:rsidRPr="0090535B">
        <w:rPr>
          <w:position w:val="-6"/>
          <w:sz w:val="24"/>
        </w:rPr>
        <w:object w:dxaOrig="560" w:dyaOrig="300">
          <v:shape id="_x0000_i1304" type="#_x0000_t75" style="width:27.75pt;height:15pt" o:ole="">
            <v:imagedata r:id="rId558" o:title=""/>
          </v:shape>
          <o:OLEObject Type="Embed" ProgID="Equation.DSMT4" ShapeID="_x0000_i1304" DrawAspect="Content" ObjectID="_1621111142" r:id="rId559"/>
        </w:object>
      </w:r>
    </w:p>
    <w:p w:rsidR="0090535B" w:rsidRDefault="0090535B" w:rsidP="00032D7D">
      <w:pPr>
        <w:tabs>
          <w:tab w:val="center" w:pos="4395"/>
        </w:tabs>
        <w:ind w:firstLine="567"/>
        <w:jc w:val="center"/>
        <w:rPr>
          <w:lang w:eastAsia="ru-RU"/>
        </w:rPr>
      </w:pPr>
      <w:r>
        <w:rPr>
          <w:noProof/>
          <w:lang w:eastAsia="ru-RU"/>
        </w:rPr>
        <w:lastRenderedPageBreak/>
        <w:drawing>
          <wp:inline distT="0" distB="0" distL="0" distR="0">
            <wp:extent cx="3693600" cy="2260800"/>
            <wp:effectExtent l="0" t="0" r="254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_up_k=150.jpg"/>
                    <pic:cNvPicPr/>
                  </pic:nvPicPr>
                  <pic:blipFill>
                    <a:blip r:embed="rId560">
                      <a:extLst>
                        <a:ext uri="{28A0092B-C50C-407E-A947-70E740481C1C}">
                          <a14:useLocalDpi xmlns:a14="http://schemas.microsoft.com/office/drawing/2010/main" val="0"/>
                        </a:ext>
                      </a:extLst>
                    </a:blip>
                    <a:stretch>
                      <a:fillRect/>
                    </a:stretch>
                  </pic:blipFill>
                  <pic:spPr>
                    <a:xfrm>
                      <a:off x="0" y="0"/>
                      <a:ext cx="3693600" cy="2260800"/>
                    </a:xfrm>
                    <a:prstGeom prst="rect">
                      <a:avLst/>
                    </a:prstGeom>
                  </pic:spPr>
                </pic:pic>
              </a:graphicData>
            </a:graphic>
          </wp:inline>
        </w:drawing>
      </w:r>
    </w:p>
    <w:p w:rsidR="0090535B" w:rsidRDefault="0090535B" w:rsidP="00032D7D">
      <w:pPr>
        <w:tabs>
          <w:tab w:val="center" w:pos="4395"/>
        </w:tabs>
        <w:ind w:firstLine="567"/>
        <w:jc w:val="center"/>
      </w:pPr>
      <w:r w:rsidRPr="0090535B">
        <w:rPr>
          <w:sz w:val="24"/>
          <w:lang w:eastAsia="ru-RU"/>
        </w:rPr>
        <w:t xml:space="preserve">б) </w:t>
      </w:r>
      <w:r w:rsidR="005D6127">
        <w:rPr>
          <w:sz w:val="24"/>
          <w:lang w:eastAsia="ru-RU"/>
        </w:rPr>
        <w:t xml:space="preserve">концентрация </w:t>
      </w:r>
      <w:r w:rsidR="005D6127" w:rsidRPr="0090535B">
        <w:rPr>
          <w:sz w:val="24"/>
          <w:lang w:eastAsia="ru-RU"/>
        </w:rPr>
        <w:t>при</w:t>
      </w:r>
      <w:r w:rsidRPr="0090535B">
        <w:rPr>
          <w:sz w:val="24"/>
          <w:lang w:eastAsia="ru-RU"/>
        </w:rPr>
        <w:t xml:space="preserve"> </w:t>
      </w:r>
      <w:r w:rsidR="00DB2A98" w:rsidRPr="0090535B">
        <w:rPr>
          <w:position w:val="-6"/>
          <w:sz w:val="24"/>
        </w:rPr>
        <w:object w:dxaOrig="780" w:dyaOrig="300">
          <v:shape id="_x0000_i1305" type="#_x0000_t75" style="width:39pt;height:15pt" o:ole="">
            <v:imagedata r:id="rId561" o:title=""/>
          </v:shape>
          <o:OLEObject Type="Embed" ProgID="Equation.DSMT4" ShapeID="_x0000_i1305" DrawAspect="Content" ObjectID="_1621111143" r:id="rId562"/>
        </w:object>
      </w:r>
    </w:p>
    <w:p w:rsidR="0090535B" w:rsidRDefault="0090535B" w:rsidP="00032D7D">
      <w:pPr>
        <w:tabs>
          <w:tab w:val="center" w:pos="4395"/>
        </w:tabs>
        <w:ind w:firstLine="567"/>
        <w:jc w:val="center"/>
      </w:pPr>
      <w:r>
        <w:rPr>
          <w:noProof/>
          <w:lang w:eastAsia="ru-RU"/>
        </w:rPr>
        <w:drawing>
          <wp:inline distT="0" distB="0" distL="0" distR="0">
            <wp:extent cx="3693600" cy="2260800"/>
            <wp:effectExtent l="0" t="0" r="2540"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_up_k=300.jpg"/>
                    <pic:cNvPicPr/>
                  </pic:nvPicPr>
                  <pic:blipFill>
                    <a:blip r:embed="rId563">
                      <a:extLst>
                        <a:ext uri="{28A0092B-C50C-407E-A947-70E740481C1C}">
                          <a14:useLocalDpi xmlns:a14="http://schemas.microsoft.com/office/drawing/2010/main" val="0"/>
                        </a:ext>
                      </a:extLst>
                    </a:blip>
                    <a:stretch>
                      <a:fillRect/>
                    </a:stretch>
                  </pic:blipFill>
                  <pic:spPr>
                    <a:xfrm>
                      <a:off x="0" y="0"/>
                      <a:ext cx="3693600" cy="2260800"/>
                    </a:xfrm>
                    <a:prstGeom prst="rect">
                      <a:avLst/>
                    </a:prstGeom>
                  </pic:spPr>
                </pic:pic>
              </a:graphicData>
            </a:graphic>
          </wp:inline>
        </w:drawing>
      </w:r>
    </w:p>
    <w:p w:rsidR="0090535B" w:rsidRDefault="0090535B" w:rsidP="00032D7D">
      <w:pPr>
        <w:tabs>
          <w:tab w:val="center" w:pos="4395"/>
        </w:tabs>
        <w:ind w:firstLine="567"/>
        <w:jc w:val="center"/>
        <w:rPr>
          <w:sz w:val="24"/>
        </w:rPr>
      </w:pPr>
      <w:r w:rsidRPr="0090535B">
        <w:rPr>
          <w:sz w:val="24"/>
        </w:rPr>
        <w:t xml:space="preserve">в) </w:t>
      </w:r>
      <w:r w:rsidR="005D6127">
        <w:rPr>
          <w:sz w:val="24"/>
          <w:lang w:eastAsia="ru-RU"/>
        </w:rPr>
        <w:t xml:space="preserve">концентрация </w:t>
      </w:r>
      <w:r w:rsidR="005D6127" w:rsidRPr="0090535B">
        <w:rPr>
          <w:sz w:val="24"/>
          <w:lang w:eastAsia="ru-RU"/>
        </w:rPr>
        <w:t>при</w:t>
      </w:r>
      <w:r w:rsidRPr="0090535B">
        <w:rPr>
          <w:sz w:val="24"/>
        </w:rPr>
        <w:t xml:space="preserve"> </w:t>
      </w:r>
      <w:r w:rsidR="00DB2A98" w:rsidRPr="0090535B">
        <w:rPr>
          <w:position w:val="-6"/>
          <w:sz w:val="24"/>
        </w:rPr>
        <w:object w:dxaOrig="680" w:dyaOrig="300">
          <v:shape id="_x0000_i1306" type="#_x0000_t75" style="width:34.5pt;height:15pt" o:ole="">
            <v:imagedata r:id="rId564" o:title=""/>
          </v:shape>
          <o:OLEObject Type="Embed" ProgID="Equation.DSMT4" ShapeID="_x0000_i1306" DrawAspect="Content" ObjectID="_1621111144" r:id="rId565"/>
        </w:object>
      </w:r>
    </w:p>
    <w:p w:rsidR="004B647D" w:rsidRPr="004B647D" w:rsidRDefault="0026053D" w:rsidP="00032D7D">
      <w:pPr>
        <w:tabs>
          <w:tab w:val="center" w:pos="4395"/>
        </w:tabs>
        <w:ind w:firstLine="567"/>
        <w:jc w:val="center"/>
      </w:pPr>
      <w:r w:rsidRPr="00A4514A">
        <w:rPr>
          <w:sz w:val="24"/>
        </w:rPr>
        <w:t xml:space="preserve">Рис. </w:t>
      </w:r>
      <w:r w:rsidRPr="00A4514A">
        <w:rPr>
          <w:noProof/>
          <w:sz w:val="24"/>
        </w:rPr>
        <w:t>3</w:t>
      </w:r>
      <w:r>
        <w:rPr>
          <w:sz w:val="24"/>
        </w:rPr>
        <w:t>. Динамика изменения концентрации</w:t>
      </w:r>
      <w:r w:rsidR="006E5AAF">
        <w:rPr>
          <w:sz w:val="24"/>
        </w:rPr>
        <w:t xml:space="preserve"> в различные моменты времени</w:t>
      </w:r>
      <w:r>
        <w:rPr>
          <w:sz w:val="24"/>
        </w:rPr>
        <w:t xml:space="preserve"> </w:t>
      </w:r>
      <w:r w:rsidR="006E5AAF">
        <w:rPr>
          <w:sz w:val="24"/>
        </w:rPr>
        <w:t>с граничными условиями первого рода при</w:t>
      </w:r>
      <w:r w:rsidR="006E5AAF" w:rsidRPr="006E5AAF">
        <w:rPr>
          <w:sz w:val="24"/>
        </w:rPr>
        <w:t xml:space="preserve"> </w:t>
      </w:r>
      <w:r w:rsidR="006E5AAF" w:rsidRPr="00FC1926">
        <w:rPr>
          <w:position w:val="-12"/>
        </w:rPr>
        <w:object w:dxaOrig="859" w:dyaOrig="380">
          <v:shape id="_x0000_i1307" type="#_x0000_t75" style="width:43.5pt;height:19.5pt" o:ole="">
            <v:imagedata r:id="rId566" o:title=""/>
          </v:shape>
          <o:OLEObject Type="Embed" ProgID="Equation.DSMT4" ShapeID="_x0000_i1307" DrawAspect="Content" ObjectID="_1621111145" r:id="rId567"/>
        </w:object>
      </w:r>
    </w:p>
    <w:p w:rsidR="006E5AAF" w:rsidRDefault="006E5AAF" w:rsidP="00032D7D">
      <w:pPr>
        <w:tabs>
          <w:tab w:val="center" w:pos="4395"/>
        </w:tabs>
        <w:ind w:firstLine="567"/>
        <w:jc w:val="center"/>
        <w:rPr>
          <w:sz w:val="24"/>
        </w:rPr>
      </w:pPr>
      <w:r>
        <w:rPr>
          <w:noProof/>
          <w:sz w:val="24"/>
          <w:lang w:eastAsia="ru-RU"/>
        </w:rPr>
        <w:drawing>
          <wp:inline distT="0" distB="0" distL="0" distR="0">
            <wp:extent cx="3261600" cy="22932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_2_k=0.jpg"/>
                    <pic:cNvPicPr/>
                  </pic:nvPicPr>
                  <pic:blipFill>
                    <a:blip r:embed="rId568">
                      <a:extLst>
                        <a:ext uri="{28A0092B-C50C-407E-A947-70E740481C1C}">
                          <a14:useLocalDpi xmlns:a14="http://schemas.microsoft.com/office/drawing/2010/main" val="0"/>
                        </a:ext>
                      </a:extLst>
                    </a:blip>
                    <a:stretch>
                      <a:fillRect/>
                    </a:stretch>
                  </pic:blipFill>
                  <pic:spPr>
                    <a:xfrm>
                      <a:off x="0" y="0"/>
                      <a:ext cx="3261600" cy="2293200"/>
                    </a:xfrm>
                    <a:prstGeom prst="rect">
                      <a:avLst/>
                    </a:prstGeom>
                  </pic:spPr>
                </pic:pic>
              </a:graphicData>
            </a:graphic>
          </wp:inline>
        </w:drawing>
      </w:r>
    </w:p>
    <w:p w:rsidR="00B103D6" w:rsidRDefault="00B103D6" w:rsidP="00032D7D">
      <w:pPr>
        <w:tabs>
          <w:tab w:val="center" w:pos="4395"/>
        </w:tabs>
        <w:ind w:firstLine="567"/>
        <w:jc w:val="center"/>
        <w:rPr>
          <w:sz w:val="24"/>
        </w:rPr>
      </w:pPr>
      <w:r w:rsidRPr="0090535B">
        <w:rPr>
          <w:sz w:val="24"/>
          <w:lang w:eastAsia="ru-RU"/>
        </w:rPr>
        <w:t>а)</w:t>
      </w:r>
      <w:r>
        <w:rPr>
          <w:sz w:val="24"/>
          <w:lang w:eastAsia="ru-RU"/>
        </w:rPr>
        <w:t xml:space="preserve"> концентрация </w:t>
      </w:r>
      <w:r w:rsidRPr="0090535B">
        <w:rPr>
          <w:sz w:val="24"/>
          <w:lang w:eastAsia="ru-RU"/>
        </w:rPr>
        <w:t xml:space="preserve">при </w:t>
      </w:r>
      <w:r w:rsidRPr="0090535B">
        <w:rPr>
          <w:position w:val="-6"/>
          <w:sz w:val="24"/>
        </w:rPr>
        <w:object w:dxaOrig="560" w:dyaOrig="300">
          <v:shape id="_x0000_i1308" type="#_x0000_t75" style="width:27.75pt;height:15pt" o:ole="">
            <v:imagedata r:id="rId558" o:title=""/>
          </v:shape>
          <o:OLEObject Type="Embed" ProgID="Equation.DSMT4" ShapeID="_x0000_i1308" DrawAspect="Content" ObjectID="_1621111146" r:id="rId569"/>
        </w:object>
      </w:r>
    </w:p>
    <w:p w:rsidR="006E5AAF" w:rsidRDefault="006E5AAF" w:rsidP="00032D7D">
      <w:pPr>
        <w:tabs>
          <w:tab w:val="center" w:pos="4395"/>
        </w:tabs>
        <w:ind w:firstLine="567"/>
        <w:jc w:val="center"/>
        <w:rPr>
          <w:sz w:val="24"/>
        </w:rPr>
      </w:pPr>
      <w:r>
        <w:rPr>
          <w:noProof/>
          <w:sz w:val="24"/>
          <w:lang w:eastAsia="ru-RU"/>
        </w:rPr>
        <w:lastRenderedPageBreak/>
        <w:drawing>
          <wp:inline distT="0" distB="0" distL="0" distR="0">
            <wp:extent cx="3261600" cy="22932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_2_k=50.jpg"/>
                    <pic:cNvPicPr/>
                  </pic:nvPicPr>
                  <pic:blipFill>
                    <a:blip r:embed="rId570">
                      <a:extLst>
                        <a:ext uri="{28A0092B-C50C-407E-A947-70E740481C1C}">
                          <a14:useLocalDpi xmlns:a14="http://schemas.microsoft.com/office/drawing/2010/main" val="0"/>
                        </a:ext>
                      </a:extLst>
                    </a:blip>
                    <a:stretch>
                      <a:fillRect/>
                    </a:stretch>
                  </pic:blipFill>
                  <pic:spPr>
                    <a:xfrm>
                      <a:off x="0" y="0"/>
                      <a:ext cx="3261600" cy="2293200"/>
                    </a:xfrm>
                    <a:prstGeom prst="rect">
                      <a:avLst/>
                    </a:prstGeom>
                  </pic:spPr>
                </pic:pic>
              </a:graphicData>
            </a:graphic>
          </wp:inline>
        </w:drawing>
      </w:r>
    </w:p>
    <w:p w:rsidR="00B103D6" w:rsidRPr="00CA1275" w:rsidRDefault="00B103D6" w:rsidP="00032D7D">
      <w:pPr>
        <w:tabs>
          <w:tab w:val="center" w:pos="4395"/>
        </w:tabs>
        <w:ind w:firstLine="567"/>
        <w:jc w:val="center"/>
      </w:pPr>
      <w:r w:rsidRPr="0090535B">
        <w:rPr>
          <w:sz w:val="24"/>
          <w:lang w:eastAsia="ru-RU"/>
        </w:rPr>
        <w:t xml:space="preserve">б) </w:t>
      </w:r>
      <w:r>
        <w:rPr>
          <w:sz w:val="24"/>
          <w:lang w:eastAsia="ru-RU"/>
        </w:rPr>
        <w:t xml:space="preserve">концентрация </w:t>
      </w:r>
      <w:r w:rsidRPr="0090535B">
        <w:rPr>
          <w:sz w:val="24"/>
          <w:lang w:eastAsia="ru-RU"/>
        </w:rPr>
        <w:t xml:space="preserve">при </w:t>
      </w:r>
      <w:r w:rsidRPr="0090535B">
        <w:rPr>
          <w:position w:val="-6"/>
          <w:sz w:val="24"/>
        </w:rPr>
        <w:object w:dxaOrig="760" w:dyaOrig="300">
          <v:shape id="_x0000_i1309" type="#_x0000_t75" style="width:38.25pt;height:15pt" o:ole="">
            <v:imagedata r:id="rId571" o:title=""/>
          </v:shape>
          <o:OLEObject Type="Embed" ProgID="Equation.DSMT4" ShapeID="_x0000_i1309" DrawAspect="Content" ObjectID="_1621111147" r:id="rId572"/>
        </w:object>
      </w:r>
    </w:p>
    <w:p w:rsidR="008326D7" w:rsidRDefault="008326D7" w:rsidP="00032D7D">
      <w:pPr>
        <w:tabs>
          <w:tab w:val="center" w:pos="4395"/>
        </w:tabs>
        <w:ind w:firstLine="567"/>
        <w:jc w:val="center"/>
        <w:rPr>
          <w:sz w:val="24"/>
        </w:rPr>
      </w:pPr>
      <w:r>
        <w:rPr>
          <w:noProof/>
          <w:sz w:val="24"/>
          <w:lang w:eastAsia="ru-RU"/>
        </w:rPr>
        <w:drawing>
          <wp:inline distT="0" distB="0" distL="0" distR="0">
            <wp:extent cx="3254400" cy="228960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_2_k=150.jpg"/>
                    <pic:cNvPicPr/>
                  </pic:nvPicPr>
                  <pic:blipFill>
                    <a:blip r:embed="rId573">
                      <a:extLst>
                        <a:ext uri="{28A0092B-C50C-407E-A947-70E740481C1C}">
                          <a14:useLocalDpi xmlns:a14="http://schemas.microsoft.com/office/drawing/2010/main" val="0"/>
                        </a:ext>
                      </a:extLst>
                    </a:blip>
                    <a:stretch>
                      <a:fillRect/>
                    </a:stretch>
                  </pic:blipFill>
                  <pic:spPr>
                    <a:xfrm>
                      <a:off x="0" y="0"/>
                      <a:ext cx="3254400" cy="2289600"/>
                    </a:xfrm>
                    <a:prstGeom prst="rect">
                      <a:avLst/>
                    </a:prstGeom>
                  </pic:spPr>
                </pic:pic>
              </a:graphicData>
            </a:graphic>
          </wp:inline>
        </w:drawing>
      </w:r>
    </w:p>
    <w:p w:rsidR="00B103D6" w:rsidRDefault="00B103D6" w:rsidP="00032D7D">
      <w:pPr>
        <w:tabs>
          <w:tab w:val="center" w:pos="4395"/>
        </w:tabs>
        <w:ind w:firstLine="567"/>
        <w:jc w:val="center"/>
        <w:rPr>
          <w:sz w:val="24"/>
        </w:rPr>
      </w:pPr>
      <w:r w:rsidRPr="0090535B">
        <w:rPr>
          <w:sz w:val="24"/>
        </w:rPr>
        <w:t xml:space="preserve">в) </w:t>
      </w:r>
      <w:r>
        <w:rPr>
          <w:sz w:val="24"/>
          <w:lang w:eastAsia="ru-RU"/>
        </w:rPr>
        <w:t xml:space="preserve">концентрация </w:t>
      </w:r>
      <w:r w:rsidRPr="0090535B">
        <w:rPr>
          <w:sz w:val="24"/>
          <w:lang w:eastAsia="ru-RU"/>
        </w:rPr>
        <w:t>при</w:t>
      </w:r>
      <w:r w:rsidRPr="0090535B">
        <w:rPr>
          <w:sz w:val="24"/>
        </w:rPr>
        <w:t xml:space="preserve"> </w:t>
      </w:r>
      <w:r w:rsidRPr="0090535B">
        <w:rPr>
          <w:position w:val="-6"/>
          <w:sz w:val="24"/>
        </w:rPr>
        <w:object w:dxaOrig="780" w:dyaOrig="300">
          <v:shape id="_x0000_i1310" type="#_x0000_t75" style="width:38.25pt;height:15pt" o:ole="">
            <v:imagedata r:id="rId574" o:title=""/>
          </v:shape>
          <o:OLEObject Type="Embed" ProgID="Equation.DSMT4" ShapeID="_x0000_i1310" DrawAspect="Content" ObjectID="_1621111148" r:id="rId575"/>
        </w:object>
      </w:r>
    </w:p>
    <w:p w:rsidR="00B103D6" w:rsidRDefault="00B103D6" w:rsidP="00032D7D">
      <w:pPr>
        <w:tabs>
          <w:tab w:val="center" w:pos="4395"/>
        </w:tabs>
        <w:ind w:firstLine="567"/>
        <w:jc w:val="center"/>
        <w:rPr>
          <w:sz w:val="24"/>
        </w:rPr>
      </w:pPr>
      <w:r w:rsidRPr="00A4514A">
        <w:rPr>
          <w:sz w:val="24"/>
        </w:rPr>
        <w:t xml:space="preserve">Рис. </w:t>
      </w:r>
      <w:r w:rsidR="00436801">
        <w:rPr>
          <w:noProof/>
          <w:sz w:val="24"/>
        </w:rPr>
        <w:t>4</w:t>
      </w:r>
      <w:r>
        <w:rPr>
          <w:sz w:val="24"/>
        </w:rPr>
        <w:t>. Динамика изменения концентрации в различные моменты времени с граничными условиями второго рода при</w:t>
      </w:r>
      <w:r w:rsidRPr="006E5AAF">
        <w:rPr>
          <w:sz w:val="24"/>
        </w:rPr>
        <w:t xml:space="preserve"> </w:t>
      </w:r>
      <w:r w:rsidRPr="00FC1926">
        <w:rPr>
          <w:position w:val="-12"/>
        </w:rPr>
        <w:object w:dxaOrig="859" w:dyaOrig="380">
          <v:shape id="_x0000_i1311" type="#_x0000_t75" style="width:43.5pt;height:19.5pt" o:ole="">
            <v:imagedata r:id="rId576" o:title=""/>
          </v:shape>
          <o:OLEObject Type="Embed" ProgID="Equation.DSMT4" ShapeID="_x0000_i1311" DrawAspect="Content" ObjectID="_1621111149" r:id="rId577"/>
        </w:object>
      </w:r>
    </w:p>
    <w:p w:rsidR="00D87AD6" w:rsidRDefault="00D87AD6" w:rsidP="00D87AD6">
      <w:pPr>
        <w:pStyle w:val="1"/>
        <w:ind w:left="0" w:firstLine="0"/>
      </w:pPr>
      <w:bookmarkStart w:id="33" w:name="_Toc10409828"/>
      <w:r>
        <w:t>РЕЗУЛЬТАТЫ РАСЧЕТОВ</w:t>
      </w:r>
      <w:bookmarkEnd w:id="33"/>
    </w:p>
    <w:p w:rsidR="00C37507" w:rsidRDefault="0087154C" w:rsidP="00C37507">
      <w:pPr>
        <w:pStyle w:val="2"/>
        <w:ind w:left="0" w:firstLine="851"/>
      </w:pPr>
      <w:bookmarkStart w:id="34" w:name="_Toc10409829"/>
      <w:r>
        <w:t>Развитие эпидемии в системе неподвижных индивидов</w:t>
      </w:r>
      <w:bookmarkEnd w:id="34"/>
    </w:p>
    <w:p w:rsidR="00C579EF" w:rsidRDefault="00C579EF" w:rsidP="00C579EF">
      <w:pPr>
        <w:spacing w:before="240" w:after="0"/>
        <w:ind w:firstLine="567"/>
        <w:rPr>
          <w:rFonts w:cs="Times New Roman"/>
        </w:rPr>
      </w:pPr>
      <w:r>
        <w:rPr>
          <w:rFonts w:cs="Times New Roman"/>
        </w:rPr>
        <w:t xml:space="preserve">Гомогенная модель корректна при большом числе членов популяции, когда важны средние биологические показатели. Гетерогенная модель эффективна при сравнительно небольшой популяции, когда важно состояние каждого индивида и необходимо учесть особенности пространственного расположения индивидов. </w:t>
      </w:r>
    </w:p>
    <w:p w:rsidR="00C579EF" w:rsidRPr="007E6C8D" w:rsidRDefault="00C579EF" w:rsidP="00C579EF">
      <w:pPr>
        <w:spacing w:after="0"/>
        <w:ind w:firstLine="567"/>
        <w:rPr>
          <w:rFonts w:cs="Times New Roman"/>
        </w:rPr>
      </w:pPr>
      <w:r w:rsidRPr="007E6C8D">
        <w:rPr>
          <w:rFonts w:cs="Times New Roman"/>
        </w:rPr>
        <w:lastRenderedPageBreak/>
        <w:t>Вначале</w:t>
      </w:r>
      <w:r>
        <w:rPr>
          <w:rFonts w:cs="Times New Roman"/>
        </w:rPr>
        <w:t xml:space="preserve"> для иллюстрации качественных отличий между моделями</w:t>
      </w:r>
      <w:r w:rsidRPr="007E6C8D">
        <w:rPr>
          <w:rFonts w:cs="Times New Roman"/>
        </w:rPr>
        <w:t xml:space="preserve"> приведем результаты </w:t>
      </w:r>
      <w:r>
        <w:rPr>
          <w:rFonts w:cs="Times New Roman"/>
        </w:rPr>
        <w:t>расчетов</w:t>
      </w:r>
      <w:r w:rsidRPr="007E6C8D">
        <w:rPr>
          <w:rFonts w:cs="Times New Roman"/>
        </w:rPr>
        <w:t xml:space="preserve"> развития эпидемии по классической модели </w:t>
      </w:r>
      <w:r w:rsidRPr="007E6C8D">
        <w:rPr>
          <w:rFonts w:cs="Times New Roman"/>
          <w:lang w:val="en-US"/>
        </w:rPr>
        <w:t>SIR</w:t>
      </w:r>
      <w:r w:rsidRPr="007E6C8D">
        <w:rPr>
          <w:rFonts w:cs="Times New Roman"/>
        </w:rPr>
        <w:t xml:space="preserve">. </w:t>
      </w:r>
      <w:r>
        <w:rPr>
          <w:rFonts w:cs="Times New Roman"/>
        </w:rPr>
        <w:t>Далее в</w:t>
      </w:r>
      <w:r w:rsidRPr="007E6C8D">
        <w:rPr>
          <w:rFonts w:cs="Times New Roman"/>
        </w:rPr>
        <w:t xml:space="preserve">о всех расчетах общая численность популяции постоянна </w:t>
      </w:r>
      <w:r w:rsidRPr="007E6C8D">
        <w:rPr>
          <w:rFonts w:cs="Times New Roman"/>
          <w:position w:val="-12"/>
        </w:rPr>
        <w:object w:dxaOrig="1100" w:dyaOrig="380">
          <v:shape id="_x0000_i1312" type="#_x0000_t75" style="width:55.5pt;height:19.5pt" o:ole="">
            <v:imagedata r:id="rId578" o:title=""/>
          </v:shape>
          <o:OLEObject Type="Embed" ProgID="Equation.DSMT4" ShapeID="_x0000_i1312" DrawAspect="Content" ObjectID="_1621111150" r:id="rId579"/>
        </w:object>
      </w:r>
      <w:r w:rsidRPr="007E6C8D">
        <w:rPr>
          <w:rFonts w:cs="Times New Roman"/>
        </w:rPr>
        <w:t>. Вероятность найти в начальный момент времени индивида в состоянии</w:t>
      </w:r>
      <w:r>
        <w:rPr>
          <w:rFonts w:cs="Times New Roman"/>
        </w:rPr>
        <w:t xml:space="preserve"> тяжелого</w:t>
      </w:r>
      <w:r w:rsidRPr="007E6C8D">
        <w:rPr>
          <w:rFonts w:cs="Times New Roman"/>
        </w:rPr>
        <w:t xml:space="preserve"> заболевания</w:t>
      </w:r>
      <w:r>
        <w:rPr>
          <w:rFonts w:cs="Times New Roman"/>
        </w:rPr>
        <w:t xml:space="preserve"> </w:t>
      </w:r>
      <w:r w:rsidRPr="007E6C8D">
        <w:rPr>
          <w:rFonts w:cs="Times New Roman"/>
        </w:rPr>
        <w:t xml:space="preserve">– нулевая. Варьируется расположение индивидов на плоскости, начальное число инфицированных, характерные скорости инфицирования </w:t>
      </w:r>
      <w:r w:rsidRPr="007E6C8D">
        <w:rPr>
          <w:rFonts w:cs="Times New Roman"/>
          <w:position w:val="-12"/>
        </w:rPr>
        <w:object w:dxaOrig="340" w:dyaOrig="380">
          <v:shape id="_x0000_i1313" type="#_x0000_t75" style="width:16.5pt;height:19.5pt" o:ole="">
            <v:imagedata r:id="rId580" o:title=""/>
          </v:shape>
          <o:OLEObject Type="Embed" ProgID="Equation.DSMT4" ShapeID="_x0000_i1313" DrawAspect="Content" ObjectID="_1621111151" r:id="rId581"/>
        </w:object>
      </w:r>
      <w:r w:rsidRPr="007E6C8D">
        <w:rPr>
          <w:rFonts w:cs="Times New Roman"/>
        </w:rPr>
        <w:t xml:space="preserve">  и гибели вируса </w:t>
      </w:r>
      <w:r w:rsidRPr="007E6C8D">
        <w:rPr>
          <w:rFonts w:cs="Times New Roman"/>
          <w:position w:val="-12"/>
        </w:rPr>
        <w:object w:dxaOrig="360" w:dyaOrig="380">
          <v:shape id="_x0000_i1314" type="#_x0000_t75" style="width:19.5pt;height:19.5pt" o:ole="">
            <v:imagedata r:id="rId582" o:title=""/>
          </v:shape>
          <o:OLEObject Type="Embed" ProgID="Equation.DSMT4" ShapeID="_x0000_i1314" DrawAspect="Content" ObjectID="_1621111152" r:id="rId583"/>
        </w:object>
      </w:r>
      <w:r w:rsidRPr="007E6C8D">
        <w:rPr>
          <w:rFonts w:cs="Times New Roman"/>
        </w:rPr>
        <w:t>, характерн</w:t>
      </w:r>
      <w:r>
        <w:rPr>
          <w:rFonts w:cs="Times New Roman"/>
        </w:rPr>
        <w:t>ый</w:t>
      </w:r>
      <w:r w:rsidRPr="007E6C8D">
        <w:rPr>
          <w:rFonts w:cs="Times New Roman"/>
        </w:rPr>
        <w:t xml:space="preserve"> </w:t>
      </w:r>
      <w:r>
        <w:rPr>
          <w:rFonts w:cs="Times New Roman"/>
        </w:rPr>
        <w:t>масштаб</w:t>
      </w:r>
      <w:r w:rsidRPr="007E6C8D">
        <w:rPr>
          <w:rFonts w:cs="Times New Roman"/>
        </w:rPr>
        <w:t xml:space="preserve"> инфицирования </w:t>
      </w:r>
      <w:r w:rsidRPr="007E6C8D">
        <w:rPr>
          <w:rFonts w:cs="Times New Roman"/>
          <w:position w:val="-12"/>
        </w:rPr>
        <w:object w:dxaOrig="700" w:dyaOrig="380">
          <v:shape id="_x0000_i1315" type="#_x0000_t75" style="width:34.5pt;height:19.5pt" o:ole="">
            <v:imagedata r:id="rId584" o:title=""/>
          </v:shape>
          <o:OLEObject Type="Embed" ProgID="Equation.DSMT4" ShapeID="_x0000_i1315" DrawAspect="Content" ObjectID="_1621111153" r:id="rId585"/>
        </w:object>
      </w:r>
      <w:r w:rsidRPr="007E6C8D">
        <w:rPr>
          <w:rFonts w:cs="Times New Roman"/>
        </w:rPr>
        <w:t xml:space="preserve">. </w:t>
      </w:r>
    </w:p>
    <w:p w:rsidR="00C579EF" w:rsidRDefault="00436801" w:rsidP="00C579EF">
      <w:pPr>
        <w:ind w:firstLine="567"/>
        <w:rPr>
          <w:rFonts w:cs="Times New Roman"/>
        </w:rPr>
      </w:pPr>
      <w:r>
        <w:rPr>
          <w:rFonts w:cs="Times New Roman"/>
        </w:rPr>
        <w:t>На рис. 5</w:t>
      </w:r>
      <w:r w:rsidR="00C579EF" w:rsidRPr="007E6C8D">
        <w:rPr>
          <w:rFonts w:cs="Times New Roman"/>
        </w:rPr>
        <w:t xml:space="preserve"> показано изменение</w:t>
      </w:r>
      <w:r w:rsidR="00C579EF">
        <w:rPr>
          <w:rFonts w:cs="Times New Roman"/>
        </w:rPr>
        <w:t xml:space="preserve"> в гомогенной модели</w:t>
      </w:r>
      <w:r w:rsidR="00C579EF" w:rsidRPr="007E6C8D">
        <w:rPr>
          <w:rFonts w:cs="Times New Roman"/>
        </w:rPr>
        <w:t xml:space="preserve"> доли восприимчивых, инфицированных и заболевших при значениях параметров </w:t>
      </w:r>
      <w:r w:rsidR="00C579EF" w:rsidRPr="007E6C8D">
        <w:rPr>
          <w:rFonts w:cs="Times New Roman"/>
          <w:position w:val="-12"/>
        </w:rPr>
        <w:object w:dxaOrig="2600" w:dyaOrig="420">
          <v:shape id="_x0000_i1316" type="#_x0000_t75" style="width:129.75pt;height:21.75pt" o:ole="">
            <v:imagedata r:id="rId586" o:title=""/>
          </v:shape>
          <o:OLEObject Type="Embed" ProgID="Equation.DSMT4" ShapeID="_x0000_i1316" DrawAspect="Content" ObjectID="_1621111154" r:id="rId587"/>
        </w:object>
      </w:r>
      <w:r w:rsidR="00C579EF" w:rsidRPr="007E6C8D">
        <w:rPr>
          <w:rFonts w:cs="Times New Roman"/>
        </w:rPr>
        <w:t xml:space="preserve"> и одном первоначально инфицированном индивиде. Видно, что развивается пандемия и вся популяция переходит в состояние тяжелого заболевания. На рисунк</w:t>
      </w:r>
      <w:r w:rsidR="00C579EF">
        <w:rPr>
          <w:rFonts w:cs="Times New Roman"/>
        </w:rPr>
        <w:t>е приве</w:t>
      </w:r>
      <w:r w:rsidR="00C579EF" w:rsidRPr="007E6C8D">
        <w:rPr>
          <w:rFonts w:cs="Times New Roman"/>
        </w:rPr>
        <w:t xml:space="preserve">дены относительные доли восприимчивых, инфицированных и заболевших </w:t>
      </w:r>
      <w:r w:rsidR="00C579EF">
        <w:rPr>
          <w:rFonts w:cs="Times New Roman"/>
        </w:rPr>
        <w:t>в популяции</w:t>
      </w:r>
    </w:p>
    <w:p w:rsidR="00C579EF" w:rsidRPr="00C579EF" w:rsidRDefault="00C579EF" w:rsidP="00C579EF">
      <w:pPr>
        <w:tabs>
          <w:tab w:val="center" w:pos="4395"/>
        </w:tabs>
        <w:ind w:firstLine="567"/>
        <w:rPr>
          <w:rFonts w:cs="Times New Roman"/>
        </w:rPr>
      </w:pPr>
      <w:r w:rsidRPr="007E6C8D">
        <w:tab/>
      </w:r>
      <w:r w:rsidRPr="007E6C8D">
        <w:rPr>
          <w:position w:val="-34"/>
        </w:rPr>
        <w:object w:dxaOrig="1500" w:dyaOrig="820">
          <v:shape id="_x0000_i1317" type="#_x0000_t75" style="width:74.25pt;height:41.25pt" o:ole="">
            <v:imagedata r:id="rId588" o:title=""/>
          </v:shape>
          <o:OLEObject Type="Embed" ProgID="Equation.DSMT4" ShapeID="_x0000_i1317" DrawAspect="Content" ObjectID="_1621111155" r:id="rId589"/>
        </w:object>
      </w:r>
      <w:r w:rsidRPr="007E6C8D">
        <w:t xml:space="preserve"> ,  </w:t>
      </w:r>
      <w:r w:rsidRPr="007E6C8D">
        <w:rPr>
          <w:position w:val="-34"/>
        </w:rPr>
        <w:object w:dxaOrig="1440" w:dyaOrig="820">
          <v:shape id="_x0000_i1318" type="#_x0000_t75" style="width:1in;height:41.25pt" o:ole="">
            <v:imagedata r:id="rId590" o:title=""/>
          </v:shape>
          <o:OLEObject Type="Embed" ProgID="Equation.DSMT4" ShapeID="_x0000_i1318" DrawAspect="Content" ObjectID="_1621111156" r:id="rId591"/>
        </w:object>
      </w:r>
      <w:r w:rsidRPr="007E6C8D">
        <w:t xml:space="preserve"> ,   </w:t>
      </w:r>
      <w:r w:rsidRPr="007E6C8D">
        <w:rPr>
          <w:position w:val="-34"/>
          <w:lang w:val="en-US"/>
        </w:rPr>
        <w:object w:dxaOrig="1520" w:dyaOrig="820">
          <v:shape id="_x0000_i1319" type="#_x0000_t75" style="width:77.25pt;height:41.25pt" o:ole="">
            <v:imagedata r:id="rId592" o:title=""/>
          </v:shape>
          <o:OLEObject Type="Embed" ProgID="Equation.DSMT4" ShapeID="_x0000_i1319" DrawAspect="Content" ObjectID="_1621111157" r:id="rId593"/>
        </w:object>
      </w:r>
      <w:r w:rsidRPr="007E6C8D">
        <w:t xml:space="preserve"> </w:t>
      </w:r>
    </w:p>
    <w:p w:rsidR="00C579EF" w:rsidRDefault="00C579EF" w:rsidP="00032D7D">
      <w:pPr>
        <w:ind w:firstLine="567"/>
        <w:jc w:val="center"/>
      </w:pPr>
      <w:r>
        <w:rPr>
          <w:noProof/>
          <w:lang w:eastAsia="ru-RU"/>
        </w:rPr>
        <w:drawing>
          <wp:inline distT="0" distB="0" distL="0" distR="0" wp14:anchorId="347F4AE1" wp14:editId="12686EA3">
            <wp:extent cx="3416400" cy="3020400"/>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2.jpg"/>
                    <pic:cNvPicPr/>
                  </pic:nvPicPr>
                  <pic:blipFill rotWithShape="1">
                    <a:blip r:embed="rId594" cstate="print">
                      <a:extLst>
                        <a:ext uri="{28A0092B-C50C-407E-A947-70E740481C1C}">
                          <a14:useLocalDpi xmlns:a14="http://schemas.microsoft.com/office/drawing/2010/main" val="0"/>
                        </a:ext>
                      </a:extLst>
                    </a:blip>
                    <a:srcRect l="8662" r="9560" b="5494"/>
                    <a:stretch/>
                  </pic:blipFill>
                  <pic:spPr bwMode="auto">
                    <a:xfrm>
                      <a:off x="0" y="0"/>
                      <a:ext cx="3416400" cy="3020400"/>
                    </a:xfrm>
                    <a:prstGeom prst="rect">
                      <a:avLst/>
                    </a:prstGeom>
                    <a:ln>
                      <a:noFill/>
                    </a:ln>
                    <a:extLst>
                      <a:ext uri="{53640926-AAD7-44D8-BBD7-CCE9431645EC}">
                        <a14:shadowObscured xmlns:a14="http://schemas.microsoft.com/office/drawing/2010/main"/>
                      </a:ext>
                    </a:extLst>
                  </pic:spPr>
                </pic:pic>
              </a:graphicData>
            </a:graphic>
          </wp:inline>
        </w:drawing>
      </w:r>
    </w:p>
    <w:p w:rsidR="00C579EF" w:rsidRPr="00C579EF" w:rsidRDefault="00C579EF" w:rsidP="00032D7D">
      <w:pPr>
        <w:ind w:firstLine="567"/>
        <w:jc w:val="center"/>
        <w:rPr>
          <w:sz w:val="24"/>
        </w:rPr>
      </w:pPr>
      <w:r w:rsidRPr="00A4514A">
        <w:rPr>
          <w:sz w:val="24"/>
        </w:rPr>
        <w:t xml:space="preserve">Рис. </w:t>
      </w:r>
      <w:r w:rsidR="00436801">
        <w:rPr>
          <w:noProof/>
          <w:sz w:val="24"/>
        </w:rPr>
        <w:t>5</w:t>
      </w:r>
      <w:r w:rsidRPr="00C579EF">
        <w:rPr>
          <w:sz w:val="24"/>
        </w:rPr>
        <w:t>. Динамика изменения доли восприимчивых (1), инфицированных (2) и заболевших (3) по гомогенной модели</w:t>
      </w:r>
    </w:p>
    <w:p w:rsidR="00C579EF" w:rsidRDefault="00C579EF" w:rsidP="00C579EF">
      <w:pPr>
        <w:ind w:firstLine="567"/>
        <w:rPr>
          <w:rFonts w:cs="Times New Roman"/>
        </w:rPr>
      </w:pPr>
      <w:r w:rsidRPr="007E6C8D">
        <w:rPr>
          <w:rFonts w:cs="Times New Roman"/>
        </w:rPr>
        <w:lastRenderedPageBreak/>
        <w:t>Далее приведем результаты расчетов по гетерогенной модели. Вначале мы иллюстрируем влияние расположения популяции в пространстве, считая начальные вероятности восприимчивых</w:t>
      </w:r>
      <w:r>
        <w:rPr>
          <w:rFonts w:cs="Times New Roman"/>
        </w:rPr>
        <w:t xml:space="preserve"> числом </w:t>
      </w:r>
      <w:r w:rsidRPr="00443466">
        <w:rPr>
          <w:rFonts w:cs="Times New Roman"/>
          <w:position w:val="-12"/>
        </w:rPr>
        <w:object w:dxaOrig="400" w:dyaOrig="380">
          <v:shape id="_x0000_i1320" type="#_x0000_t75" style="width:20.25pt;height:19.5pt" o:ole="">
            <v:imagedata r:id="rId595" o:title=""/>
          </v:shape>
          <o:OLEObject Type="Embed" ProgID="Equation.DSMT4" ShapeID="_x0000_i1320" DrawAspect="Content" ObjectID="_1621111158" r:id="rId596"/>
        </w:object>
      </w:r>
      <w:r w:rsidRPr="00507356">
        <w:rPr>
          <w:rFonts w:cs="Times New Roman"/>
        </w:rPr>
        <w:t xml:space="preserve"> </w:t>
      </w:r>
      <w:r w:rsidRPr="007E6C8D">
        <w:rPr>
          <w:rFonts w:cs="Times New Roman"/>
        </w:rPr>
        <w:t>и инфицированных</w:t>
      </w:r>
      <w:r w:rsidRPr="00507356">
        <w:rPr>
          <w:rFonts w:cs="Times New Roman"/>
        </w:rPr>
        <w:t xml:space="preserve"> </w:t>
      </w:r>
      <w:r>
        <w:rPr>
          <w:rFonts w:cs="Times New Roman"/>
        </w:rPr>
        <w:t xml:space="preserve">числом </w:t>
      </w:r>
      <w:r w:rsidRPr="00507356">
        <w:rPr>
          <w:rFonts w:cs="Times New Roman"/>
          <w:position w:val="-12"/>
          <w:lang w:val="en-US"/>
        </w:rPr>
        <w:object w:dxaOrig="1560" w:dyaOrig="380">
          <v:shape id="_x0000_i1321" type="#_x0000_t75" style="width:78pt;height:19.5pt" o:ole="">
            <v:imagedata r:id="rId597" o:title=""/>
          </v:shape>
          <o:OLEObject Type="Embed" ProgID="Equation.DSMT4" ShapeID="_x0000_i1321" DrawAspect="Content" ObjectID="_1621111159" r:id="rId598"/>
        </w:object>
      </w:r>
      <w:r w:rsidRPr="00507356">
        <w:rPr>
          <w:rFonts w:cs="Times New Roman"/>
        </w:rPr>
        <w:t xml:space="preserve"> </w:t>
      </w:r>
      <w:r w:rsidRPr="007E6C8D">
        <w:rPr>
          <w:rFonts w:cs="Times New Roman"/>
        </w:rPr>
        <w:t>равными единице</w:t>
      </w:r>
    </w:p>
    <w:p w:rsidR="00C579EF" w:rsidRDefault="00C579EF" w:rsidP="00C579EF">
      <w:pPr>
        <w:tabs>
          <w:tab w:val="center" w:pos="4395"/>
        </w:tabs>
        <w:ind w:firstLine="567"/>
      </w:pPr>
      <w:r w:rsidRPr="007E6C8D">
        <w:tab/>
      </w:r>
      <w:r w:rsidRPr="00C81B4E">
        <w:rPr>
          <w:position w:val="-14"/>
        </w:rPr>
        <w:object w:dxaOrig="2760" w:dyaOrig="460">
          <v:shape id="_x0000_i1322" type="#_x0000_t75" style="width:138.75pt;height:22.5pt" o:ole="">
            <v:imagedata r:id="rId599" o:title=""/>
          </v:shape>
          <o:OLEObject Type="Embed" ProgID="Equation.DSMT4" ShapeID="_x0000_i1322" DrawAspect="Content" ObjectID="_1621111160" r:id="rId600"/>
        </w:object>
      </w:r>
      <w:r w:rsidRPr="007E6C8D">
        <w:t xml:space="preserve"> и  </w:t>
      </w:r>
      <w:r w:rsidRPr="00C81B4E">
        <w:rPr>
          <w:position w:val="-14"/>
          <w:lang w:val="en-US"/>
        </w:rPr>
        <w:object w:dxaOrig="3260" w:dyaOrig="460">
          <v:shape id="_x0000_i1323" type="#_x0000_t75" style="width:164.25pt;height:22.5pt" o:ole="">
            <v:imagedata r:id="rId601" o:title=""/>
          </v:shape>
          <o:OLEObject Type="Embed" ProgID="Equation.DSMT4" ShapeID="_x0000_i1323" DrawAspect="Content" ObjectID="_1621111161" r:id="rId602"/>
        </w:object>
      </w:r>
      <w:r w:rsidRPr="007E6C8D">
        <w:t>.</w:t>
      </w:r>
    </w:p>
    <w:p w:rsidR="00A4514A" w:rsidRDefault="00436801" w:rsidP="00A4514A">
      <w:pPr>
        <w:spacing w:after="0"/>
        <w:ind w:firstLine="567"/>
        <w:rPr>
          <w:rFonts w:cs="Times New Roman"/>
        </w:rPr>
      </w:pPr>
      <w:r>
        <w:rPr>
          <w:rFonts w:cs="Times New Roman"/>
        </w:rPr>
        <w:t>На рис. 6</w:t>
      </w:r>
      <w:r w:rsidR="00C579EF" w:rsidRPr="007E6C8D">
        <w:rPr>
          <w:rFonts w:cs="Times New Roman"/>
        </w:rPr>
        <w:t xml:space="preserve"> показано распределение</w:t>
      </w:r>
      <w:r w:rsidR="00C579EF" w:rsidRPr="00507356">
        <w:rPr>
          <w:rFonts w:cs="Times New Roman"/>
        </w:rPr>
        <w:t xml:space="preserve"> </w:t>
      </w:r>
      <w:r w:rsidR="00C579EF" w:rsidRPr="007E6C8D">
        <w:rPr>
          <w:rFonts w:cs="Times New Roman"/>
        </w:rPr>
        <w:t>на плоскости</w:t>
      </w:r>
      <w:r w:rsidR="00C579EF">
        <w:rPr>
          <w:rFonts w:cs="Times New Roman"/>
        </w:rPr>
        <w:t xml:space="preserve"> первоначально</w:t>
      </w:r>
      <w:r w:rsidR="00C579EF" w:rsidRPr="007E6C8D">
        <w:rPr>
          <w:rFonts w:cs="Times New Roman"/>
        </w:rPr>
        <w:t xml:space="preserve"> восприимчивых </w:t>
      </w:r>
      <w:r w:rsidR="00C579EF" w:rsidRPr="007E6C8D">
        <w:rPr>
          <w:rFonts w:cs="Times New Roman"/>
          <w:position w:val="-12"/>
        </w:rPr>
        <w:object w:dxaOrig="1080" w:dyaOrig="380">
          <v:shape id="_x0000_i1324" type="#_x0000_t75" style="width:54.75pt;height:19.5pt" o:ole="">
            <v:imagedata r:id="rId603" o:title=""/>
          </v:shape>
          <o:OLEObject Type="Embed" ProgID="Equation.DSMT4" ShapeID="_x0000_i1324" DrawAspect="Content" ObjectID="_1621111162" r:id="rId604"/>
        </w:object>
      </w:r>
      <w:r w:rsidR="00C579EF" w:rsidRPr="007E6C8D">
        <w:rPr>
          <w:rFonts w:cs="Times New Roman"/>
        </w:rPr>
        <w:t xml:space="preserve"> и инфицированных </w:t>
      </w:r>
      <w:r w:rsidR="00C579EF" w:rsidRPr="007E6C8D">
        <w:rPr>
          <w:rFonts w:cs="Times New Roman"/>
          <w:position w:val="-12"/>
        </w:rPr>
        <w:object w:dxaOrig="920" w:dyaOrig="380">
          <v:shape id="_x0000_i1325" type="#_x0000_t75" style="width:47.25pt;height:19.5pt" o:ole="">
            <v:imagedata r:id="rId605" o:title=""/>
          </v:shape>
          <o:OLEObject Type="Embed" ProgID="Equation.DSMT4" ShapeID="_x0000_i1325" DrawAspect="Content" ObjectID="_1621111163" r:id="rId606"/>
        </w:object>
      </w:r>
      <w:r w:rsidR="00C579EF" w:rsidRPr="007E6C8D">
        <w:rPr>
          <w:rFonts w:cs="Times New Roman"/>
        </w:rPr>
        <w:t xml:space="preserve">. Мы моделируем состояние каждого индивида. Для иллюстрации мы выбираем трех представителей популяции </w:t>
      </w:r>
      <w:r w:rsidR="00C579EF">
        <w:rPr>
          <w:rFonts w:cs="Times New Roman"/>
        </w:rPr>
        <w:t>указанных</w:t>
      </w:r>
      <w:r w:rsidR="00C579EF" w:rsidRPr="007E6C8D">
        <w:rPr>
          <w:rFonts w:cs="Times New Roman"/>
        </w:rPr>
        <w:t xml:space="preserve"> на рис. </w:t>
      </w:r>
      <w:r w:rsidR="00C579EF">
        <w:rPr>
          <w:rFonts w:cs="Times New Roman"/>
        </w:rPr>
        <w:t xml:space="preserve">3 как </w:t>
      </w:r>
      <w:r w:rsidR="00C579EF" w:rsidRPr="00FF2B31">
        <w:rPr>
          <w:rFonts w:cs="Times New Roman"/>
          <w:position w:val="-12"/>
        </w:rPr>
        <w:object w:dxaOrig="780" w:dyaOrig="360">
          <v:shape id="_x0000_i1326" type="#_x0000_t75" style="width:39pt;height:18.75pt" o:ole="">
            <v:imagedata r:id="rId607" o:title=""/>
          </v:shape>
          <o:OLEObject Type="Embed" ProgID="Equation.DSMT4" ShapeID="_x0000_i1326" DrawAspect="Content" ObjectID="_1621111164" r:id="rId608"/>
        </w:object>
      </w:r>
      <w:r w:rsidR="00C579EF" w:rsidRPr="007E6C8D">
        <w:rPr>
          <w:rFonts w:cs="Times New Roman"/>
        </w:rPr>
        <w:t xml:space="preserve">.  Вследствие </w:t>
      </w:r>
      <w:r w:rsidR="00C579EF">
        <w:rPr>
          <w:rFonts w:cs="Times New Roman"/>
        </w:rPr>
        <w:t>особенностей</w:t>
      </w:r>
      <w:r w:rsidR="00C579EF" w:rsidRPr="007E6C8D">
        <w:rPr>
          <w:rFonts w:cs="Times New Roman"/>
        </w:rPr>
        <w:t xml:space="preserve"> расположения индивидов динамика изменения их параметров состояния различна. </w:t>
      </w:r>
    </w:p>
    <w:p w:rsidR="00C579EF" w:rsidRDefault="00A4514A" w:rsidP="00032D7D">
      <w:pPr>
        <w:spacing w:after="0"/>
        <w:ind w:firstLine="567"/>
        <w:jc w:val="center"/>
        <w:rPr>
          <w:rFonts w:cs="Times New Roman"/>
        </w:rPr>
      </w:pPr>
      <w:r>
        <w:rPr>
          <w:rFonts w:cs="Times New Roman"/>
          <w:noProof/>
          <w:lang w:eastAsia="ru-RU"/>
        </w:rPr>
        <w:drawing>
          <wp:inline distT="0" distB="0" distL="0" distR="0">
            <wp:extent cx="3963600" cy="3445200"/>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karta.jpg"/>
                    <pic:cNvPicPr/>
                  </pic:nvPicPr>
                  <pic:blipFill rotWithShape="1">
                    <a:blip r:embed="rId609" cstate="print">
                      <a:extLst>
                        <a:ext uri="{28A0092B-C50C-407E-A947-70E740481C1C}">
                          <a14:useLocalDpi xmlns:a14="http://schemas.microsoft.com/office/drawing/2010/main" val="0"/>
                        </a:ext>
                      </a:extLst>
                    </a:blip>
                    <a:srcRect l="11645" t="3801" r="7999" b="4987"/>
                    <a:stretch/>
                  </pic:blipFill>
                  <pic:spPr bwMode="auto">
                    <a:xfrm>
                      <a:off x="0" y="0"/>
                      <a:ext cx="3963600" cy="3445200"/>
                    </a:xfrm>
                    <a:prstGeom prst="rect">
                      <a:avLst/>
                    </a:prstGeom>
                    <a:ln>
                      <a:noFill/>
                    </a:ln>
                    <a:extLst>
                      <a:ext uri="{53640926-AAD7-44D8-BBD7-CCE9431645EC}">
                        <a14:shadowObscured xmlns:a14="http://schemas.microsoft.com/office/drawing/2010/main"/>
                      </a:ext>
                    </a:extLst>
                  </pic:spPr>
                </pic:pic>
              </a:graphicData>
            </a:graphic>
          </wp:inline>
        </w:drawing>
      </w:r>
    </w:p>
    <w:p w:rsidR="00C579EF" w:rsidRDefault="00C579EF" w:rsidP="00032D7D">
      <w:pPr>
        <w:ind w:firstLine="567"/>
        <w:jc w:val="center"/>
        <w:rPr>
          <w:sz w:val="24"/>
        </w:rPr>
      </w:pPr>
      <w:r w:rsidRPr="00A4514A">
        <w:rPr>
          <w:sz w:val="24"/>
        </w:rPr>
        <w:t xml:space="preserve">Рис. </w:t>
      </w:r>
      <w:r w:rsidR="00436801">
        <w:rPr>
          <w:noProof/>
          <w:sz w:val="24"/>
        </w:rPr>
        <w:t>6</w:t>
      </w:r>
      <w:r w:rsidRPr="00C579EF">
        <w:rPr>
          <w:sz w:val="24"/>
        </w:rPr>
        <w:t xml:space="preserve">. Расположение восприимчивых (зеленые точки) и инфицированных (красные точки), открытыми точками показано расположение выделенных индивидов в популяции </w:t>
      </w:r>
      <w:r w:rsidRPr="00C579EF">
        <w:rPr>
          <w:position w:val="-10"/>
          <w:sz w:val="24"/>
        </w:rPr>
        <w:object w:dxaOrig="680" w:dyaOrig="320">
          <v:shape id="_x0000_i1327" type="#_x0000_t75" style="width:34.5pt;height:15.75pt" o:ole="">
            <v:imagedata r:id="rId610" o:title=""/>
          </v:shape>
          <o:OLEObject Type="Embed" ProgID="Equation.DSMT4" ShapeID="_x0000_i1327" DrawAspect="Content" ObjectID="_1621111165" r:id="rId611"/>
        </w:object>
      </w:r>
    </w:p>
    <w:p w:rsidR="00593736" w:rsidRDefault="00C579EF" w:rsidP="00593736">
      <w:pPr>
        <w:ind w:firstLine="567"/>
        <w:rPr>
          <w:rFonts w:cs="Times New Roman"/>
        </w:rPr>
      </w:pPr>
      <w:r w:rsidRPr="007E6C8D">
        <w:rPr>
          <w:rFonts w:cs="Times New Roman"/>
        </w:rPr>
        <w:t xml:space="preserve">На рис. </w:t>
      </w:r>
      <w:r w:rsidR="00436801">
        <w:rPr>
          <w:rFonts w:cs="Times New Roman"/>
        </w:rPr>
        <w:t>7</w:t>
      </w:r>
      <w:r w:rsidRPr="007E6C8D">
        <w:rPr>
          <w:rFonts w:cs="Times New Roman"/>
        </w:rPr>
        <w:t xml:space="preserve"> представлено изменение вероятности состояний трех индивидов, отличающихся расположением в популяции. </w:t>
      </w:r>
      <w:r>
        <w:rPr>
          <w:rFonts w:cs="Times New Roman"/>
        </w:rPr>
        <w:t xml:space="preserve">В начальный момент </w:t>
      </w:r>
      <w:r w:rsidRPr="00C579EF">
        <w:rPr>
          <w:rFonts w:cs="Times New Roman"/>
        </w:rPr>
        <w:t xml:space="preserve">                         </w:t>
      </w:r>
      <w:r>
        <w:rPr>
          <w:rFonts w:cs="Times New Roman"/>
        </w:rPr>
        <w:t xml:space="preserve">времени все три индивида находятся в восприимчивом состоянии </w:t>
      </w:r>
      <w:r w:rsidRPr="007E6C8D">
        <w:rPr>
          <w:rFonts w:cs="Times New Roman"/>
          <w:position w:val="-14"/>
        </w:rPr>
        <w:object w:dxaOrig="3440" w:dyaOrig="460">
          <v:shape id="_x0000_i1328" type="#_x0000_t75" style="width:171.75pt;height:22.5pt" o:ole="">
            <v:imagedata r:id="rId612" o:title=""/>
          </v:shape>
          <o:OLEObject Type="Embed" ProgID="Equation.DSMT4" ShapeID="_x0000_i1328" DrawAspect="Content" ObjectID="_1621111166" r:id="rId613"/>
        </w:object>
      </w:r>
      <w:r w:rsidRPr="007E6C8D">
        <w:rPr>
          <w:rFonts w:cs="Times New Roman"/>
        </w:rPr>
        <w:t xml:space="preserve">. По мере развития эпидемии параметры этих индивидов меняются по различным сценариям. Минимальная вероятность заболевания у индивида </w:t>
      </w:r>
      <w:r w:rsidRPr="007E6C8D">
        <w:rPr>
          <w:rFonts w:cs="Times New Roman"/>
          <w:position w:val="-10"/>
        </w:rPr>
        <w:object w:dxaOrig="200" w:dyaOrig="279">
          <v:shape id="_x0000_i1329" type="#_x0000_t75" style="width:9pt;height:14.25pt" o:ole="">
            <v:imagedata r:id="rId614" o:title=""/>
          </v:shape>
          <o:OLEObject Type="Embed" ProgID="Equation.DSMT4" ShapeID="_x0000_i1329" DrawAspect="Content" ObjectID="_1621111167" r:id="rId615"/>
        </w:object>
      </w:r>
      <w:r w:rsidRPr="007E6C8D">
        <w:rPr>
          <w:rFonts w:cs="Times New Roman"/>
        </w:rPr>
        <w:t>, расположенного на периферии популяции. Максимальная вероятность</w:t>
      </w:r>
      <w:r w:rsidRPr="00FF2B31">
        <w:rPr>
          <w:rFonts w:cs="Times New Roman"/>
        </w:rPr>
        <w:t xml:space="preserve"> </w:t>
      </w:r>
      <w:r>
        <w:rPr>
          <w:rFonts w:cs="Times New Roman"/>
        </w:rPr>
        <w:t>заражения после прошествии некоторого времени</w:t>
      </w:r>
      <w:r w:rsidRPr="007E6C8D">
        <w:rPr>
          <w:rFonts w:cs="Times New Roman"/>
        </w:rPr>
        <w:t xml:space="preserve"> </w:t>
      </w:r>
      <w:r>
        <w:rPr>
          <w:rFonts w:cs="Times New Roman"/>
        </w:rPr>
        <w:t xml:space="preserve">индукции </w:t>
      </w:r>
      <w:r w:rsidRPr="007E6C8D">
        <w:rPr>
          <w:rFonts w:cs="Times New Roman"/>
        </w:rPr>
        <w:t xml:space="preserve">у индивида </w:t>
      </w:r>
      <w:r w:rsidRPr="007E6C8D">
        <w:rPr>
          <w:rFonts w:cs="Times New Roman"/>
          <w:position w:val="-10"/>
        </w:rPr>
        <w:object w:dxaOrig="220" w:dyaOrig="340">
          <v:shape id="_x0000_i1330" type="#_x0000_t75" style="width:12pt;height:16.5pt" o:ole="">
            <v:imagedata r:id="rId616" o:title=""/>
          </v:shape>
          <o:OLEObject Type="Embed" ProgID="Equation.DSMT4" ShapeID="_x0000_i1330" DrawAspect="Content" ObjectID="_1621111168" r:id="rId617"/>
        </w:object>
      </w:r>
      <w:r w:rsidRPr="007E6C8D">
        <w:rPr>
          <w:rFonts w:cs="Times New Roman"/>
        </w:rPr>
        <w:t>, расположенного</w:t>
      </w:r>
      <w:r>
        <w:rPr>
          <w:rFonts w:cs="Times New Roman"/>
        </w:rPr>
        <w:t xml:space="preserve"> в центре</w:t>
      </w:r>
      <w:r w:rsidRPr="007E6C8D">
        <w:rPr>
          <w:rFonts w:cs="Times New Roman"/>
        </w:rPr>
        <w:t xml:space="preserve"> вблизи группы инфицированных, которые приводят к интенсивному </w:t>
      </w:r>
      <w:r>
        <w:rPr>
          <w:rFonts w:cs="Times New Roman"/>
        </w:rPr>
        <w:t>поражению</w:t>
      </w:r>
      <w:r w:rsidRPr="007E6C8D">
        <w:rPr>
          <w:rFonts w:cs="Times New Roman"/>
        </w:rPr>
        <w:t xml:space="preserve"> первоначально восприимчивых окружающих индивидов.</w:t>
      </w:r>
    </w:p>
    <w:p w:rsidR="0093303A" w:rsidRDefault="0093303A" w:rsidP="00032D7D">
      <w:pPr>
        <w:ind w:firstLine="567"/>
        <w:jc w:val="center"/>
        <w:rPr>
          <w:rFonts w:cs="Times New Roman"/>
          <w:noProof/>
          <w:lang w:eastAsia="ru-RU"/>
        </w:rPr>
      </w:pPr>
      <w:r>
        <w:rPr>
          <w:rFonts w:cs="Times New Roman"/>
          <w:noProof/>
          <w:lang w:eastAsia="ru-RU"/>
        </w:rPr>
        <w:drawing>
          <wp:inline distT="0" distB="0" distL="0" distR="0" wp14:anchorId="25E39534" wp14:editId="26DFBB20">
            <wp:extent cx="3430800" cy="2854800"/>
            <wp:effectExtent l="0" t="0" r="0"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_4a.jpg"/>
                    <pic:cNvPicPr/>
                  </pic:nvPicPr>
                  <pic:blipFill rotWithShape="1">
                    <a:blip r:embed="rId618" cstate="print">
                      <a:extLst>
                        <a:ext uri="{28A0092B-C50C-407E-A947-70E740481C1C}">
                          <a14:useLocalDpi xmlns:a14="http://schemas.microsoft.com/office/drawing/2010/main" val="0"/>
                        </a:ext>
                      </a:extLst>
                    </a:blip>
                    <a:srcRect l="5449" t="1709" r="10657" b="7183"/>
                    <a:stretch/>
                  </pic:blipFill>
                  <pic:spPr bwMode="auto">
                    <a:xfrm>
                      <a:off x="0" y="0"/>
                      <a:ext cx="3430800" cy="2854800"/>
                    </a:xfrm>
                    <a:prstGeom prst="rect">
                      <a:avLst/>
                    </a:prstGeom>
                    <a:ln>
                      <a:noFill/>
                    </a:ln>
                    <a:extLst>
                      <a:ext uri="{53640926-AAD7-44D8-BBD7-CCE9431645EC}">
                        <a14:shadowObscured xmlns:a14="http://schemas.microsoft.com/office/drawing/2010/main"/>
                      </a:ext>
                    </a:extLst>
                  </pic:spPr>
                </pic:pic>
              </a:graphicData>
            </a:graphic>
          </wp:inline>
        </w:drawing>
      </w:r>
    </w:p>
    <w:p w:rsidR="00593736" w:rsidRPr="00593736" w:rsidRDefault="006A7E6F" w:rsidP="00032D7D">
      <w:pPr>
        <w:ind w:firstLine="567"/>
        <w:jc w:val="center"/>
        <w:rPr>
          <w:rFonts w:cs="Times New Roman"/>
          <w:noProof/>
          <w:sz w:val="24"/>
          <w:lang w:eastAsia="ru-RU"/>
        </w:rPr>
      </w:pPr>
      <w:r>
        <w:rPr>
          <w:rFonts w:cs="Times New Roman"/>
          <w:noProof/>
          <w:sz w:val="24"/>
          <w:lang w:eastAsia="ru-RU"/>
        </w:rPr>
        <w:t>а)</w:t>
      </w:r>
    </w:p>
    <w:p w:rsidR="00864434" w:rsidRDefault="0093303A" w:rsidP="00032D7D">
      <w:pPr>
        <w:ind w:firstLine="567"/>
        <w:jc w:val="center"/>
        <w:rPr>
          <w:rFonts w:cs="Times New Roman"/>
          <w:noProof/>
          <w:lang w:eastAsia="ru-RU"/>
        </w:rPr>
      </w:pPr>
      <w:r>
        <w:rPr>
          <w:rFonts w:cs="Times New Roman"/>
          <w:noProof/>
          <w:lang w:eastAsia="ru-RU"/>
        </w:rPr>
        <w:drawing>
          <wp:inline distT="0" distB="0" distL="0" distR="0" wp14:anchorId="1DE86A5E" wp14:editId="78454913">
            <wp:extent cx="3272400" cy="2797200"/>
            <wp:effectExtent l="0" t="0" r="4445"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_4b.jpg"/>
                    <pic:cNvPicPr/>
                  </pic:nvPicPr>
                  <pic:blipFill rotWithShape="1">
                    <a:blip r:embed="rId619" cstate="print">
                      <a:extLst>
                        <a:ext uri="{28A0092B-C50C-407E-A947-70E740481C1C}">
                          <a14:useLocalDpi xmlns:a14="http://schemas.microsoft.com/office/drawing/2010/main" val="0"/>
                        </a:ext>
                      </a:extLst>
                    </a:blip>
                    <a:srcRect l="7001" t="1475" r="10350" b="6174"/>
                    <a:stretch/>
                  </pic:blipFill>
                  <pic:spPr bwMode="auto">
                    <a:xfrm>
                      <a:off x="0" y="0"/>
                      <a:ext cx="3272400" cy="2797200"/>
                    </a:xfrm>
                    <a:prstGeom prst="rect">
                      <a:avLst/>
                    </a:prstGeom>
                    <a:ln>
                      <a:noFill/>
                    </a:ln>
                    <a:extLst>
                      <a:ext uri="{53640926-AAD7-44D8-BBD7-CCE9431645EC}">
                        <a14:shadowObscured xmlns:a14="http://schemas.microsoft.com/office/drawing/2010/main"/>
                      </a:ext>
                    </a:extLst>
                  </pic:spPr>
                </pic:pic>
              </a:graphicData>
            </a:graphic>
          </wp:inline>
        </w:drawing>
      </w:r>
    </w:p>
    <w:p w:rsidR="00593736" w:rsidRPr="00593736" w:rsidRDefault="006A7E6F" w:rsidP="00032D7D">
      <w:pPr>
        <w:ind w:firstLine="567"/>
        <w:jc w:val="center"/>
        <w:rPr>
          <w:rFonts w:cs="Times New Roman"/>
          <w:noProof/>
          <w:sz w:val="24"/>
          <w:lang w:eastAsia="ru-RU"/>
        </w:rPr>
      </w:pPr>
      <w:r>
        <w:rPr>
          <w:rFonts w:cs="Times New Roman"/>
          <w:noProof/>
          <w:sz w:val="24"/>
          <w:lang w:eastAsia="ru-RU"/>
        </w:rPr>
        <w:t>б)</w:t>
      </w:r>
    </w:p>
    <w:p w:rsidR="00A4514A" w:rsidRDefault="00864434" w:rsidP="00032D7D">
      <w:pPr>
        <w:ind w:firstLine="567"/>
        <w:jc w:val="center"/>
        <w:rPr>
          <w:rFonts w:cs="Times New Roman"/>
          <w:noProof/>
          <w:lang w:eastAsia="ru-RU"/>
        </w:rPr>
      </w:pPr>
      <w:r>
        <w:rPr>
          <w:rFonts w:cs="Times New Roman"/>
          <w:noProof/>
          <w:lang w:eastAsia="ru-RU"/>
        </w:rPr>
        <w:lastRenderedPageBreak/>
        <w:drawing>
          <wp:inline distT="0" distB="0" distL="0" distR="0" wp14:anchorId="5C4621A3" wp14:editId="09854F5F">
            <wp:extent cx="3121200" cy="2678400"/>
            <wp:effectExtent l="0" t="0" r="3175"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_4c.jpg"/>
                    <pic:cNvPicPr/>
                  </pic:nvPicPr>
                  <pic:blipFill rotWithShape="1">
                    <a:blip r:embed="rId620" cstate="print">
                      <a:extLst>
                        <a:ext uri="{28A0092B-C50C-407E-A947-70E740481C1C}">
                          <a14:useLocalDpi xmlns:a14="http://schemas.microsoft.com/office/drawing/2010/main" val="0"/>
                        </a:ext>
                      </a:extLst>
                    </a:blip>
                    <a:srcRect l="7066" t="1231" r="10269" b="6153"/>
                    <a:stretch/>
                  </pic:blipFill>
                  <pic:spPr bwMode="auto">
                    <a:xfrm>
                      <a:off x="0" y="0"/>
                      <a:ext cx="3121200" cy="2678400"/>
                    </a:xfrm>
                    <a:prstGeom prst="rect">
                      <a:avLst/>
                    </a:prstGeom>
                    <a:ln>
                      <a:noFill/>
                    </a:ln>
                    <a:extLst>
                      <a:ext uri="{53640926-AAD7-44D8-BBD7-CCE9431645EC}">
                        <a14:shadowObscured xmlns:a14="http://schemas.microsoft.com/office/drawing/2010/main"/>
                      </a:ext>
                    </a:extLst>
                  </pic:spPr>
                </pic:pic>
              </a:graphicData>
            </a:graphic>
          </wp:inline>
        </w:drawing>
      </w:r>
    </w:p>
    <w:p w:rsidR="00593736" w:rsidRPr="00593736" w:rsidRDefault="006A7E6F" w:rsidP="00032D7D">
      <w:pPr>
        <w:ind w:firstLine="567"/>
        <w:jc w:val="center"/>
        <w:rPr>
          <w:rFonts w:cs="Times New Roman"/>
          <w:noProof/>
          <w:sz w:val="22"/>
          <w:lang w:eastAsia="ru-RU"/>
        </w:rPr>
      </w:pPr>
      <w:r>
        <w:rPr>
          <w:rFonts w:cs="Times New Roman"/>
          <w:noProof/>
          <w:sz w:val="24"/>
          <w:lang w:eastAsia="ru-RU"/>
        </w:rPr>
        <w:t>в)</w:t>
      </w:r>
    </w:p>
    <w:p w:rsidR="00CA1275" w:rsidRDefault="00436801" w:rsidP="00032D7D">
      <w:pPr>
        <w:ind w:firstLine="567"/>
        <w:jc w:val="center"/>
        <w:rPr>
          <w:sz w:val="24"/>
        </w:rPr>
      </w:pPr>
      <w:r>
        <w:rPr>
          <w:sz w:val="24"/>
        </w:rPr>
        <w:t>Рис. 7</w:t>
      </w:r>
      <w:r w:rsidR="00A4514A" w:rsidRPr="00A4514A">
        <w:rPr>
          <w:b/>
          <w:sz w:val="24"/>
        </w:rPr>
        <w:t xml:space="preserve">. </w:t>
      </w:r>
      <w:r w:rsidR="00A4514A" w:rsidRPr="00A4514A">
        <w:rPr>
          <w:sz w:val="24"/>
        </w:rPr>
        <w:t>Динамика изменения вероятности восприимчивого (1), инфицированного (2) и состояния тяжелого заболевания (3) для индивидов, выделенных на рис. 3.</w:t>
      </w:r>
    </w:p>
    <w:p w:rsidR="00864434" w:rsidRDefault="00A4514A" w:rsidP="00864434">
      <w:pPr>
        <w:ind w:firstLine="567"/>
        <w:rPr>
          <w:rFonts w:cs="Times New Roman"/>
        </w:rPr>
      </w:pPr>
      <w:r w:rsidRPr="007E6C8D">
        <w:rPr>
          <w:rFonts w:cs="Times New Roman"/>
        </w:rPr>
        <w:t xml:space="preserve">Рисунок </w:t>
      </w:r>
      <w:r w:rsidR="00436801">
        <w:rPr>
          <w:rFonts w:cs="Times New Roman"/>
        </w:rPr>
        <w:t>8</w:t>
      </w:r>
      <w:r w:rsidRPr="007E6C8D">
        <w:rPr>
          <w:rFonts w:cs="Times New Roman"/>
        </w:rPr>
        <w:t xml:space="preserve"> иллюстрирует средние значения восприимчивых, инфицированных и заболевших по всей популяции в результате эпидемии. Отметим, что расчеты, проведенные по гомогенной модели </w:t>
      </w:r>
      <w:r w:rsidRPr="007E6C8D">
        <w:rPr>
          <w:rFonts w:cs="Times New Roman"/>
          <w:lang w:val="en-US"/>
        </w:rPr>
        <w:t>SIR</w:t>
      </w:r>
      <w:r w:rsidRPr="007E6C8D">
        <w:rPr>
          <w:rFonts w:cs="Times New Roman"/>
        </w:rPr>
        <w:t>, приводят к быстрому вырождению всей популяции.</w:t>
      </w:r>
    </w:p>
    <w:p w:rsidR="00A4514A" w:rsidRDefault="00864434" w:rsidP="00032D7D">
      <w:pPr>
        <w:ind w:firstLine="567"/>
        <w:jc w:val="center"/>
        <w:rPr>
          <w:sz w:val="24"/>
        </w:rPr>
      </w:pPr>
      <w:r>
        <w:rPr>
          <w:rFonts w:cs="Times New Roman"/>
          <w:noProof/>
          <w:lang w:eastAsia="ru-RU"/>
        </w:rPr>
        <w:drawing>
          <wp:inline distT="0" distB="0" distL="0" distR="0" wp14:anchorId="1C73F092" wp14:editId="26E0E243">
            <wp:extent cx="3697200" cy="32004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_5.jpg"/>
                    <pic:cNvPicPr/>
                  </pic:nvPicPr>
                  <pic:blipFill rotWithShape="1">
                    <a:blip r:embed="rId621" cstate="print">
                      <a:extLst>
                        <a:ext uri="{28A0092B-C50C-407E-A947-70E740481C1C}">
                          <a14:useLocalDpi xmlns:a14="http://schemas.microsoft.com/office/drawing/2010/main" val="0"/>
                        </a:ext>
                      </a:extLst>
                    </a:blip>
                    <a:srcRect l="10009" t="2275" r="10339" b="7609"/>
                    <a:stretch/>
                  </pic:blipFill>
                  <pic:spPr bwMode="auto">
                    <a:xfrm>
                      <a:off x="0" y="0"/>
                      <a:ext cx="3697200" cy="3200400"/>
                    </a:xfrm>
                    <a:prstGeom prst="rect">
                      <a:avLst/>
                    </a:prstGeom>
                    <a:ln>
                      <a:noFill/>
                    </a:ln>
                    <a:extLst>
                      <a:ext uri="{53640926-AAD7-44D8-BBD7-CCE9431645EC}">
                        <a14:shadowObscured xmlns:a14="http://schemas.microsoft.com/office/drawing/2010/main"/>
                      </a:ext>
                    </a:extLst>
                  </pic:spPr>
                </pic:pic>
              </a:graphicData>
            </a:graphic>
          </wp:inline>
        </w:drawing>
      </w:r>
    </w:p>
    <w:p w:rsidR="00C579EF" w:rsidRDefault="00436801" w:rsidP="00032D7D">
      <w:pPr>
        <w:ind w:firstLine="567"/>
        <w:jc w:val="center"/>
        <w:rPr>
          <w:sz w:val="24"/>
        </w:rPr>
      </w:pPr>
      <w:r>
        <w:rPr>
          <w:sz w:val="24"/>
        </w:rPr>
        <w:t>Рис. 8</w:t>
      </w:r>
      <w:r w:rsidR="00A4514A" w:rsidRPr="00A4514A">
        <w:rPr>
          <w:sz w:val="24"/>
        </w:rPr>
        <w:t xml:space="preserve">. </w:t>
      </w:r>
      <w:bookmarkStart w:id="35" w:name="_Hlk533428276"/>
      <w:r w:rsidR="00A4514A" w:rsidRPr="00A4514A">
        <w:rPr>
          <w:sz w:val="24"/>
        </w:rPr>
        <w:t>Изменение средних значений восприимчивых (1), инфицированных (2) и заболевших (3) в популяции</w:t>
      </w:r>
      <w:bookmarkEnd w:id="35"/>
      <w:r w:rsidR="00A4514A">
        <w:rPr>
          <w:sz w:val="24"/>
        </w:rPr>
        <w:t>, изображенной на рис. 3</w:t>
      </w:r>
    </w:p>
    <w:p w:rsidR="00522A66" w:rsidRPr="00864434" w:rsidRDefault="00A4514A" w:rsidP="00864434">
      <w:pPr>
        <w:ind w:firstLine="567"/>
        <w:rPr>
          <w:rFonts w:cs="Times New Roman"/>
        </w:rPr>
      </w:pPr>
      <w:r w:rsidRPr="007E6C8D">
        <w:rPr>
          <w:rFonts w:cs="Times New Roman"/>
        </w:rPr>
        <w:lastRenderedPageBreak/>
        <w:t>Приведем результаты моделирования распространения эпидемии в случае двух выделенных локальных областей</w:t>
      </w:r>
      <w:r>
        <w:rPr>
          <w:rFonts w:cs="Times New Roman"/>
        </w:rPr>
        <w:t>, в которых находятся</w:t>
      </w:r>
      <w:r w:rsidRPr="007E6C8D">
        <w:rPr>
          <w:rFonts w:cs="Times New Roman"/>
        </w:rPr>
        <w:t xml:space="preserve"> восприимчивы</w:t>
      </w:r>
      <w:r>
        <w:rPr>
          <w:rFonts w:cs="Times New Roman"/>
        </w:rPr>
        <w:t>е</w:t>
      </w:r>
      <w:r w:rsidRPr="007E6C8D">
        <w:rPr>
          <w:rFonts w:cs="Times New Roman"/>
        </w:rPr>
        <w:t xml:space="preserve"> с вероятность</w:t>
      </w:r>
      <w:r w:rsidR="00EF66F5">
        <w:rPr>
          <w:rFonts w:cs="Times New Roman"/>
        </w:rPr>
        <w:t>ю</w:t>
      </w:r>
      <w:r w:rsidRPr="007E6C8D">
        <w:rPr>
          <w:rFonts w:cs="Times New Roman"/>
        </w:rPr>
        <w:t xml:space="preserve"> единица и инфицированны</w:t>
      </w:r>
      <w:r>
        <w:rPr>
          <w:rFonts w:cs="Times New Roman"/>
        </w:rPr>
        <w:t>е</w:t>
      </w:r>
      <w:r w:rsidRPr="007E6C8D">
        <w:rPr>
          <w:rFonts w:cs="Times New Roman"/>
        </w:rPr>
        <w:t xml:space="preserve"> с вероятностью единица (рис. </w:t>
      </w:r>
      <w:r w:rsidR="00436801">
        <w:rPr>
          <w:rFonts w:cs="Times New Roman"/>
        </w:rPr>
        <w:t>9</w:t>
      </w:r>
      <w:r w:rsidRPr="007E6C8D">
        <w:rPr>
          <w:rFonts w:cs="Times New Roman"/>
        </w:rPr>
        <w:t>).</w:t>
      </w:r>
      <w:r>
        <w:rPr>
          <w:rFonts w:cs="Times New Roman"/>
        </w:rPr>
        <w:t xml:space="preserve"> </w:t>
      </w:r>
      <w:r w:rsidRPr="007E6C8D">
        <w:rPr>
          <w:rFonts w:cs="Times New Roman"/>
        </w:rPr>
        <w:t xml:space="preserve"> В этом случае наблюдается существенное отличие в состоянии индивидов после прохождения эпидемии.</w:t>
      </w:r>
    </w:p>
    <w:p w:rsidR="00522A66" w:rsidRDefault="00522A66" w:rsidP="00032D7D">
      <w:pPr>
        <w:ind w:firstLine="567"/>
        <w:jc w:val="center"/>
        <w:rPr>
          <w:sz w:val="24"/>
        </w:rPr>
      </w:pPr>
      <w:r>
        <w:rPr>
          <w:noProof/>
          <w:sz w:val="24"/>
          <w:lang w:eastAsia="ru-RU"/>
        </w:rPr>
        <w:drawing>
          <wp:inline distT="0" distB="0" distL="0" distR="0">
            <wp:extent cx="3754800" cy="3276000"/>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_kart.jpg"/>
                    <pic:cNvPicPr/>
                  </pic:nvPicPr>
                  <pic:blipFill rotWithShape="1">
                    <a:blip r:embed="rId622" cstate="print">
                      <a:extLst>
                        <a:ext uri="{28A0092B-C50C-407E-A947-70E740481C1C}">
                          <a14:useLocalDpi xmlns:a14="http://schemas.microsoft.com/office/drawing/2010/main" val="0"/>
                        </a:ext>
                      </a:extLst>
                    </a:blip>
                    <a:srcRect l="12032" t="5322" r="11893" b="8025"/>
                    <a:stretch/>
                  </pic:blipFill>
                  <pic:spPr bwMode="auto">
                    <a:xfrm>
                      <a:off x="0" y="0"/>
                      <a:ext cx="3754800" cy="3276000"/>
                    </a:xfrm>
                    <a:prstGeom prst="rect">
                      <a:avLst/>
                    </a:prstGeom>
                    <a:ln>
                      <a:noFill/>
                    </a:ln>
                    <a:extLst>
                      <a:ext uri="{53640926-AAD7-44D8-BBD7-CCE9431645EC}">
                        <a14:shadowObscured xmlns:a14="http://schemas.microsoft.com/office/drawing/2010/main"/>
                      </a:ext>
                    </a:extLst>
                  </pic:spPr>
                </pic:pic>
              </a:graphicData>
            </a:graphic>
          </wp:inline>
        </w:drawing>
      </w:r>
    </w:p>
    <w:p w:rsidR="00522A66" w:rsidRDefault="00436801" w:rsidP="00032D7D">
      <w:pPr>
        <w:ind w:firstLine="567"/>
        <w:jc w:val="center"/>
        <w:rPr>
          <w:sz w:val="24"/>
        </w:rPr>
      </w:pPr>
      <w:r>
        <w:rPr>
          <w:sz w:val="24"/>
        </w:rPr>
        <w:t>Рис. 9</w:t>
      </w:r>
      <w:r w:rsidR="00522A66" w:rsidRPr="00522A66">
        <w:rPr>
          <w:sz w:val="24"/>
        </w:rPr>
        <w:t>. Расположение восприимчивых и инфицированных в двух разделенных областях. Обозначения как на рис. 3.</w:t>
      </w:r>
    </w:p>
    <w:p w:rsidR="00864434" w:rsidRDefault="00522A66" w:rsidP="00864434">
      <w:pPr>
        <w:spacing w:after="0"/>
        <w:ind w:firstLine="567"/>
        <w:rPr>
          <w:rFonts w:cs="Times New Roman"/>
        </w:rPr>
      </w:pPr>
      <w:r w:rsidRPr="007E6C8D">
        <w:rPr>
          <w:rFonts w:cs="Times New Roman"/>
        </w:rPr>
        <w:t xml:space="preserve">Из рис. </w:t>
      </w:r>
      <w:r w:rsidR="00436801">
        <w:rPr>
          <w:rFonts w:cs="Times New Roman"/>
        </w:rPr>
        <w:t>10</w:t>
      </w:r>
      <w:r w:rsidRPr="007E6C8D">
        <w:rPr>
          <w:rFonts w:cs="Times New Roman"/>
        </w:rPr>
        <w:t xml:space="preserve"> виден парадоксальный результат. Наименее пострадавшим будет индивид </w:t>
      </w:r>
      <w:r w:rsidRPr="007E6C8D">
        <w:rPr>
          <w:rFonts w:cs="Times New Roman"/>
          <w:position w:val="-6"/>
        </w:rPr>
        <w:object w:dxaOrig="260" w:dyaOrig="240">
          <v:shape id="_x0000_i1331" type="#_x0000_t75" style="width:12.75pt;height:12.75pt" o:ole="">
            <v:imagedata r:id="rId623" o:title=""/>
          </v:shape>
          <o:OLEObject Type="Embed" ProgID="Equation.DSMT4" ShapeID="_x0000_i1331" DrawAspect="Content" ObjectID="_1621111169" r:id="rId624"/>
        </w:object>
      </w:r>
      <w:r w:rsidRPr="007E6C8D">
        <w:rPr>
          <w:rFonts w:cs="Times New Roman"/>
        </w:rPr>
        <w:t xml:space="preserve">, который близок к границе между восприимчивыми и инфицированными. Для индивида </w:t>
      </w:r>
      <w:r w:rsidRPr="007E6C8D">
        <w:rPr>
          <w:rFonts w:cs="Times New Roman"/>
          <w:position w:val="-10"/>
        </w:rPr>
        <w:object w:dxaOrig="220" w:dyaOrig="340">
          <v:shape id="_x0000_i1332" type="#_x0000_t75" style="width:12pt;height:16.5pt" o:ole="">
            <v:imagedata r:id="rId625" o:title=""/>
          </v:shape>
          <o:OLEObject Type="Embed" ProgID="Equation.DSMT4" ShapeID="_x0000_i1332" DrawAspect="Content" ObjectID="_1621111170" r:id="rId626"/>
        </w:object>
      </w:r>
      <w:r w:rsidRPr="007E6C8D">
        <w:rPr>
          <w:rFonts w:cs="Times New Roman"/>
        </w:rPr>
        <w:t xml:space="preserve"> в центре первоначально абсолютно восприимчивых наблюдается тяжелая форма заболевания. Выявленное аномальное поведение параметров двух индивидов объясняется быстрым вырождением вируса у первоначально инфицированных и возникновением второй волны эпидемии, которая распространяется в основной массе восприимчивых. Для индивида </w:t>
      </w:r>
      <w:r w:rsidRPr="007E6C8D">
        <w:rPr>
          <w:rFonts w:cs="Times New Roman"/>
          <w:position w:val="-10"/>
        </w:rPr>
        <w:object w:dxaOrig="220" w:dyaOrig="340">
          <v:shape id="_x0000_i1333" type="#_x0000_t75" style="width:12pt;height:16.5pt" o:ole="">
            <v:imagedata r:id="rId627" o:title=""/>
          </v:shape>
          <o:OLEObject Type="Embed" ProgID="Equation.DSMT4" ShapeID="_x0000_i1333" DrawAspect="Content" ObjectID="_1621111171" r:id="rId628"/>
        </w:object>
      </w:r>
      <w:r w:rsidRPr="007E6C8D">
        <w:rPr>
          <w:rFonts w:cs="Times New Roman"/>
        </w:rPr>
        <w:t xml:space="preserve"> видно характерное время задержки развития </w:t>
      </w:r>
      <w:r>
        <w:rPr>
          <w:rFonts w:cs="Times New Roman"/>
        </w:rPr>
        <w:t>инфицирования</w:t>
      </w:r>
      <w:r w:rsidRPr="007E6C8D">
        <w:rPr>
          <w:rFonts w:cs="Times New Roman"/>
        </w:rPr>
        <w:t xml:space="preserve">, которое связано с распространением волны </w:t>
      </w:r>
      <w:r>
        <w:rPr>
          <w:rFonts w:cs="Times New Roman"/>
        </w:rPr>
        <w:t>заболевания</w:t>
      </w:r>
      <w:r w:rsidRPr="007E6C8D">
        <w:rPr>
          <w:rFonts w:cs="Times New Roman"/>
        </w:rPr>
        <w:t xml:space="preserve">. </w:t>
      </w:r>
    </w:p>
    <w:p w:rsidR="00864434" w:rsidRDefault="00864434" w:rsidP="00032D7D">
      <w:pPr>
        <w:spacing w:after="0"/>
        <w:ind w:firstLine="567"/>
        <w:jc w:val="center"/>
        <w:rPr>
          <w:rFonts w:cs="Times New Roman"/>
        </w:rPr>
      </w:pPr>
      <w:r>
        <w:rPr>
          <w:rFonts w:cs="Times New Roman"/>
          <w:noProof/>
          <w:lang w:eastAsia="ru-RU"/>
        </w:rPr>
        <w:lastRenderedPageBreak/>
        <w:drawing>
          <wp:inline distT="0" distB="0" distL="0" distR="0" wp14:anchorId="581AAFAA" wp14:editId="12D1F3A3">
            <wp:extent cx="3546000" cy="3006000"/>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_7a.jpg"/>
                    <pic:cNvPicPr/>
                  </pic:nvPicPr>
                  <pic:blipFill rotWithShape="1">
                    <a:blip r:embed="rId629" cstate="print">
                      <a:extLst>
                        <a:ext uri="{28A0092B-C50C-407E-A947-70E740481C1C}">
                          <a14:useLocalDpi xmlns:a14="http://schemas.microsoft.com/office/drawing/2010/main" val="0"/>
                        </a:ext>
                      </a:extLst>
                    </a:blip>
                    <a:srcRect l="9423" t="2052" r="7572" b="5912"/>
                    <a:stretch/>
                  </pic:blipFill>
                  <pic:spPr bwMode="auto">
                    <a:xfrm>
                      <a:off x="0" y="0"/>
                      <a:ext cx="3546000" cy="3006000"/>
                    </a:xfrm>
                    <a:prstGeom prst="rect">
                      <a:avLst/>
                    </a:prstGeom>
                    <a:ln>
                      <a:noFill/>
                    </a:ln>
                    <a:extLst>
                      <a:ext uri="{53640926-AAD7-44D8-BBD7-CCE9431645EC}">
                        <a14:shadowObscured xmlns:a14="http://schemas.microsoft.com/office/drawing/2010/main"/>
                      </a:ext>
                    </a:extLst>
                  </pic:spPr>
                </pic:pic>
              </a:graphicData>
            </a:graphic>
          </wp:inline>
        </w:drawing>
      </w:r>
    </w:p>
    <w:p w:rsidR="00CB38E6" w:rsidRPr="00CB38E6" w:rsidRDefault="00CB38E6" w:rsidP="00032D7D">
      <w:pPr>
        <w:spacing w:after="0"/>
        <w:ind w:firstLine="567"/>
        <w:jc w:val="center"/>
        <w:rPr>
          <w:rFonts w:cs="Times New Roman"/>
          <w:sz w:val="24"/>
        </w:rPr>
      </w:pPr>
      <w:r w:rsidRPr="00CB38E6">
        <w:rPr>
          <w:rFonts w:cs="Times New Roman"/>
          <w:sz w:val="24"/>
        </w:rPr>
        <w:t>а)</w:t>
      </w:r>
    </w:p>
    <w:p w:rsidR="00522A66" w:rsidRDefault="00864434" w:rsidP="00032D7D">
      <w:pPr>
        <w:spacing w:after="0"/>
        <w:ind w:firstLine="567"/>
        <w:jc w:val="center"/>
        <w:rPr>
          <w:rFonts w:cs="Times New Roman"/>
        </w:rPr>
      </w:pPr>
      <w:r>
        <w:rPr>
          <w:rFonts w:cs="Times New Roman"/>
          <w:noProof/>
          <w:lang w:eastAsia="ru-RU"/>
        </w:rPr>
        <w:drawing>
          <wp:inline distT="0" distB="0" distL="0" distR="0" wp14:anchorId="5EA61435" wp14:editId="24622859">
            <wp:extent cx="3819600" cy="31680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_7b.jpg"/>
                    <pic:cNvPicPr/>
                  </pic:nvPicPr>
                  <pic:blipFill rotWithShape="1">
                    <a:blip r:embed="rId630" cstate="print">
                      <a:extLst>
                        <a:ext uri="{28A0092B-C50C-407E-A947-70E740481C1C}">
                          <a14:useLocalDpi xmlns:a14="http://schemas.microsoft.com/office/drawing/2010/main" val="0"/>
                        </a:ext>
                      </a:extLst>
                    </a:blip>
                    <a:srcRect l="5525" t="1666" r="9690" b="6437"/>
                    <a:stretch/>
                  </pic:blipFill>
                  <pic:spPr bwMode="auto">
                    <a:xfrm>
                      <a:off x="0" y="0"/>
                      <a:ext cx="3819600" cy="3168000"/>
                    </a:xfrm>
                    <a:prstGeom prst="rect">
                      <a:avLst/>
                    </a:prstGeom>
                    <a:ln>
                      <a:noFill/>
                    </a:ln>
                    <a:extLst>
                      <a:ext uri="{53640926-AAD7-44D8-BBD7-CCE9431645EC}">
                        <a14:shadowObscured xmlns:a14="http://schemas.microsoft.com/office/drawing/2010/main"/>
                      </a:ext>
                    </a:extLst>
                  </pic:spPr>
                </pic:pic>
              </a:graphicData>
            </a:graphic>
          </wp:inline>
        </w:drawing>
      </w:r>
    </w:p>
    <w:p w:rsidR="00CB38E6" w:rsidRPr="00CB38E6" w:rsidRDefault="00CB38E6" w:rsidP="00032D7D">
      <w:pPr>
        <w:spacing w:after="0"/>
        <w:ind w:firstLine="567"/>
        <w:jc w:val="center"/>
        <w:rPr>
          <w:rFonts w:cs="Times New Roman"/>
          <w:sz w:val="24"/>
        </w:rPr>
      </w:pPr>
      <w:r w:rsidRPr="00CB38E6">
        <w:rPr>
          <w:rFonts w:cs="Times New Roman"/>
          <w:sz w:val="24"/>
        </w:rPr>
        <w:t>б)</w:t>
      </w:r>
    </w:p>
    <w:p w:rsidR="00522A66" w:rsidRPr="00522A66" w:rsidRDefault="00436801" w:rsidP="00032D7D">
      <w:pPr>
        <w:ind w:firstLine="567"/>
        <w:jc w:val="center"/>
        <w:rPr>
          <w:sz w:val="24"/>
        </w:rPr>
      </w:pPr>
      <w:r>
        <w:rPr>
          <w:sz w:val="24"/>
        </w:rPr>
        <w:t>Рис. 10</w:t>
      </w:r>
      <w:r w:rsidR="00522A66" w:rsidRPr="00522A66">
        <w:rPr>
          <w:sz w:val="24"/>
        </w:rPr>
        <w:t>. Динамика изменения вероятности восприимчивого (1), инфицированного (2) и состояния тяжелого заболевания (3) для индивидов, выделенных на рис. 6.</w:t>
      </w:r>
    </w:p>
    <w:p w:rsidR="00864434" w:rsidRDefault="00522A66" w:rsidP="00864434">
      <w:pPr>
        <w:ind w:firstLine="567"/>
        <w:rPr>
          <w:rFonts w:cs="Times New Roman"/>
        </w:rPr>
      </w:pPr>
      <w:r w:rsidRPr="007E6C8D">
        <w:rPr>
          <w:rFonts w:cs="Times New Roman"/>
        </w:rPr>
        <w:t xml:space="preserve">Волнообразный характер развития эпидемии подтверждается также рис. </w:t>
      </w:r>
      <w:r w:rsidR="00436801">
        <w:rPr>
          <w:rFonts w:cs="Times New Roman"/>
        </w:rPr>
        <w:t>11</w:t>
      </w:r>
      <w:r w:rsidRPr="007E6C8D">
        <w:rPr>
          <w:rFonts w:cs="Times New Roman"/>
        </w:rPr>
        <w:t xml:space="preserve">. Видно, что на начальной стадии число инфицированных снижается в результате «вымирания» вируса внутри индивидов. В последствии нарастает волна инфицированных в области сосредоточения первоначально восприимчивых индивидов. </w:t>
      </w:r>
      <w:r w:rsidRPr="007E6C8D">
        <w:rPr>
          <w:rFonts w:cs="Times New Roman"/>
        </w:rPr>
        <w:lastRenderedPageBreak/>
        <w:t>В отличие от гомогенной модели в нашем случае доля индивидов с тяжелой формой заболевания заметно меньше единицы.</w:t>
      </w:r>
    </w:p>
    <w:p w:rsidR="00522A66" w:rsidRDefault="00864434" w:rsidP="00032D7D">
      <w:pPr>
        <w:ind w:firstLine="567"/>
        <w:jc w:val="center"/>
      </w:pPr>
      <w:r>
        <w:rPr>
          <w:rFonts w:cs="Times New Roman"/>
          <w:noProof/>
          <w:lang w:eastAsia="ru-RU"/>
        </w:rPr>
        <w:drawing>
          <wp:inline distT="0" distB="0" distL="0" distR="0" wp14:anchorId="26D6FC0C" wp14:editId="20900E9C">
            <wp:extent cx="3481200" cy="2991600"/>
            <wp:effectExtent l="0" t="0" r="508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_8.jpg"/>
                    <pic:cNvPicPr/>
                  </pic:nvPicPr>
                  <pic:blipFill rotWithShape="1">
                    <a:blip r:embed="rId631" cstate="print">
                      <a:extLst>
                        <a:ext uri="{28A0092B-C50C-407E-A947-70E740481C1C}">
                          <a14:useLocalDpi xmlns:a14="http://schemas.microsoft.com/office/drawing/2010/main" val="0"/>
                        </a:ext>
                      </a:extLst>
                    </a:blip>
                    <a:srcRect l="8594" t="3286" r="10709" b="6078"/>
                    <a:stretch/>
                  </pic:blipFill>
                  <pic:spPr bwMode="auto">
                    <a:xfrm>
                      <a:off x="0" y="0"/>
                      <a:ext cx="3481200" cy="2991600"/>
                    </a:xfrm>
                    <a:prstGeom prst="rect">
                      <a:avLst/>
                    </a:prstGeom>
                    <a:ln>
                      <a:noFill/>
                    </a:ln>
                    <a:extLst>
                      <a:ext uri="{53640926-AAD7-44D8-BBD7-CCE9431645EC}">
                        <a14:shadowObscured xmlns:a14="http://schemas.microsoft.com/office/drawing/2010/main"/>
                      </a:ext>
                    </a:extLst>
                  </pic:spPr>
                </pic:pic>
              </a:graphicData>
            </a:graphic>
          </wp:inline>
        </w:drawing>
      </w:r>
    </w:p>
    <w:p w:rsidR="00522A66" w:rsidRPr="00A4514A" w:rsidRDefault="00436801" w:rsidP="00864434">
      <w:pPr>
        <w:ind w:firstLine="567"/>
        <w:jc w:val="center"/>
        <w:rPr>
          <w:sz w:val="24"/>
        </w:rPr>
      </w:pPr>
      <w:r>
        <w:rPr>
          <w:sz w:val="24"/>
        </w:rPr>
        <w:t>Рис. 11</w:t>
      </w:r>
      <w:r w:rsidR="00522A66" w:rsidRPr="00522A66">
        <w:rPr>
          <w:sz w:val="24"/>
        </w:rPr>
        <w:t>. Изменение средних значений восприимчивых (1), инфицированных (2) и заболевших (3) в популяции, изображенной на рис. 7</w:t>
      </w:r>
      <w:r w:rsidR="00522A66">
        <w:rPr>
          <w:sz w:val="24"/>
        </w:rPr>
        <w:t>.</w:t>
      </w:r>
    </w:p>
    <w:p w:rsidR="00C37507" w:rsidRDefault="0087154C" w:rsidP="00C37507">
      <w:pPr>
        <w:pStyle w:val="2"/>
        <w:ind w:left="0" w:firstLine="851"/>
      </w:pPr>
      <w:bookmarkStart w:id="36" w:name="_Toc10409830"/>
      <w:r>
        <w:t>Развитие эпидемии в нелокальной модели с учетом диффузии</w:t>
      </w:r>
      <w:bookmarkEnd w:id="36"/>
    </w:p>
    <w:p w:rsidR="00DB4B9C" w:rsidRPr="009F0893" w:rsidRDefault="00660F45" w:rsidP="009F0893">
      <w:pPr>
        <w:tabs>
          <w:tab w:val="center" w:pos="4395"/>
        </w:tabs>
        <w:ind w:firstLine="567"/>
        <w:rPr>
          <w:rFonts w:cs="Times New Roman"/>
          <w:szCs w:val="28"/>
        </w:rPr>
      </w:pPr>
      <w:r>
        <w:t>Аналогично расчетам приведенным в прошлом разделе примем</w:t>
      </w:r>
      <w:r w:rsidR="00021DFC">
        <w:t xml:space="preserve"> </w:t>
      </w:r>
      <w:r w:rsidRPr="007E6C8D">
        <w:rPr>
          <w:rFonts w:cs="Times New Roman"/>
        </w:rPr>
        <w:t>характерн</w:t>
      </w:r>
      <w:r>
        <w:rPr>
          <w:rFonts w:cs="Times New Roman"/>
        </w:rPr>
        <w:t>ый</w:t>
      </w:r>
      <w:r w:rsidRPr="007E6C8D">
        <w:rPr>
          <w:rFonts w:cs="Times New Roman"/>
        </w:rPr>
        <w:t xml:space="preserve"> </w:t>
      </w:r>
      <w:r>
        <w:rPr>
          <w:rFonts w:cs="Times New Roman"/>
        </w:rPr>
        <w:t>масштаб</w:t>
      </w:r>
      <w:r w:rsidRPr="007E6C8D">
        <w:rPr>
          <w:rFonts w:cs="Times New Roman"/>
        </w:rPr>
        <w:t xml:space="preserve"> инфицирования </w:t>
      </w:r>
      <w:r w:rsidRPr="007E6C8D">
        <w:rPr>
          <w:rFonts w:cs="Times New Roman"/>
          <w:position w:val="-12"/>
        </w:rPr>
        <w:object w:dxaOrig="700" w:dyaOrig="380">
          <v:shape id="_x0000_i1334" type="#_x0000_t75" style="width:34.5pt;height:19.5pt" o:ole="">
            <v:imagedata r:id="rId584" o:title=""/>
          </v:shape>
          <o:OLEObject Type="Embed" ProgID="Equation.DSMT4" ShapeID="_x0000_i1334" DrawAspect="Content" ObjectID="_1621111172" r:id="rId632"/>
        </w:object>
      </w:r>
      <w:r w:rsidR="00021DFC" w:rsidRPr="007E6C8D">
        <w:rPr>
          <w:rFonts w:cs="Times New Roman"/>
        </w:rPr>
        <w:t>.</w:t>
      </w:r>
      <w:r w:rsidR="009D53A6" w:rsidRPr="009D53A6">
        <w:rPr>
          <w:rFonts w:cs="Times New Roman"/>
        </w:rPr>
        <w:t xml:space="preserve"> </w:t>
      </w:r>
      <w:r w:rsidR="009D53A6">
        <w:rPr>
          <w:rFonts w:cs="Times New Roman"/>
        </w:rPr>
        <w:t xml:space="preserve">Будем </w:t>
      </w:r>
      <w:r w:rsidR="00583B77">
        <w:rPr>
          <w:rFonts w:cs="Times New Roman"/>
        </w:rPr>
        <w:t xml:space="preserve">варьировать </w:t>
      </w:r>
      <w:r w:rsidR="009D53A6">
        <w:rPr>
          <w:rFonts w:cs="Times New Roman"/>
        </w:rPr>
        <w:t>начальные плотности вероятности для восприимчивых и инфицированных индивидов</w:t>
      </w:r>
      <w:r w:rsidR="009D53A6" w:rsidRPr="007E6C8D">
        <w:rPr>
          <w:rFonts w:cs="Times New Roman"/>
        </w:rPr>
        <w:t xml:space="preserve">, характерные скорости инфицирования </w:t>
      </w:r>
      <w:r w:rsidR="009D53A6" w:rsidRPr="007E6C8D">
        <w:rPr>
          <w:rFonts w:cs="Times New Roman"/>
          <w:position w:val="-12"/>
        </w:rPr>
        <w:object w:dxaOrig="340" w:dyaOrig="380">
          <v:shape id="_x0000_i1335" type="#_x0000_t75" style="width:16.5pt;height:19.5pt" o:ole="">
            <v:imagedata r:id="rId580" o:title=""/>
          </v:shape>
          <o:OLEObject Type="Embed" ProgID="Equation.DSMT4" ShapeID="_x0000_i1335" DrawAspect="Content" ObjectID="_1621111173" r:id="rId633"/>
        </w:object>
      </w:r>
      <w:r w:rsidR="009D53A6">
        <w:rPr>
          <w:rFonts w:cs="Times New Roman"/>
        </w:rPr>
        <w:t xml:space="preserve"> и</w:t>
      </w:r>
      <w:r w:rsidR="009D53A6" w:rsidRPr="007E6C8D">
        <w:rPr>
          <w:rFonts w:cs="Times New Roman"/>
        </w:rPr>
        <w:t xml:space="preserve"> гибели вируса </w:t>
      </w:r>
      <w:r w:rsidR="009D53A6" w:rsidRPr="007E6C8D">
        <w:rPr>
          <w:rFonts w:cs="Times New Roman"/>
          <w:position w:val="-12"/>
        </w:rPr>
        <w:object w:dxaOrig="360" w:dyaOrig="380">
          <v:shape id="_x0000_i1336" type="#_x0000_t75" style="width:19.5pt;height:19.5pt" o:ole="">
            <v:imagedata r:id="rId582" o:title=""/>
          </v:shape>
          <o:OLEObject Type="Embed" ProgID="Equation.DSMT4" ShapeID="_x0000_i1336" DrawAspect="Content" ObjectID="_1621111174" r:id="rId634"/>
        </w:object>
      </w:r>
      <w:r w:rsidR="009D53A6">
        <w:rPr>
          <w:rFonts w:cs="Times New Roman"/>
        </w:rPr>
        <w:t xml:space="preserve">,  коэффициент </w:t>
      </w:r>
      <w:r w:rsidR="009D53A6" w:rsidRPr="007E6C8D">
        <w:rPr>
          <w:rFonts w:cs="Times New Roman"/>
          <w:position w:val="-12"/>
        </w:rPr>
        <w:object w:dxaOrig="360" w:dyaOrig="380">
          <v:shape id="_x0000_i1337" type="#_x0000_t75" style="width:19.5pt;height:19.5pt" o:ole="">
            <v:imagedata r:id="rId635" o:title=""/>
          </v:shape>
          <o:OLEObject Type="Embed" ProgID="Equation.DSMT4" ShapeID="_x0000_i1337" DrawAspect="Content" ObjectID="_1621111175" r:id="rId636"/>
        </w:object>
      </w:r>
      <w:r w:rsidR="009D53A6" w:rsidRPr="00021DFC">
        <w:rPr>
          <w:rFonts w:cs="Times New Roman"/>
        </w:rPr>
        <w:t>.</w:t>
      </w:r>
      <w:r w:rsidR="009F0893">
        <w:rPr>
          <w:rFonts w:cs="Times New Roman"/>
          <w:szCs w:val="28"/>
        </w:rPr>
        <w:t xml:space="preserve"> </w:t>
      </w:r>
      <w:r w:rsidR="00DB4B9C">
        <w:rPr>
          <w:rFonts w:cs="Times New Roman"/>
        </w:rPr>
        <w:t xml:space="preserve">Функцию </w:t>
      </w:r>
      <w:r w:rsidR="00DB4B9C" w:rsidRPr="003100DF">
        <w:rPr>
          <w:position w:val="-12"/>
        </w:rPr>
        <w:object w:dxaOrig="380" w:dyaOrig="380">
          <v:shape id="_x0000_i1338" type="#_x0000_t75" style="width:19.5pt;height:19.5pt" o:ole="">
            <v:imagedata r:id="rId637" o:title=""/>
          </v:shape>
          <o:OLEObject Type="Embed" ProgID="Equation.DSMT4" ShapeID="_x0000_i1338" DrawAspect="Content" ObjectID="_1621111176" r:id="rId638"/>
        </w:object>
      </w:r>
      <w:r w:rsidR="00DB4B9C">
        <w:t>, входящую в выражение для коэффициента</w:t>
      </w:r>
      <w:r w:rsidR="00DB4B9C">
        <w:rPr>
          <w:rFonts w:cs="Times New Roman"/>
        </w:rPr>
        <w:t xml:space="preserve"> диффузии</w:t>
      </w:r>
      <w:r w:rsidR="009D53A6">
        <w:rPr>
          <w:rFonts w:cs="Times New Roman"/>
        </w:rPr>
        <w:t xml:space="preserve"> (</w:t>
      </w:r>
      <w:r w:rsidR="00761D92">
        <w:rPr>
          <w:rFonts w:cs="Times New Roman"/>
        </w:rPr>
        <w:t>12</w:t>
      </w:r>
      <w:r w:rsidR="009D53A6">
        <w:rPr>
          <w:rFonts w:cs="Times New Roman"/>
        </w:rPr>
        <w:t>)</w:t>
      </w:r>
      <w:r w:rsidR="00021DFC" w:rsidRPr="007E6C8D">
        <w:rPr>
          <w:rFonts w:cs="Times New Roman"/>
        </w:rPr>
        <w:t xml:space="preserve"> </w:t>
      </w:r>
      <w:r w:rsidR="00DB4B9C">
        <w:rPr>
          <w:rFonts w:cs="Times New Roman"/>
        </w:rPr>
        <w:t>зададим следующим образом</w:t>
      </w:r>
    </w:p>
    <w:p w:rsidR="00DB4B9C" w:rsidRDefault="00DB4B9C" w:rsidP="000D38A6">
      <w:pPr>
        <w:tabs>
          <w:tab w:val="center" w:pos="4395"/>
        </w:tabs>
        <w:ind w:firstLine="567"/>
        <w:rPr>
          <w:rFonts w:cs="Times New Roman"/>
          <w:szCs w:val="28"/>
        </w:rPr>
      </w:pPr>
      <w:r w:rsidRPr="007E6C8D">
        <w:tab/>
      </w:r>
      <w:r w:rsidRPr="00DB4B9C">
        <w:rPr>
          <w:rFonts w:cs="Times New Roman"/>
          <w:position w:val="-46"/>
          <w:szCs w:val="28"/>
        </w:rPr>
        <w:object w:dxaOrig="5380" w:dyaOrig="1060">
          <v:shape id="_x0000_i1339" type="#_x0000_t75" style="width:269.25pt;height:52.5pt" o:ole="">
            <v:imagedata r:id="rId639" o:title=""/>
          </v:shape>
          <o:OLEObject Type="Embed" ProgID="Equation.DSMT4" ShapeID="_x0000_i1339" DrawAspect="Content" ObjectID="_1621111177" r:id="rId640"/>
        </w:object>
      </w:r>
    </w:p>
    <w:p w:rsidR="009D53A6" w:rsidRDefault="000D38A6" w:rsidP="009D53A6">
      <w:pPr>
        <w:tabs>
          <w:tab w:val="center" w:pos="4395"/>
        </w:tabs>
        <w:rPr>
          <w:rFonts w:cs="Times New Roman"/>
          <w:szCs w:val="28"/>
        </w:rPr>
      </w:pPr>
      <w:r>
        <w:rPr>
          <w:rFonts w:cs="Times New Roman"/>
          <w:szCs w:val="28"/>
        </w:rPr>
        <w:t>С точки зрения развития эпидемии это означает, что чем больше тяжело больных</w:t>
      </w:r>
      <w:r w:rsidR="00486564">
        <w:rPr>
          <w:rFonts w:cs="Times New Roman"/>
          <w:szCs w:val="28"/>
        </w:rPr>
        <w:t xml:space="preserve"> в некоторой области</w:t>
      </w:r>
      <w:r>
        <w:rPr>
          <w:rFonts w:cs="Times New Roman"/>
          <w:szCs w:val="28"/>
        </w:rPr>
        <w:t xml:space="preserve">, тем быстрее </w:t>
      </w:r>
      <w:r w:rsidR="00486564">
        <w:rPr>
          <w:rFonts w:cs="Times New Roman"/>
          <w:szCs w:val="28"/>
        </w:rPr>
        <w:t xml:space="preserve">остальные </w:t>
      </w:r>
      <w:r>
        <w:rPr>
          <w:rFonts w:cs="Times New Roman"/>
          <w:szCs w:val="28"/>
        </w:rPr>
        <w:t xml:space="preserve">индивиды пытаются </w:t>
      </w:r>
      <w:r w:rsidR="00486564">
        <w:rPr>
          <w:rFonts w:cs="Times New Roman"/>
          <w:szCs w:val="28"/>
        </w:rPr>
        <w:t xml:space="preserve">ее </w:t>
      </w:r>
      <w:r>
        <w:rPr>
          <w:rFonts w:cs="Times New Roman"/>
          <w:szCs w:val="28"/>
        </w:rPr>
        <w:t xml:space="preserve">покинуть. С </w:t>
      </w:r>
      <w:r>
        <w:rPr>
          <w:rFonts w:cs="Times New Roman"/>
          <w:szCs w:val="28"/>
        </w:rPr>
        <w:lastRenderedPageBreak/>
        <w:t xml:space="preserve">учетом того, что </w:t>
      </w:r>
      <w:r>
        <w:t xml:space="preserve">вероятность нахождения </w:t>
      </w:r>
      <w:r w:rsidRPr="007E6C8D">
        <w:rPr>
          <w:rFonts w:cs="Times New Roman"/>
        </w:rPr>
        <w:t>в начальный момент времени индивида в состоянии</w:t>
      </w:r>
      <w:r>
        <w:rPr>
          <w:rFonts w:cs="Times New Roman"/>
        </w:rPr>
        <w:t xml:space="preserve"> тяжелого</w:t>
      </w:r>
      <w:r w:rsidRPr="007E6C8D">
        <w:rPr>
          <w:rFonts w:cs="Times New Roman"/>
        </w:rPr>
        <w:t xml:space="preserve"> заболевания нулевая</w:t>
      </w:r>
      <w:r>
        <w:rPr>
          <w:rFonts w:cs="Times New Roman"/>
          <w:szCs w:val="28"/>
        </w:rPr>
        <w:t xml:space="preserve"> следует, что индивиды являются </w:t>
      </w:r>
      <w:r w:rsidR="009D53A6">
        <w:rPr>
          <w:rFonts w:cs="Times New Roman"/>
          <w:szCs w:val="28"/>
        </w:rPr>
        <w:t>неподвижными до тех пор, пока не появит</w:t>
      </w:r>
      <w:r w:rsidR="00761D92">
        <w:rPr>
          <w:rFonts w:cs="Times New Roman"/>
          <w:szCs w:val="28"/>
        </w:rPr>
        <w:t>ся хотя бы один тяжело больной.</w:t>
      </w:r>
    </w:p>
    <w:p w:rsidR="00ED32B8" w:rsidRPr="00FB0B09" w:rsidRDefault="00660F45" w:rsidP="00660F45">
      <w:pPr>
        <w:ind w:firstLine="567"/>
      </w:pPr>
      <w:r>
        <w:t>Для того, чтобы сравнить подвижную систему с неподвижной р</w:t>
      </w:r>
      <w:r w:rsidR="007047CB">
        <w:t>ассмотрим популяцию,</w:t>
      </w:r>
      <w:r w:rsidR="007047CB">
        <w:rPr>
          <w:lang w:eastAsia="ru-RU"/>
        </w:rPr>
        <w:t xml:space="preserve"> которая обитает в области</w:t>
      </w:r>
      <w:r w:rsidR="00697143">
        <w:rPr>
          <w:lang w:eastAsia="ru-RU"/>
        </w:rPr>
        <w:t xml:space="preserve"> </w:t>
      </w:r>
      <w:r w:rsidR="00697143" w:rsidRPr="00697143">
        <w:rPr>
          <w:position w:val="-10"/>
        </w:rPr>
        <w:object w:dxaOrig="2100" w:dyaOrig="340">
          <v:shape id="_x0000_i1340" type="#_x0000_t75" style="width:105.75pt;height:15.75pt" o:ole="">
            <v:imagedata r:id="rId641" o:title=""/>
          </v:shape>
          <o:OLEObject Type="Embed" ProgID="Equation.DSMT4" ShapeID="_x0000_i1340" DrawAspect="Content" ObjectID="_1621111178" r:id="rId642"/>
        </w:object>
      </w:r>
      <w:r>
        <w:t xml:space="preserve"> и имеет</w:t>
      </w:r>
      <w:r w:rsidR="00A11EA1">
        <w:t xml:space="preserve"> биологические параметры</w:t>
      </w:r>
      <w:r w:rsidR="00FB0B09">
        <w:t xml:space="preserve"> </w:t>
      </w:r>
      <w:r w:rsidR="00FB0B09" w:rsidRPr="007E6C8D">
        <w:rPr>
          <w:rFonts w:cs="Times New Roman"/>
          <w:position w:val="-12"/>
        </w:rPr>
        <w:object w:dxaOrig="3440" w:dyaOrig="420">
          <v:shape id="_x0000_i1341" type="#_x0000_t75" style="width:171.75pt;height:21.75pt" o:ole="">
            <v:imagedata r:id="rId643" o:title=""/>
          </v:shape>
          <o:OLEObject Type="Embed" ProgID="Equation.DSMT4" ShapeID="_x0000_i1341" DrawAspect="Content" ObjectID="_1621111179" r:id="rId644"/>
        </w:object>
      </w:r>
      <w:r w:rsidR="009F0893">
        <w:t>.</w:t>
      </w:r>
      <w:r>
        <w:t xml:space="preserve"> </w:t>
      </w:r>
      <w:r w:rsidR="00436801">
        <w:t>На рис. 12, рис. 13, рис. 14</w:t>
      </w:r>
      <w:r w:rsidR="00CA4FCD">
        <w:t xml:space="preserve"> представлены изменения плотностей вероятности индивидов</w:t>
      </w:r>
      <w:r w:rsidR="00E86C5B">
        <w:t>,</w:t>
      </w:r>
      <w:r w:rsidR="00CA4FCD">
        <w:t xml:space="preserve"> находящихся в разных состояниях</w:t>
      </w:r>
      <w:r>
        <w:t>, с течением времени</w:t>
      </w:r>
      <w:r w:rsidR="00CA4FCD">
        <w:t>.</w:t>
      </w:r>
      <w:r w:rsidR="00FB0B09" w:rsidRPr="00FB0B09">
        <w:t xml:space="preserve"> </w:t>
      </w:r>
      <w:r w:rsidR="00FB0B09">
        <w:t>Из приведенных изображений видно, что популяция начинает мигрировать из области с тяжело больными индивидами.</w:t>
      </w:r>
    </w:p>
    <w:p w:rsidR="00713A4A" w:rsidRDefault="00ED32B8" w:rsidP="00713A4A">
      <w:pPr>
        <w:ind w:firstLine="567"/>
        <w:jc w:val="center"/>
      </w:pPr>
      <w:r>
        <w:rPr>
          <w:noProof/>
          <w:lang w:eastAsia="ru-RU"/>
        </w:rPr>
        <w:drawing>
          <wp:inline distT="0" distB="0" distL="0" distR="0">
            <wp:extent cx="3841200" cy="2314800"/>
            <wp:effectExtent l="0" t="0" r="698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_k=0.jpg"/>
                    <pic:cNvPicPr/>
                  </pic:nvPicPr>
                  <pic:blipFill>
                    <a:blip r:embed="rId645" cstate="print">
                      <a:extLst>
                        <a:ext uri="{28A0092B-C50C-407E-A947-70E740481C1C}">
                          <a14:useLocalDpi xmlns:a14="http://schemas.microsoft.com/office/drawing/2010/main" val="0"/>
                        </a:ext>
                      </a:extLst>
                    </a:blip>
                    <a:stretch>
                      <a:fillRect/>
                    </a:stretch>
                  </pic:blipFill>
                  <pic:spPr>
                    <a:xfrm>
                      <a:off x="0" y="0"/>
                      <a:ext cx="3841200" cy="2314800"/>
                    </a:xfrm>
                    <a:prstGeom prst="rect">
                      <a:avLst/>
                    </a:prstGeom>
                  </pic:spPr>
                </pic:pic>
              </a:graphicData>
            </a:graphic>
          </wp:inline>
        </w:drawing>
      </w:r>
    </w:p>
    <w:p w:rsidR="00713A4A" w:rsidRPr="00713A4A" w:rsidRDefault="00713A4A" w:rsidP="00713A4A">
      <w:pPr>
        <w:ind w:firstLine="567"/>
        <w:jc w:val="center"/>
        <w:rPr>
          <w:sz w:val="24"/>
        </w:rPr>
      </w:pPr>
      <w:r>
        <w:rPr>
          <w:sz w:val="24"/>
        </w:rPr>
        <w:t>а)</w:t>
      </w:r>
    </w:p>
    <w:p w:rsidR="00713A4A" w:rsidRDefault="00ED32B8" w:rsidP="00713A4A">
      <w:pPr>
        <w:ind w:firstLine="567"/>
        <w:jc w:val="center"/>
      </w:pPr>
      <w:r>
        <w:rPr>
          <w:noProof/>
          <w:lang w:eastAsia="ru-RU"/>
        </w:rPr>
        <w:drawing>
          <wp:inline distT="0" distB="0" distL="0" distR="0">
            <wp:extent cx="3816000" cy="2296800"/>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_k=150.jpg"/>
                    <pic:cNvPicPr/>
                  </pic:nvPicPr>
                  <pic:blipFill>
                    <a:blip r:embed="rId646" cstate="print">
                      <a:extLst>
                        <a:ext uri="{28A0092B-C50C-407E-A947-70E740481C1C}">
                          <a14:useLocalDpi xmlns:a14="http://schemas.microsoft.com/office/drawing/2010/main" val="0"/>
                        </a:ext>
                      </a:extLst>
                    </a:blip>
                    <a:stretch>
                      <a:fillRect/>
                    </a:stretch>
                  </pic:blipFill>
                  <pic:spPr>
                    <a:xfrm>
                      <a:off x="0" y="0"/>
                      <a:ext cx="3816000" cy="2296800"/>
                    </a:xfrm>
                    <a:prstGeom prst="rect">
                      <a:avLst/>
                    </a:prstGeom>
                  </pic:spPr>
                </pic:pic>
              </a:graphicData>
            </a:graphic>
          </wp:inline>
        </w:drawing>
      </w:r>
    </w:p>
    <w:p w:rsidR="00713A4A" w:rsidRPr="00713A4A" w:rsidRDefault="00713A4A" w:rsidP="00713A4A">
      <w:pPr>
        <w:ind w:firstLine="567"/>
        <w:jc w:val="center"/>
        <w:rPr>
          <w:sz w:val="24"/>
        </w:rPr>
      </w:pPr>
      <w:r w:rsidRPr="00713A4A">
        <w:rPr>
          <w:sz w:val="24"/>
        </w:rPr>
        <w:t>б)</w:t>
      </w:r>
    </w:p>
    <w:p w:rsidR="00ED32B8" w:rsidRDefault="00ED32B8" w:rsidP="00713A4A">
      <w:pPr>
        <w:ind w:firstLine="567"/>
        <w:jc w:val="center"/>
      </w:pPr>
      <w:r>
        <w:rPr>
          <w:noProof/>
          <w:lang w:eastAsia="ru-RU"/>
        </w:rPr>
        <w:lastRenderedPageBreak/>
        <w:drawing>
          <wp:inline distT="0" distB="0" distL="0" distR="0">
            <wp:extent cx="3816000" cy="2296800"/>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_k=400.jpg"/>
                    <pic:cNvPicPr/>
                  </pic:nvPicPr>
                  <pic:blipFill>
                    <a:blip r:embed="rId647" cstate="print">
                      <a:extLst>
                        <a:ext uri="{28A0092B-C50C-407E-A947-70E740481C1C}">
                          <a14:useLocalDpi xmlns:a14="http://schemas.microsoft.com/office/drawing/2010/main" val="0"/>
                        </a:ext>
                      </a:extLst>
                    </a:blip>
                    <a:stretch>
                      <a:fillRect/>
                    </a:stretch>
                  </pic:blipFill>
                  <pic:spPr>
                    <a:xfrm>
                      <a:off x="0" y="0"/>
                      <a:ext cx="3816000" cy="2296800"/>
                    </a:xfrm>
                    <a:prstGeom prst="rect">
                      <a:avLst/>
                    </a:prstGeom>
                  </pic:spPr>
                </pic:pic>
              </a:graphicData>
            </a:graphic>
          </wp:inline>
        </w:drawing>
      </w:r>
    </w:p>
    <w:p w:rsidR="00713A4A" w:rsidRDefault="00713A4A" w:rsidP="00713A4A">
      <w:pPr>
        <w:ind w:firstLine="567"/>
        <w:jc w:val="center"/>
        <w:rPr>
          <w:sz w:val="24"/>
        </w:rPr>
      </w:pPr>
      <w:r w:rsidRPr="00713A4A">
        <w:rPr>
          <w:sz w:val="24"/>
        </w:rPr>
        <w:t>в)</w:t>
      </w:r>
    </w:p>
    <w:p w:rsidR="00436801" w:rsidRDefault="00436801" w:rsidP="00436801">
      <w:pPr>
        <w:ind w:firstLine="567"/>
        <w:jc w:val="center"/>
        <w:rPr>
          <w:sz w:val="24"/>
        </w:rPr>
      </w:pPr>
      <w:r>
        <w:rPr>
          <w:sz w:val="24"/>
        </w:rPr>
        <w:t>Рис. 12</w:t>
      </w:r>
      <w:r w:rsidR="00713A4A" w:rsidRPr="00522A66">
        <w:rPr>
          <w:sz w:val="24"/>
        </w:rPr>
        <w:t>.</w:t>
      </w:r>
      <w:r>
        <w:rPr>
          <w:sz w:val="24"/>
        </w:rPr>
        <w:t xml:space="preserve"> Изменение </w:t>
      </w:r>
      <w:r w:rsidRPr="00436801">
        <w:rPr>
          <w:sz w:val="24"/>
        </w:rPr>
        <w:t>о</w:t>
      </w:r>
      <w:r w:rsidR="00AF4ABB">
        <w:rPr>
          <w:sz w:val="24"/>
        </w:rPr>
        <w:t>тносительной доли</w:t>
      </w:r>
      <w:r w:rsidR="00371872">
        <w:rPr>
          <w:sz w:val="24"/>
        </w:rPr>
        <w:t xml:space="preserve"> плотности вероятности</w:t>
      </w:r>
      <w:r w:rsidR="00AF4ABB">
        <w:rPr>
          <w:sz w:val="24"/>
        </w:rPr>
        <w:t xml:space="preserve"> </w:t>
      </w:r>
      <w:r w:rsidRPr="00436801">
        <w:rPr>
          <w:sz w:val="24"/>
        </w:rPr>
        <w:t>популяции</w:t>
      </w:r>
      <w:r>
        <w:rPr>
          <w:sz w:val="24"/>
        </w:rPr>
        <w:t xml:space="preserve"> </w:t>
      </w:r>
      <w:r w:rsidR="00371872">
        <w:rPr>
          <w:sz w:val="24"/>
        </w:rPr>
        <w:t xml:space="preserve">восприимчивых </w:t>
      </w:r>
      <w:r>
        <w:rPr>
          <w:sz w:val="24"/>
        </w:rPr>
        <w:t>с течением времени</w:t>
      </w:r>
    </w:p>
    <w:p w:rsidR="00436801" w:rsidRDefault="0093303A" w:rsidP="00436801">
      <w:pPr>
        <w:ind w:firstLine="567"/>
        <w:jc w:val="center"/>
        <w:rPr>
          <w:sz w:val="24"/>
        </w:rPr>
      </w:pPr>
      <w:r>
        <w:rPr>
          <w:noProof/>
          <w:lang w:eastAsia="ru-RU"/>
        </w:rPr>
        <w:drawing>
          <wp:inline distT="0" distB="0" distL="0" distR="0">
            <wp:extent cx="3826800" cy="2318400"/>
            <wp:effectExtent l="0" t="0" r="254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_k=0.jpg"/>
                    <pic:cNvPicPr/>
                  </pic:nvPicPr>
                  <pic:blipFill>
                    <a:blip r:embed="rId648">
                      <a:extLst>
                        <a:ext uri="{28A0092B-C50C-407E-A947-70E740481C1C}">
                          <a14:useLocalDpi xmlns:a14="http://schemas.microsoft.com/office/drawing/2010/main" val="0"/>
                        </a:ext>
                      </a:extLst>
                    </a:blip>
                    <a:stretch>
                      <a:fillRect/>
                    </a:stretch>
                  </pic:blipFill>
                  <pic:spPr>
                    <a:xfrm>
                      <a:off x="0" y="0"/>
                      <a:ext cx="3826800" cy="2318400"/>
                    </a:xfrm>
                    <a:prstGeom prst="rect">
                      <a:avLst/>
                    </a:prstGeom>
                  </pic:spPr>
                </pic:pic>
              </a:graphicData>
            </a:graphic>
          </wp:inline>
        </w:drawing>
      </w:r>
    </w:p>
    <w:p w:rsidR="00436801" w:rsidRDefault="00436801" w:rsidP="00436801">
      <w:pPr>
        <w:ind w:firstLine="567"/>
        <w:jc w:val="center"/>
        <w:rPr>
          <w:sz w:val="24"/>
        </w:rPr>
      </w:pPr>
      <w:r>
        <w:rPr>
          <w:sz w:val="24"/>
        </w:rPr>
        <w:t>а)</w:t>
      </w:r>
    </w:p>
    <w:p w:rsidR="00436801" w:rsidRDefault="0093303A" w:rsidP="00436801">
      <w:pPr>
        <w:ind w:firstLine="567"/>
        <w:jc w:val="center"/>
        <w:rPr>
          <w:sz w:val="24"/>
        </w:rPr>
      </w:pPr>
      <w:r>
        <w:rPr>
          <w:noProof/>
          <w:lang w:eastAsia="ru-RU"/>
        </w:rPr>
        <w:drawing>
          <wp:inline distT="0" distB="0" distL="0" distR="0">
            <wp:extent cx="3826800" cy="2318400"/>
            <wp:effectExtent l="0" t="0" r="254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_k=50.jpg"/>
                    <pic:cNvPicPr/>
                  </pic:nvPicPr>
                  <pic:blipFill>
                    <a:blip r:embed="rId649">
                      <a:extLst>
                        <a:ext uri="{28A0092B-C50C-407E-A947-70E740481C1C}">
                          <a14:useLocalDpi xmlns:a14="http://schemas.microsoft.com/office/drawing/2010/main" val="0"/>
                        </a:ext>
                      </a:extLst>
                    </a:blip>
                    <a:stretch>
                      <a:fillRect/>
                    </a:stretch>
                  </pic:blipFill>
                  <pic:spPr>
                    <a:xfrm>
                      <a:off x="0" y="0"/>
                      <a:ext cx="3826800" cy="2318400"/>
                    </a:xfrm>
                    <a:prstGeom prst="rect">
                      <a:avLst/>
                    </a:prstGeom>
                  </pic:spPr>
                </pic:pic>
              </a:graphicData>
            </a:graphic>
          </wp:inline>
        </w:drawing>
      </w:r>
    </w:p>
    <w:p w:rsidR="00436801" w:rsidRDefault="00436801" w:rsidP="00436801">
      <w:pPr>
        <w:ind w:firstLine="567"/>
        <w:jc w:val="center"/>
        <w:rPr>
          <w:sz w:val="24"/>
        </w:rPr>
      </w:pPr>
      <w:r>
        <w:rPr>
          <w:sz w:val="24"/>
        </w:rPr>
        <w:t>б)</w:t>
      </w:r>
    </w:p>
    <w:p w:rsidR="008C5D57" w:rsidRDefault="0093303A" w:rsidP="00436801">
      <w:pPr>
        <w:ind w:firstLine="567"/>
        <w:jc w:val="center"/>
        <w:rPr>
          <w:sz w:val="24"/>
        </w:rPr>
      </w:pPr>
      <w:r>
        <w:rPr>
          <w:noProof/>
          <w:lang w:eastAsia="ru-RU"/>
        </w:rPr>
        <w:lastRenderedPageBreak/>
        <w:drawing>
          <wp:inline distT="0" distB="0" distL="0" distR="0">
            <wp:extent cx="3826800" cy="2318400"/>
            <wp:effectExtent l="0" t="0" r="254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_k=120.jpg"/>
                    <pic:cNvPicPr/>
                  </pic:nvPicPr>
                  <pic:blipFill>
                    <a:blip r:embed="rId650">
                      <a:extLst>
                        <a:ext uri="{28A0092B-C50C-407E-A947-70E740481C1C}">
                          <a14:useLocalDpi xmlns:a14="http://schemas.microsoft.com/office/drawing/2010/main" val="0"/>
                        </a:ext>
                      </a:extLst>
                    </a:blip>
                    <a:stretch>
                      <a:fillRect/>
                    </a:stretch>
                  </pic:blipFill>
                  <pic:spPr>
                    <a:xfrm>
                      <a:off x="0" y="0"/>
                      <a:ext cx="3826800" cy="2318400"/>
                    </a:xfrm>
                    <a:prstGeom prst="rect">
                      <a:avLst/>
                    </a:prstGeom>
                  </pic:spPr>
                </pic:pic>
              </a:graphicData>
            </a:graphic>
          </wp:inline>
        </w:drawing>
      </w:r>
    </w:p>
    <w:p w:rsidR="00436801" w:rsidRDefault="00436801" w:rsidP="00436801">
      <w:pPr>
        <w:ind w:firstLine="567"/>
        <w:jc w:val="center"/>
        <w:rPr>
          <w:sz w:val="24"/>
        </w:rPr>
      </w:pPr>
      <w:r>
        <w:rPr>
          <w:sz w:val="24"/>
        </w:rPr>
        <w:t>в)</w:t>
      </w:r>
    </w:p>
    <w:p w:rsidR="00436801" w:rsidRPr="00436801" w:rsidRDefault="00436801" w:rsidP="00436801">
      <w:pPr>
        <w:ind w:firstLine="567"/>
        <w:jc w:val="center"/>
        <w:rPr>
          <w:sz w:val="24"/>
        </w:rPr>
      </w:pPr>
      <w:r>
        <w:rPr>
          <w:sz w:val="24"/>
        </w:rPr>
        <w:t>Рис</w:t>
      </w:r>
      <w:r w:rsidR="00AF4ABB">
        <w:rPr>
          <w:sz w:val="24"/>
        </w:rPr>
        <w:t>. 14</w:t>
      </w:r>
      <w:r w:rsidRPr="00522A66">
        <w:rPr>
          <w:sz w:val="24"/>
        </w:rPr>
        <w:t>.</w:t>
      </w:r>
      <w:r>
        <w:rPr>
          <w:sz w:val="24"/>
        </w:rPr>
        <w:t xml:space="preserve"> Изменение </w:t>
      </w:r>
      <w:r w:rsidRPr="00436801">
        <w:rPr>
          <w:sz w:val="24"/>
        </w:rPr>
        <w:t xml:space="preserve">относительной доли </w:t>
      </w:r>
      <w:r w:rsidR="00D67731">
        <w:rPr>
          <w:sz w:val="24"/>
        </w:rPr>
        <w:t>плотности вероятности</w:t>
      </w:r>
      <w:r w:rsidRPr="00436801">
        <w:rPr>
          <w:sz w:val="24"/>
        </w:rPr>
        <w:t xml:space="preserve"> популяции</w:t>
      </w:r>
      <w:r>
        <w:rPr>
          <w:sz w:val="24"/>
        </w:rPr>
        <w:t xml:space="preserve"> </w:t>
      </w:r>
      <w:r w:rsidR="00D67731">
        <w:rPr>
          <w:sz w:val="24"/>
        </w:rPr>
        <w:t xml:space="preserve">инфицированных </w:t>
      </w:r>
      <w:r>
        <w:rPr>
          <w:sz w:val="24"/>
        </w:rPr>
        <w:t>с течением времени</w:t>
      </w:r>
    </w:p>
    <w:p w:rsidR="00AF4ABB" w:rsidRDefault="008C5D57" w:rsidP="00032D7D">
      <w:pPr>
        <w:ind w:firstLine="567"/>
        <w:jc w:val="center"/>
        <w:rPr>
          <w:noProof/>
          <w:lang w:eastAsia="ru-RU"/>
        </w:rPr>
      </w:pPr>
      <w:r>
        <w:rPr>
          <w:noProof/>
          <w:lang w:eastAsia="ru-RU"/>
        </w:rPr>
        <w:drawing>
          <wp:inline distT="0" distB="0" distL="0" distR="0">
            <wp:extent cx="3826800" cy="2296800"/>
            <wp:effectExtent l="0" t="0" r="2540" b="825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_k=0.jpg"/>
                    <pic:cNvPicPr/>
                  </pic:nvPicPr>
                  <pic:blipFill>
                    <a:blip r:embed="rId651">
                      <a:extLst>
                        <a:ext uri="{28A0092B-C50C-407E-A947-70E740481C1C}">
                          <a14:useLocalDpi xmlns:a14="http://schemas.microsoft.com/office/drawing/2010/main" val="0"/>
                        </a:ext>
                      </a:extLst>
                    </a:blip>
                    <a:stretch>
                      <a:fillRect/>
                    </a:stretch>
                  </pic:blipFill>
                  <pic:spPr>
                    <a:xfrm>
                      <a:off x="0" y="0"/>
                      <a:ext cx="3826800" cy="2296800"/>
                    </a:xfrm>
                    <a:prstGeom prst="rect">
                      <a:avLst/>
                    </a:prstGeom>
                  </pic:spPr>
                </pic:pic>
              </a:graphicData>
            </a:graphic>
          </wp:inline>
        </w:drawing>
      </w:r>
    </w:p>
    <w:p w:rsidR="00AF4ABB" w:rsidRPr="00AF4ABB" w:rsidRDefault="00AF4ABB" w:rsidP="00032D7D">
      <w:pPr>
        <w:ind w:firstLine="567"/>
        <w:jc w:val="center"/>
        <w:rPr>
          <w:noProof/>
          <w:sz w:val="24"/>
          <w:lang w:eastAsia="ru-RU"/>
        </w:rPr>
      </w:pPr>
      <w:r w:rsidRPr="00AF4ABB">
        <w:rPr>
          <w:noProof/>
          <w:sz w:val="24"/>
          <w:lang w:eastAsia="ru-RU"/>
        </w:rPr>
        <w:t>а)</w:t>
      </w:r>
    </w:p>
    <w:p w:rsidR="00AF4ABB" w:rsidRDefault="008C5D57" w:rsidP="00032D7D">
      <w:pPr>
        <w:ind w:firstLine="567"/>
        <w:jc w:val="center"/>
        <w:rPr>
          <w:noProof/>
          <w:lang w:eastAsia="ru-RU"/>
        </w:rPr>
      </w:pPr>
      <w:r>
        <w:rPr>
          <w:noProof/>
          <w:lang w:eastAsia="ru-RU"/>
        </w:rPr>
        <w:drawing>
          <wp:inline distT="0" distB="0" distL="0" distR="0">
            <wp:extent cx="3826800" cy="2296800"/>
            <wp:effectExtent l="0" t="0" r="2540" b="825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_k=100.jpg"/>
                    <pic:cNvPicPr/>
                  </pic:nvPicPr>
                  <pic:blipFill>
                    <a:blip r:embed="rId652">
                      <a:extLst>
                        <a:ext uri="{28A0092B-C50C-407E-A947-70E740481C1C}">
                          <a14:useLocalDpi xmlns:a14="http://schemas.microsoft.com/office/drawing/2010/main" val="0"/>
                        </a:ext>
                      </a:extLst>
                    </a:blip>
                    <a:stretch>
                      <a:fillRect/>
                    </a:stretch>
                  </pic:blipFill>
                  <pic:spPr>
                    <a:xfrm>
                      <a:off x="0" y="0"/>
                      <a:ext cx="3826800" cy="2296800"/>
                    </a:xfrm>
                    <a:prstGeom prst="rect">
                      <a:avLst/>
                    </a:prstGeom>
                  </pic:spPr>
                </pic:pic>
              </a:graphicData>
            </a:graphic>
          </wp:inline>
        </w:drawing>
      </w:r>
    </w:p>
    <w:p w:rsidR="00AF4ABB" w:rsidRPr="00AF4ABB" w:rsidRDefault="00AF4ABB" w:rsidP="00032D7D">
      <w:pPr>
        <w:ind w:firstLine="567"/>
        <w:jc w:val="center"/>
        <w:rPr>
          <w:noProof/>
          <w:sz w:val="24"/>
          <w:lang w:eastAsia="ru-RU"/>
        </w:rPr>
      </w:pPr>
      <w:r w:rsidRPr="00AF4ABB">
        <w:rPr>
          <w:noProof/>
          <w:sz w:val="24"/>
          <w:lang w:eastAsia="ru-RU"/>
        </w:rPr>
        <w:t>б)</w:t>
      </w:r>
    </w:p>
    <w:p w:rsidR="006A7E6F" w:rsidRDefault="008C5D57" w:rsidP="00032D7D">
      <w:pPr>
        <w:ind w:firstLine="567"/>
        <w:jc w:val="center"/>
        <w:rPr>
          <w:noProof/>
          <w:lang w:eastAsia="ru-RU"/>
        </w:rPr>
      </w:pPr>
      <w:r>
        <w:rPr>
          <w:noProof/>
          <w:lang w:eastAsia="ru-RU"/>
        </w:rPr>
        <w:lastRenderedPageBreak/>
        <w:drawing>
          <wp:inline distT="0" distB="0" distL="0" distR="0">
            <wp:extent cx="3826800" cy="2296800"/>
            <wp:effectExtent l="0" t="0" r="2540" b="825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_k=400.jpg"/>
                    <pic:cNvPicPr/>
                  </pic:nvPicPr>
                  <pic:blipFill>
                    <a:blip r:embed="rId653">
                      <a:extLst>
                        <a:ext uri="{28A0092B-C50C-407E-A947-70E740481C1C}">
                          <a14:useLocalDpi xmlns:a14="http://schemas.microsoft.com/office/drawing/2010/main" val="0"/>
                        </a:ext>
                      </a:extLst>
                    </a:blip>
                    <a:stretch>
                      <a:fillRect/>
                    </a:stretch>
                  </pic:blipFill>
                  <pic:spPr>
                    <a:xfrm>
                      <a:off x="0" y="0"/>
                      <a:ext cx="3826800" cy="2296800"/>
                    </a:xfrm>
                    <a:prstGeom prst="rect">
                      <a:avLst/>
                    </a:prstGeom>
                  </pic:spPr>
                </pic:pic>
              </a:graphicData>
            </a:graphic>
          </wp:inline>
        </w:drawing>
      </w:r>
    </w:p>
    <w:p w:rsidR="00AF4ABB" w:rsidRDefault="00AF4ABB" w:rsidP="00032D7D">
      <w:pPr>
        <w:ind w:firstLine="567"/>
        <w:jc w:val="center"/>
        <w:rPr>
          <w:noProof/>
          <w:sz w:val="24"/>
          <w:lang w:eastAsia="ru-RU"/>
        </w:rPr>
      </w:pPr>
      <w:r>
        <w:rPr>
          <w:noProof/>
          <w:sz w:val="24"/>
          <w:lang w:eastAsia="ru-RU"/>
        </w:rPr>
        <w:t>в</w:t>
      </w:r>
      <w:r w:rsidRPr="00AF4ABB">
        <w:rPr>
          <w:noProof/>
          <w:sz w:val="24"/>
          <w:lang w:eastAsia="ru-RU"/>
        </w:rPr>
        <w:t>)</w:t>
      </w:r>
    </w:p>
    <w:p w:rsidR="00AF4ABB" w:rsidRPr="00AF4ABB" w:rsidRDefault="00AF4ABB" w:rsidP="00AF4ABB">
      <w:pPr>
        <w:ind w:firstLine="567"/>
        <w:jc w:val="center"/>
        <w:rPr>
          <w:sz w:val="24"/>
        </w:rPr>
      </w:pPr>
      <w:r>
        <w:rPr>
          <w:sz w:val="24"/>
        </w:rPr>
        <w:t>Рис. 14</w:t>
      </w:r>
      <w:r w:rsidRPr="00522A66">
        <w:rPr>
          <w:sz w:val="24"/>
        </w:rPr>
        <w:t>.</w:t>
      </w:r>
      <w:r>
        <w:rPr>
          <w:sz w:val="24"/>
        </w:rPr>
        <w:t xml:space="preserve"> Изменение </w:t>
      </w:r>
      <w:r w:rsidRPr="00436801">
        <w:rPr>
          <w:sz w:val="24"/>
        </w:rPr>
        <w:t>относительной доли</w:t>
      </w:r>
      <w:r w:rsidR="00D67731">
        <w:rPr>
          <w:sz w:val="24"/>
        </w:rPr>
        <w:t xml:space="preserve"> плотности вероятности</w:t>
      </w:r>
      <w:r w:rsidRPr="00436801">
        <w:rPr>
          <w:sz w:val="24"/>
        </w:rPr>
        <w:t xml:space="preserve"> популяции</w:t>
      </w:r>
      <w:r w:rsidR="00D67731">
        <w:rPr>
          <w:sz w:val="24"/>
        </w:rPr>
        <w:t xml:space="preserve"> тяжело больных</w:t>
      </w:r>
      <w:r>
        <w:rPr>
          <w:sz w:val="24"/>
        </w:rPr>
        <w:t xml:space="preserve"> с течением времени</w:t>
      </w:r>
    </w:p>
    <w:p w:rsidR="008C5D57" w:rsidRDefault="006A7E6F" w:rsidP="00032D7D">
      <w:pPr>
        <w:ind w:firstLine="567"/>
        <w:jc w:val="center"/>
      </w:pPr>
      <w:r>
        <w:rPr>
          <w:noProof/>
          <w:lang w:eastAsia="ru-RU"/>
        </w:rPr>
        <w:drawing>
          <wp:inline distT="0" distB="0" distL="0" distR="0">
            <wp:extent cx="3254400" cy="2635200"/>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id.jpg"/>
                    <pic:cNvPicPr/>
                  </pic:nvPicPr>
                  <pic:blipFill rotWithShape="1">
                    <a:blip r:embed="rId654" cstate="print">
                      <a:extLst>
                        <a:ext uri="{28A0092B-C50C-407E-A947-70E740481C1C}">
                          <a14:useLocalDpi xmlns:a14="http://schemas.microsoft.com/office/drawing/2010/main" val="0"/>
                        </a:ext>
                      </a:extLst>
                    </a:blip>
                    <a:srcRect l="11838" t="3700" r="12147" b="7869"/>
                    <a:stretch/>
                  </pic:blipFill>
                  <pic:spPr bwMode="auto">
                    <a:xfrm>
                      <a:off x="0" y="0"/>
                      <a:ext cx="3254400" cy="2635200"/>
                    </a:xfrm>
                    <a:prstGeom prst="rect">
                      <a:avLst/>
                    </a:prstGeom>
                    <a:ln>
                      <a:noFill/>
                    </a:ln>
                    <a:extLst>
                      <a:ext uri="{53640926-AAD7-44D8-BBD7-CCE9431645EC}">
                        <a14:shadowObscured xmlns:a14="http://schemas.microsoft.com/office/drawing/2010/main"/>
                      </a:ext>
                    </a:extLst>
                  </pic:spPr>
                </pic:pic>
              </a:graphicData>
            </a:graphic>
          </wp:inline>
        </w:drawing>
      </w:r>
    </w:p>
    <w:p w:rsidR="00AF4ABB" w:rsidRPr="00AF4ABB" w:rsidRDefault="00AF4ABB" w:rsidP="00AF4ABB">
      <w:pPr>
        <w:ind w:firstLine="567"/>
        <w:jc w:val="center"/>
        <w:rPr>
          <w:sz w:val="24"/>
        </w:rPr>
      </w:pPr>
      <w:r>
        <w:rPr>
          <w:sz w:val="24"/>
        </w:rPr>
        <w:t>Рис. 15</w:t>
      </w:r>
      <w:r w:rsidRPr="00522A66">
        <w:rPr>
          <w:sz w:val="24"/>
        </w:rPr>
        <w:t>.</w:t>
      </w:r>
      <w:r>
        <w:rPr>
          <w:sz w:val="24"/>
        </w:rPr>
        <w:t xml:space="preserve"> Изменение средних значений плотностей вероятности</w:t>
      </w:r>
    </w:p>
    <w:p w:rsidR="007F341A" w:rsidRDefault="00AF4ABB" w:rsidP="007F341A">
      <w:pPr>
        <w:ind w:firstLine="567"/>
        <w:rPr>
          <w:rFonts w:cs="Times New Roman"/>
        </w:rPr>
      </w:pPr>
      <w:r>
        <w:rPr>
          <w:rFonts w:cs="Times New Roman"/>
        </w:rPr>
        <w:t>Рисунок 15</w:t>
      </w:r>
      <w:r w:rsidR="007F341A">
        <w:rPr>
          <w:rFonts w:cs="Times New Roman"/>
        </w:rPr>
        <w:t xml:space="preserve"> иллюстрирует средни</w:t>
      </w:r>
      <w:r w:rsidR="007F341A" w:rsidRPr="007E6C8D">
        <w:rPr>
          <w:rFonts w:cs="Times New Roman"/>
        </w:rPr>
        <w:t>е значения</w:t>
      </w:r>
      <w:r w:rsidR="007F341A">
        <w:rPr>
          <w:rFonts w:cs="Times New Roman"/>
        </w:rPr>
        <w:t xml:space="preserve"> плотностей вероятности</w:t>
      </w:r>
      <w:r w:rsidR="007F341A" w:rsidRPr="007E6C8D">
        <w:rPr>
          <w:rFonts w:cs="Times New Roman"/>
        </w:rPr>
        <w:t xml:space="preserve"> восприимчивых, инфицированных и заболевших по всей популяции в результате эпидемии. </w:t>
      </w:r>
      <w:r w:rsidR="007F341A">
        <w:rPr>
          <w:rFonts w:cs="Times New Roman"/>
        </w:rPr>
        <w:t xml:space="preserve">Стоит заметить, что в модели неподвижных индивидов </w:t>
      </w:r>
      <w:r w:rsidR="00583B77">
        <w:rPr>
          <w:rFonts w:cs="Times New Roman"/>
        </w:rPr>
        <w:t>при меньшей интенсивности</w:t>
      </w:r>
      <w:r w:rsidR="007F341A">
        <w:rPr>
          <w:rFonts w:cs="Times New Roman"/>
        </w:rPr>
        <w:t xml:space="preserve"> передачи инфекции </w:t>
      </w:r>
      <w:r w:rsidR="007F341A" w:rsidRPr="007E6C8D">
        <w:rPr>
          <w:rFonts w:cs="Times New Roman"/>
          <w:position w:val="-12"/>
        </w:rPr>
        <w:object w:dxaOrig="340" w:dyaOrig="380">
          <v:shape id="_x0000_i1342" type="#_x0000_t75" style="width:16.5pt;height:20.25pt" o:ole="">
            <v:imagedata r:id="rId655" o:title=""/>
          </v:shape>
          <o:OLEObject Type="Embed" ProgID="Equation.DSMT4" ShapeID="_x0000_i1342" DrawAspect="Content" ObjectID="_1621111180" r:id="rId656"/>
        </w:object>
      </w:r>
      <w:r w:rsidR="00583B77">
        <w:rPr>
          <w:rFonts w:cs="Times New Roman"/>
        </w:rPr>
        <w:t xml:space="preserve"> </w:t>
      </w:r>
      <w:r w:rsidR="007F341A">
        <w:rPr>
          <w:rFonts w:cs="Times New Roman"/>
        </w:rPr>
        <w:t xml:space="preserve"> </w:t>
      </w:r>
      <w:r w:rsidR="00583B77">
        <w:rPr>
          <w:rFonts w:cs="Times New Roman"/>
        </w:rPr>
        <w:t xml:space="preserve">заболевает большее число </w:t>
      </w:r>
      <w:r w:rsidR="007F341A">
        <w:rPr>
          <w:rFonts w:cs="Times New Roman"/>
        </w:rPr>
        <w:t>индивидов</w:t>
      </w:r>
      <w:r w:rsidR="007F341A" w:rsidRPr="007E6C8D">
        <w:rPr>
          <w:rFonts w:cs="Times New Roman"/>
        </w:rPr>
        <w:t>.</w:t>
      </w:r>
    </w:p>
    <w:p w:rsidR="00367A9B" w:rsidRDefault="00367A9B" w:rsidP="007F341A">
      <w:pPr>
        <w:ind w:firstLine="567"/>
        <w:rPr>
          <w:rFonts w:cs="Times New Roman"/>
        </w:rPr>
      </w:pPr>
      <w:r>
        <w:rPr>
          <w:rFonts w:cs="Times New Roman"/>
        </w:rPr>
        <w:t xml:space="preserve">Приведем результаты расчетов в случае, когда начальные распределения </w:t>
      </w:r>
      <w:r w:rsidR="00225AB5">
        <w:rPr>
          <w:rFonts w:cs="Times New Roman"/>
        </w:rPr>
        <w:t xml:space="preserve">плотностей вероятности </w:t>
      </w:r>
      <w:r w:rsidR="00EF66F5">
        <w:rPr>
          <w:rFonts w:cs="Times New Roman"/>
        </w:rPr>
        <w:t>распределены равномерно</w:t>
      </w:r>
      <w:r w:rsidR="00A570B7">
        <w:rPr>
          <w:rFonts w:cs="Times New Roman"/>
        </w:rPr>
        <w:t xml:space="preserve"> на определенном </w:t>
      </w:r>
      <w:r w:rsidR="00EF66F5">
        <w:rPr>
          <w:rFonts w:cs="Times New Roman"/>
        </w:rPr>
        <w:t>интервале</w:t>
      </w:r>
      <w:r w:rsidR="00225AB5">
        <w:rPr>
          <w:rFonts w:cs="Times New Roman"/>
        </w:rPr>
        <w:t xml:space="preserve">. </w:t>
      </w:r>
    </w:p>
    <w:p w:rsidR="00371872" w:rsidRDefault="004875AD" w:rsidP="00032D7D">
      <w:pPr>
        <w:ind w:firstLine="567"/>
        <w:jc w:val="center"/>
        <w:rPr>
          <w:sz w:val="24"/>
        </w:rPr>
      </w:pPr>
      <w:r>
        <w:rPr>
          <w:noProof/>
          <w:lang w:eastAsia="ru-RU"/>
        </w:rPr>
        <w:lastRenderedPageBreak/>
        <w:drawing>
          <wp:inline distT="0" distB="0" distL="0" distR="0">
            <wp:extent cx="3823200" cy="2264400"/>
            <wp:effectExtent l="0" t="0" r="635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_styp_k=0 .jpg"/>
                    <pic:cNvPicPr/>
                  </pic:nvPicPr>
                  <pic:blipFill>
                    <a:blip r:embed="rId657">
                      <a:extLst>
                        <a:ext uri="{28A0092B-C50C-407E-A947-70E740481C1C}">
                          <a14:useLocalDpi xmlns:a14="http://schemas.microsoft.com/office/drawing/2010/main" val="0"/>
                        </a:ext>
                      </a:extLst>
                    </a:blip>
                    <a:stretch>
                      <a:fillRect/>
                    </a:stretch>
                  </pic:blipFill>
                  <pic:spPr>
                    <a:xfrm>
                      <a:off x="0" y="0"/>
                      <a:ext cx="3823200" cy="2264400"/>
                    </a:xfrm>
                    <a:prstGeom prst="rect">
                      <a:avLst/>
                    </a:prstGeom>
                  </pic:spPr>
                </pic:pic>
              </a:graphicData>
            </a:graphic>
          </wp:inline>
        </w:drawing>
      </w:r>
    </w:p>
    <w:p w:rsidR="00371872" w:rsidRPr="00371872" w:rsidRDefault="00371872" w:rsidP="00032D7D">
      <w:pPr>
        <w:ind w:firstLine="567"/>
        <w:jc w:val="center"/>
        <w:rPr>
          <w:sz w:val="24"/>
        </w:rPr>
      </w:pPr>
      <w:r>
        <w:rPr>
          <w:sz w:val="24"/>
        </w:rPr>
        <w:t>а)</w:t>
      </w:r>
    </w:p>
    <w:p w:rsidR="00371872" w:rsidRDefault="004875AD" w:rsidP="00032D7D">
      <w:pPr>
        <w:ind w:firstLine="567"/>
        <w:jc w:val="center"/>
      </w:pPr>
      <w:r>
        <w:rPr>
          <w:noProof/>
          <w:lang w:eastAsia="ru-RU"/>
        </w:rPr>
        <w:drawing>
          <wp:inline distT="0" distB="0" distL="0" distR="0">
            <wp:extent cx="3823200" cy="2264400"/>
            <wp:effectExtent l="0" t="0" r="6350"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_styp_k=70.jpg"/>
                    <pic:cNvPicPr/>
                  </pic:nvPicPr>
                  <pic:blipFill>
                    <a:blip r:embed="rId658">
                      <a:extLst>
                        <a:ext uri="{28A0092B-C50C-407E-A947-70E740481C1C}">
                          <a14:useLocalDpi xmlns:a14="http://schemas.microsoft.com/office/drawing/2010/main" val="0"/>
                        </a:ext>
                      </a:extLst>
                    </a:blip>
                    <a:stretch>
                      <a:fillRect/>
                    </a:stretch>
                  </pic:blipFill>
                  <pic:spPr>
                    <a:xfrm>
                      <a:off x="0" y="0"/>
                      <a:ext cx="3823200" cy="2264400"/>
                    </a:xfrm>
                    <a:prstGeom prst="rect">
                      <a:avLst/>
                    </a:prstGeom>
                  </pic:spPr>
                </pic:pic>
              </a:graphicData>
            </a:graphic>
          </wp:inline>
        </w:drawing>
      </w:r>
    </w:p>
    <w:p w:rsidR="00371872" w:rsidRPr="00371872" w:rsidRDefault="00371872" w:rsidP="00032D7D">
      <w:pPr>
        <w:ind w:firstLine="567"/>
        <w:jc w:val="center"/>
        <w:rPr>
          <w:sz w:val="24"/>
        </w:rPr>
      </w:pPr>
      <w:r w:rsidRPr="00371872">
        <w:rPr>
          <w:sz w:val="24"/>
        </w:rPr>
        <w:t>б)</w:t>
      </w:r>
    </w:p>
    <w:p w:rsidR="004875AD" w:rsidRDefault="004875AD" w:rsidP="00032D7D">
      <w:pPr>
        <w:ind w:firstLine="567"/>
        <w:jc w:val="center"/>
      </w:pPr>
      <w:r>
        <w:rPr>
          <w:noProof/>
          <w:lang w:eastAsia="ru-RU"/>
        </w:rPr>
        <w:drawing>
          <wp:inline distT="0" distB="0" distL="0" distR="0">
            <wp:extent cx="3823200" cy="2264400"/>
            <wp:effectExtent l="0" t="0" r="6350" b="31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_styp_k=80.jpg"/>
                    <pic:cNvPicPr/>
                  </pic:nvPicPr>
                  <pic:blipFill>
                    <a:blip r:embed="rId659">
                      <a:extLst>
                        <a:ext uri="{28A0092B-C50C-407E-A947-70E740481C1C}">
                          <a14:useLocalDpi xmlns:a14="http://schemas.microsoft.com/office/drawing/2010/main" val="0"/>
                        </a:ext>
                      </a:extLst>
                    </a:blip>
                    <a:stretch>
                      <a:fillRect/>
                    </a:stretch>
                  </pic:blipFill>
                  <pic:spPr>
                    <a:xfrm>
                      <a:off x="0" y="0"/>
                      <a:ext cx="3823200" cy="2264400"/>
                    </a:xfrm>
                    <a:prstGeom prst="rect">
                      <a:avLst/>
                    </a:prstGeom>
                  </pic:spPr>
                </pic:pic>
              </a:graphicData>
            </a:graphic>
          </wp:inline>
        </w:drawing>
      </w:r>
    </w:p>
    <w:p w:rsidR="00371872" w:rsidRDefault="00371872" w:rsidP="00032D7D">
      <w:pPr>
        <w:ind w:firstLine="567"/>
        <w:jc w:val="center"/>
        <w:rPr>
          <w:sz w:val="24"/>
        </w:rPr>
      </w:pPr>
      <w:r w:rsidRPr="00371872">
        <w:rPr>
          <w:sz w:val="24"/>
        </w:rPr>
        <w:t>в)</w:t>
      </w:r>
    </w:p>
    <w:p w:rsidR="00371872" w:rsidRPr="00371872" w:rsidRDefault="00371872" w:rsidP="00371872">
      <w:pPr>
        <w:ind w:firstLine="567"/>
        <w:jc w:val="center"/>
        <w:rPr>
          <w:sz w:val="24"/>
        </w:rPr>
      </w:pPr>
      <w:r>
        <w:rPr>
          <w:sz w:val="24"/>
        </w:rPr>
        <w:t>Рис. 16</w:t>
      </w:r>
      <w:r w:rsidRPr="00522A66">
        <w:rPr>
          <w:sz w:val="24"/>
        </w:rPr>
        <w:t>.</w:t>
      </w:r>
      <w:r>
        <w:rPr>
          <w:sz w:val="24"/>
        </w:rPr>
        <w:t xml:space="preserve"> Изменение </w:t>
      </w:r>
      <w:r w:rsidRPr="00436801">
        <w:rPr>
          <w:sz w:val="24"/>
        </w:rPr>
        <w:t>о</w:t>
      </w:r>
      <w:r>
        <w:rPr>
          <w:sz w:val="24"/>
        </w:rPr>
        <w:t>тносительной</w:t>
      </w:r>
      <w:r w:rsidR="00D67731">
        <w:rPr>
          <w:sz w:val="24"/>
        </w:rPr>
        <w:t xml:space="preserve"> доли плотности вероятности </w:t>
      </w:r>
      <w:r w:rsidRPr="00436801">
        <w:rPr>
          <w:sz w:val="24"/>
        </w:rPr>
        <w:t>популяции</w:t>
      </w:r>
      <w:r>
        <w:rPr>
          <w:sz w:val="24"/>
        </w:rPr>
        <w:t xml:space="preserve"> восприимчивых с течением времени</w:t>
      </w:r>
    </w:p>
    <w:p w:rsidR="00371872" w:rsidRDefault="004875AD" w:rsidP="00032D7D">
      <w:pPr>
        <w:ind w:firstLine="567"/>
        <w:jc w:val="center"/>
      </w:pPr>
      <w:r>
        <w:rPr>
          <w:noProof/>
          <w:lang w:eastAsia="ru-RU"/>
        </w:rPr>
        <w:lastRenderedPageBreak/>
        <w:drawing>
          <wp:inline distT="0" distB="0" distL="0" distR="0">
            <wp:extent cx="3823200" cy="2286000"/>
            <wp:effectExtent l="0" t="0" r="635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_styp_k=0.jpg"/>
                    <pic:cNvPicPr/>
                  </pic:nvPicPr>
                  <pic:blipFill>
                    <a:blip r:embed="rId660">
                      <a:extLst>
                        <a:ext uri="{28A0092B-C50C-407E-A947-70E740481C1C}">
                          <a14:useLocalDpi xmlns:a14="http://schemas.microsoft.com/office/drawing/2010/main" val="0"/>
                        </a:ext>
                      </a:extLst>
                    </a:blip>
                    <a:stretch>
                      <a:fillRect/>
                    </a:stretch>
                  </pic:blipFill>
                  <pic:spPr>
                    <a:xfrm>
                      <a:off x="0" y="0"/>
                      <a:ext cx="3823200" cy="2286000"/>
                    </a:xfrm>
                    <a:prstGeom prst="rect">
                      <a:avLst/>
                    </a:prstGeom>
                  </pic:spPr>
                </pic:pic>
              </a:graphicData>
            </a:graphic>
          </wp:inline>
        </w:drawing>
      </w:r>
    </w:p>
    <w:p w:rsidR="00371872" w:rsidRPr="00371872" w:rsidRDefault="00371872" w:rsidP="00032D7D">
      <w:pPr>
        <w:ind w:firstLine="567"/>
        <w:jc w:val="center"/>
        <w:rPr>
          <w:sz w:val="24"/>
        </w:rPr>
      </w:pPr>
      <w:r w:rsidRPr="00371872">
        <w:rPr>
          <w:sz w:val="24"/>
        </w:rPr>
        <w:t>а)</w:t>
      </w:r>
    </w:p>
    <w:p w:rsidR="00371872" w:rsidRDefault="004875AD" w:rsidP="00032D7D">
      <w:pPr>
        <w:ind w:firstLine="567"/>
        <w:jc w:val="center"/>
      </w:pPr>
      <w:r>
        <w:rPr>
          <w:noProof/>
          <w:lang w:eastAsia="ru-RU"/>
        </w:rPr>
        <w:drawing>
          <wp:inline distT="0" distB="0" distL="0" distR="0">
            <wp:extent cx="3823200" cy="2286000"/>
            <wp:effectExtent l="0" t="0" r="635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_styp_k=40.jpg"/>
                    <pic:cNvPicPr/>
                  </pic:nvPicPr>
                  <pic:blipFill>
                    <a:blip r:embed="rId661">
                      <a:extLst>
                        <a:ext uri="{28A0092B-C50C-407E-A947-70E740481C1C}">
                          <a14:useLocalDpi xmlns:a14="http://schemas.microsoft.com/office/drawing/2010/main" val="0"/>
                        </a:ext>
                      </a:extLst>
                    </a:blip>
                    <a:stretch>
                      <a:fillRect/>
                    </a:stretch>
                  </pic:blipFill>
                  <pic:spPr>
                    <a:xfrm>
                      <a:off x="0" y="0"/>
                      <a:ext cx="3823200" cy="2286000"/>
                    </a:xfrm>
                    <a:prstGeom prst="rect">
                      <a:avLst/>
                    </a:prstGeom>
                  </pic:spPr>
                </pic:pic>
              </a:graphicData>
            </a:graphic>
          </wp:inline>
        </w:drawing>
      </w:r>
    </w:p>
    <w:p w:rsidR="00371872" w:rsidRPr="00371872" w:rsidRDefault="00371872" w:rsidP="00032D7D">
      <w:pPr>
        <w:ind w:firstLine="567"/>
        <w:jc w:val="center"/>
        <w:rPr>
          <w:sz w:val="24"/>
        </w:rPr>
      </w:pPr>
      <w:r w:rsidRPr="00371872">
        <w:rPr>
          <w:sz w:val="24"/>
        </w:rPr>
        <w:t>б)</w:t>
      </w:r>
    </w:p>
    <w:p w:rsidR="004875AD" w:rsidRDefault="004875AD" w:rsidP="00032D7D">
      <w:pPr>
        <w:ind w:firstLine="567"/>
        <w:jc w:val="center"/>
      </w:pPr>
      <w:r>
        <w:rPr>
          <w:noProof/>
          <w:lang w:eastAsia="ru-RU"/>
        </w:rPr>
        <w:drawing>
          <wp:inline distT="0" distB="0" distL="0" distR="0">
            <wp:extent cx="3823200" cy="2286000"/>
            <wp:effectExtent l="0" t="0" r="635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_styp_k=80.jpg"/>
                    <pic:cNvPicPr/>
                  </pic:nvPicPr>
                  <pic:blipFill>
                    <a:blip r:embed="rId662">
                      <a:extLst>
                        <a:ext uri="{28A0092B-C50C-407E-A947-70E740481C1C}">
                          <a14:useLocalDpi xmlns:a14="http://schemas.microsoft.com/office/drawing/2010/main" val="0"/>
                        </a:ext>
                      </a:extLst>
                    </a:blip>
                    <a:stretch>
                      <a:fillRect/>
                    </a:stretch>
                  </pic:blipFill>
                  <pic:spPr>
                    <a:xfrm>
                      <a:off x="0" y="0"/>
                      <a:ext cx="3823200" cy="2286000"/>
                    </a:xfrm>
                    <a:prstGeom prst="rect">
                      <a:avLst/>
                    </a:prstGeom>
                  </pic:spPr>
                </pic:pic>
              </a:graphicData>
            </a:graphic>
          </wp:inline>
        </w:drawing>
      </w:r>
    </w:p>
    <w:p w:rsidR="00371872" w:rsidRDefault="00371872" w:rsidP="00032D7D">
      <w:pPr>
        <w:ind w:firstLine="567"/>
        <w:jc w:val="center"/>
        <w:rPr>
          <w:sz w:val="24"/>
        </w:rPr>
      </w:pPr>
      <w:r w:rsidRPr="00371872">
        <w:rPr>
          <w:sz w:val="24"/>
        </w:rPr>
        <w:t>в)</w:t>
      </w:r>
    </w:p>
    <w:p w:rsidR="00371872" w:rsidRPr="00371872" w:rsidRDefault="00371872" w:rsidP="00032D7D">
      <w:pPr>
        <w:ind w:firstLine="567"/>
        <w:jc w:val="center"/>
        <w:rPr>
          <w:sz w:val="24"/>
        </w:rPr>
      </w:pPr>
      <w:r>
        <w:rPr>
          <w:sz w:val="24"/>
        </w:rPr>
        <w:t>Рис. 17</w:t>
      </w:r>
      <w:r w:rsidRPr="00522A66">
        <w:rPr>
          <w:sz w:val="24"/>
        </w:rPr>
        <w:t>.</w:t>
      </w:r>
      <w:r>
        <w:rPr>
          <w:sz w:val="24"/>
        </w:rPr>
        <w:t xml:space="preserve"> Изменение </w:t>
      </w:r>
      <w:r w:rsidRPr="00436801">
        <w:rPr>
          <w:sz w:val="24"/>
        </w:rPr>
        <w:t>отн</w:t>
      </w:r>
      <w:r w:rsidR="00D67731">
        <w:rPr>
          <w:sz w:val="24"/>
        </w:rPr>
        <w:t>осительной доли плотности вероятности</w:t>
      </w:r>
      <w:r w:rsidRPr="00436801">
        <w:rPr>
          <w:sz w:val="24"/>
        </w:rPr>
        <w:t xml:space="preserve"> популяции</w:t>
      </w:r>
      <w:r w:rsidR="00D67731">
        <w:rPr>
          <w:sz w:val="24"/>
        </w:rPr>
        <w:t xml:space="preserve"> инфицированных</w:t>
      </w:r>
      <w:r>
        <w:rPr>
          <w:sz w:val="24"/>
        </w:rPr>
        <w:t xml:space="preserve"> с течением времени</w:t>
      </w:r>
    </w:p>
    <w:p w:rsidR="00371872" w:rsidRDefault="004875AD" w:rsidP="00032D7D">
      <w:pPr>
        <w:ind w:firstLine="567"/>
        <w:jc w:val="center"/>
      </w:pPr>
      <w:r>
        <w:rPr>
          <w:noProof/>
          <w:lang w:eastAsia="ru-RU"/>
        </w:rPr>
        <w:lastRenderedPageBreak/>
        <w:drawing>
          <wp:inline distT="0" distB="0" distL="0" distR="0">
            <wp:extent cx="3826800" cy="2257200"/>
            <wp:effectExtent l="0" t="0" r="254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_styp_k=0.jpg"/>
                    <pic:cNvPicPr/>
                  </pic:nvPicPr>
                  <pic:blipFill>
                    <a:blip r:embed="rId663">
                      <a:extLst>
                        <a:ext uri="{28A0092B-C50C-407E-A947-70E740481C1C}">
                          <a14:useLocalDpi xmlns:a14="http://schemas.microsoft.com/office/drawing/2010/main" val="0"/>
                        </a:ext>
                      </a:extLst>
                    </a:blip>
                    <a:stretch>
                      <a:fillRect/>
                    </a:stretch>
                  </pic:blipFill>
                  <pic:spPr>
                    <a:xfrm>
                      <a:off x="0" y="0"/>
                      <a:ext cx="3826800" cy="2257200"/>
                    </a:xfrm>
                    <a:prstGeom prst="rect">
                      <a:avLst/>
                    </a:prstGeom>
                  </pic:spPr>
                </pic:pic>
              </a:graphicData>
            </a:graphic>
          </wp:inline>
        </w:drawing>
      </w:r>
    </w:p>
    <w:p w:rsidR="00371872" w:rsidRPr="00371872" w:rsidRDefault="00371872" w:rsidP="00032D7D">
      <w:pPr>
        <w:ind w:firstLine="567"/>
        <w:jc w:val="center"/>
        <w:rPr>
          <w:sz w:val="24"/>
        </w:rPr>
      </w:pPr>
      <w:r w:rsidRPr="00371872">
        <w:rPr>
          <w:sz w:val="24"/>
        </w:rPr>
        <w:t>а)</w:t>
      </w:r>
    </w:p>
    <w:p w:rsidR="00371872" w:rsidRDefault="004875AD" w:rsidP="00032D7D">
      <w:pPr>
        <w:ind w:firstLine="567"/>
        <w:jc w:val="center"/>
      </w:pPr>
      <w:r>
        <w:rPr>
          <w:noProof/>
          <w:lang w:eastAsia="ru-RU"/>
        </w:rPr>
        <w:drawing>
          <wp:inline distT="0" distB="0" distL="0" distR="0">
            <wp:extent cx="3826800" cy="2257200"/>
            <wp:effectExtent l="0" t="0" r="254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_styp_k=30.jpg"/>
                    <pic:cNvPicPr/>
                  </pic:nvPicPr>
                  <pic:blipFill>
                    <a:blip r:embed="rId664">
                      <a:extLst>
                        <a:ext uri="{28A0092B-C50C-407E-A947-70E740481C1C}">
                          <a14:useLocalDpi xmlns:a14="http://schemas.microsoft.com/office/drawing/2010/main" val="0"/>
                        </a:ext>
                      </a:extLst>
                    </a:blip>
                    <a:stretch>
                      <a:fillRect/>
                    </a:stretch>
                  </pic:blipFill>
                  <pic:spPr>
                    <a:xfrm>
                      <a:off x="0" y="0"/>
                      <a:ext cx="3826800" cy="2257200"/>
                    </a:xfrm>
                    <a:prstGeom prst="rect">
                      <a:avLst/>
                    </a:prstGeom>
                  </pic:spPr>
                </pic:pic>
              </a:graphicData>
            </a:graphic>
          </wp:inline>
        </w:drawing>
      </w:r>
    </w:p>
    <w:p w:rsidR="00371872" w:rsidRPr="00371872" w:rsidRDefault="00371872" w:rsidP="00032D7D">
      <w:pPr>
        <w:ind w:firstLine="567"/>
        <w:jc w:val="center"/>
        <w:rPr>
          <w:sz w:val="24"/>
        </w:rPr>
      </w:pPr>
      <w:r w:rsidRPr="00371872">
        <w:rPr>
          <w:sz w:val="24"/>
        </w:rPr>
        <w:t>б)</w:t>
      </w:r>
    </w:p>
    <w:p w:rsidR="004875AD" w:rsidRDefault="004875AD" w:rsidP="00032D7D">
      <w:pPr>
        <w:ind w:firstLine="567"/>
        <w:jc w:val="center"/>
      </w:pPr>
      <w:r>
        <w:rPr>
          <w:noProof/>
          <w:lang w:eastAsia="ru-RU"/>
        </w:rPr>
        <w:drawing>
          <wp:inline distT="0" distB="0" distL="0" distR="0">
            <wp:extent cx="3826800" cy="2257200"/>
            <wp:effectExtent l="0" t="0" r="254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_styp_k=70.jpg"/>
                    <pic:cNvPicPr/>
                  </pic:nvPicPr>
                  <pic:blipFill>
                    <a:blip r:embed="rId665">
                      <a:extLst>
                        <a:ext uri="{28A0092B-C50C-407E-A947-70E740481C1C}">
                          <a14:useLocalDpi xmlns:a14="http://schemas.microsoft.com/office/drawing/2010/main" val="0"/>
                        </a:ext>
                      </a:extLst>
                    </a:blip>
                    <a:stretch>
                      <a:fillRect/>
                    </a:stretch>
                  </pic:blipFill>
                  <pic:spPr>
                    <a:xfrm>
                      <a:off x="0" y="0"/>
                      <a:ext cx="3826800" cy="2257200"/>
                    </a:xfrm>
                    <a:prstGeom prst="rect">
                      <a:avLst/>
                    </a:prstGeom>
                  </pic:spPr>
                </pic:pic>
              </a:graphicData>
            </a:graphic>
          </wp:inline>
        </w:drawing>
      </w:r>
    </w:p>
    <w:p w:rsidR="00371872" w:rsidRDefault="00371872" w:rsidP="00032D7D">
      <w:pPr>
        <w:ind w:firstLine="567"/>
        <w:jc w:val="center"/>
        <w:rPr>
          <w:sz w:val="24"/>
        </w:rPr>
      </w:pPr>
      <w:r w:rsidRPr="00371872">
        <w:rPr>
          <w:sz w:val="24"/>
        </w:rPr>
        <w:t>в)</w:t>
      </w:r>
    </w:p>
    <w:p w:rsidR="00371872" w:rsidRPr="00371872" w:rsidRDefault="00371872" w:rsidP="002B2338">
      <w:pPr>
        <w:ind w:firstLine="567"/>
        <w:jc w:val="center"/>
        <w:rPr>
          <w:sz w:val="24"/>
        </w:rPr>
      </w:pPr>
      <w:r>
        <w:rPr>
          <w:sz w:val="24"/>
        </w:rPr>
        <w:t>Рис</w:t>
      </w:r>
      <w:r w:rsidR="00D67731">
        <w:rPr>
          <w:sz w:val="24"/>
        </w:rPr>
        <w:t>. 18</w:t>
      </w:r>
      <w:r w:rsidRPr="00522A66">
        <w:rPr>
          <w:sz w:val="24"/>
        </w:rPr>
        <w:t>.</w:t>
      </w:r>
      <w:r>
        <w:rPr>
          <w:sz w:val="24"/>
        </w:rPr>
        <w:t xml:space="preserve"> Изменение </w:t>
      </w:r>
      <w:r w:rsidRPr="00436801">
        <w:rPr>
          <w:sz w:val="24"/>
        </w:rPr>
        <w:t>о</w:t>
      </w:r>
      <w:r>
        <w:rPr>
          <w:sz w:val="24"/>
        </w:rPr>
        <w:t>тносительной доли</w:t>
      </w:r>
      <w:r w:rsidR="00D67731">
        <w:rPr>
          <w:sz w:val="24"/>
        </w:rPr>
        <w:t xml:space="preserve"> плотности вероятности</w:t>
      </w:r>
      <w:r w:rsidRPr="00436801">
        <w:rPr>
          <w:sz w:val="24"/>
        </w:rPr>
        <w:t xml:space="preserve"> популяции</w:t>
      </w:r>
      <w:r w:rsidR="00D67731">
        <w:rPr>
          <w:sz w:val="24"/>
        </w:rPr>
        <w:t xml:space="preserve"> тяжело больных</w:t>
      </w:r>
      <w:r>
        <w:rPr>
          <w:sz w:val="24"/>
        </w:rPr>
        <w:t xml:space="preserve"> с течением времени</w:t>
      </w:r>
    </w:p>
    <w:p w:rsidR="004875AD" w:rsidRDefault="004875AD" w:rsidP="00032D7D">
      <w:pPr>
        <w:ind w:firstLine="567"/>
        <w:jc w:val="center"/>
      </w:pPr>
      <w:r>
        <w:rPr>
          <w:noProof/>
          <w:lang w:eastAsia="ru-RU"/>
        </w:rPr>
        <w:lastRenderedPageBreak/>
        <w:drawing>
          <wp:inline distT="0" distB="0" distL="0" distR="0">
            <wp:extent cx="3232800" cy="2628000"/>
            <wp:effectExtent l="0" t="0" r="5715" b="127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id.jpg"/>
                    <pic:cNvPicPr/>
                  </pic:nvPicPr>
                  <pic:blipFill rotWithShape="1">
                    <a:blip r:embed="rId666" cstate="print">
                      <a:extLst>
                        <a:ext uri="{28A0092B-C50C-407E-A947-70E740481C1C}">
                          <a14:useLocalDpi xmlns:a14="http://schemas.microsoft.com/office/drawing/2010/main" val="0"/>
                        </a:ext>
                      </a:extLst>
                    </a:blip>
                    <a:srcRect l="11815" t="3494" r="12786" b="8418"/>
                    <a:stretch/>
                  </pic:blipFill>
                  <pic:spPr bwMode="auto">
                    <a:xfrm>
                      <a:off x="0" y="0"/>
                      <a:ext cx="3232800" cy="2628000"/>
                    </a:xfrm>
                    <a:prstGeom prst="rect">
                      <a:avLst/>
                    </a:prstGeom>
                    <a:ln>
                      <a:noFill/>
                    </a:ln>
                    <a:extLst>
                      <a:ext uri="{53640926-AAD7-44D8-BBD7-CCE9431645EC}">
                        <a14:shadowObscured xmlns:a14="http://schemas.microsoft.com/office/drawing/2010/main"/>
                      </a:ext>
                    </a:extLst>
                  </pic:spPr>
                </pic:pic>
              </a:graphicData>
            </a:graphic>
          </wp:inline>
        </w:drawing>
      </w:r>
    </w:p>
    <w:p w:rsidR="00371872" w:rsidRPr="00EC10AA" w:rsidRDefault="00EC10AA" w:rsidP="00371872">
      <w:pPr>
        <w:ind w:firstLine="567"/>
        <w:jc w:val="center"/>
        <w:rPr>
          <w:sz w:val="24"/>
        </w:rPr>
      </w:pPr>
      <w:r>
        <w:rPr>
          <w:sz w:val="24"/>
        </w:rPr>
        <w:t>Рис. 19</w:t>
      </w:r>
      <w:r w:rsidRPr="00522A66">
        <w:rPr>
          <w:sz w:val="24"/>
        </w:rPr>
        <w:t>.</w:t>
      </w:r>
      <w:r>
        <w:rPr>
          <w:sz w:val="24"/>
        </w:rPr>
        <w:t xml:space="preserve"> Изменение средних значений плотностей вероятности</w:t>
      </w:r>
    </w:p>
    <w:p w:rsidR="00EC10AA" w:rsidRPr="00371872" w:rsidRDefault="00371872" w:rsidP="00371872">
      <w:pPr>
        <w:ind w:firstLine="567"/>
        <w:rPr>
          <w:rFonts w:cs="Times New Roman"/>
        </w:rPr>
      </w:pPr>
      <w:r>
        <w:rPr>
          <w:rFonts w:cs="Times New Roman"/>
        </w:rPr>
        <w:t xml:space="preserve">Рис. 16 – рис. 18 показывают, что эпидемия распространяется в виде волны бегущей от очага инфекции. </w:t>
      </w:r>
      <w:r w:rsidR="00B937C4">
        <w:t>Волнообразное распространение инфекц</w:t>
      </w:r>
      <w:r>
        <w:t xml:space="preserve">ии также подтверждается и на рисунке </w:t>
      </w:r>
      <w:r w:rsidR="00EC10AA">
        <w:t>19</w:t>
      </w:r>
      <w:r w:rsidR="00E249F5">
        <w:t>. Видно, что количество инфицированных начинает резко возрастать сразу после того, как волна эпидемии дошла до облас</w:t>
      </w:r>
      <w:r w:rsidR="00EC10AA">
        <w:t>ти обитания восприимчивых индивидов</w:t>
      </w:r>
      <w:r w:rsidR="00E249F5">
        <w:t xml:space="preserve">. </w:t>
      </w:r>
      <w:bookmarkEnd w:id="8"/>
      <w:bookmarkEnd w:id="9"/>
      <w:bookmarkEnd w:id="10"/>
    </w:p>
    <w:p w:rsidR="00EC10AA" w:rsidRPr="00EC10AA" w:rsidRDefault="00EC10AA" w:rsidP="00EC10AA">
      <w:pPr>
        <w:spacing w:line="276" w:lineRule="auto"/>
        <w:ind w:left="709" w:hanging="709"/>
        <w:jc w:val="left"/>
        <w:rPr>
          <w:rFonts w:cs="Times New Roman"/>
          <w:noProof/>
          <w:szCs w:val="24"/>
        </w:rPr>
      </w:pPr>
      <w:r w:rsidRPr="00052657">
        <w:br w:type="page"/>
      </w:r>
    </w:p>
    <w:p w:rsidR="006C617E" w:rsidRDefault="00071988" w:rsidP="005D4B68">
      <w:pPr>
        <w:pStyle w:val="af3"/>
      </w:pPr>
      <w:bookmarkStart w:id="37" w:name="_Toc10409831"/>
      <w:r>
        <w:lastRenderedPageBreak/>
        <w:t>ЗАКЛЮЧЕНИЕ</w:t>
      </w:r>
      <w:bookmarkEnd w:id="37"/>
    </w:p>
    <w:p w:rsidR="0087154C" w:rsidRDefault="0087154C" w:rsidP="0087154C">
      <w:pPr>
        <w:ind w:firstLine="567"/>
      </w:pPr>
      <w:r>
        <w:t xml:space="preserve">В работе предложена принципиально новая модель развития эпидемии инфекционных заболеваний. В качестве примера рассмотрена простейшая трехстадийная модель </w:t>
      </w:r>
      <w:r>
        <w:rPr>
          <w:lang w:val="en-US"/>
        </w:rPr>
        <w:t>SIR</w:t>
      </w:r>
      <w:r>
        <w:t xml:space="preserve">. Предложенный подход может быть обобщен на более сложные многостадийные сценарии развития эпидемии.    </w:t>
      </w:r>
    </w:p>
    <w:p w:rsidR="0087154C" w:rsidRDefault="0087154C" w:rsidP="0087154C">
      <w:pPr>
        <w:ind w:firstLine="567"/>
      </w:pPr>
      <w:r>
        <w:t>Модель учитывает нелокальные эффекты, связанные с передачей инфекции между ближайшими индивидами, и случайное перемещение индивидов. В отличие от традиционных подходов, основанных на гомогенном приближении, когда характерный радиус инфицирования бесконечен, в предложенной модели учитывается перенос инфекции в локальной окрестности вблизи индивида. В традиционных подходах описывается динамика изменения относительной доли восприимчивых, инфицированных и тяжело больных в популяции из большого числа индивидов. Как правило, это целые страны или регионы. В развиваемом подходе исследуется динамика изменения вероятности эпидемиологического состояния каждого индивида в популяции. Модель может использоваться для описания динамики развития инфекционных заболеваний для сравнительно небольшого коллектива индивидов: школы, детские сады, супермаркеты, места пародического скопления индивидов. В отличие от традиционного подхода, где принципиально требование неизменности общей численности популяции, предлагаемая модель может быть использована для описания динамики развития эпидемии с миграцией инд</w:t>
      </w:r>
      <w:r w:rsidR="00864434">
        <w:t>ивидов.</w:t>
      </w:r>
    </w:p>
    <w:p w:rsidR="0087154C" w:rsidRDefault="0087154C" w:rsidP="0087154C">
      <w:pPr>
        <w:ind w:firstLine="567"/>
      </w:pPr>
      <w:r>
        <w:t xml:space="preserve"> Предлагаемый подход основан на вероятностном описании биологического состояния каждого индивида с учетом его случайного перемещения. В соответствии с подходом А.Н. Колмогорова строится функция плотности вероятности актуального биологического состояния индивида и его положения. Уравнение для ФПВ замыкается в предположении, что флуктуации скорости индивида можно моделировать случайным процессом типа «белый шум». Получена система замкнутых нелинейных дифференциальных уравнений в частных производных, описывающих диффузию индивидов с различными стадиями развития </w:t>
      </w:r>
      <w:r>
        <w:lastRenderedPageBreak/>
        <w:t>инфекционных заболеваний, и нелокальный перенос инфекции между ближайшими соседями в популяции. В отличие от гомогенных диффузионных моделей, развитых в литературе, предложенный подход позволяет связать коэффициенты диффузии индивидов с их физиологическим и э</w:t>
      </w:r>
      <w:r w:rsidR="00864434">
        <w:t>пидемиологическим состоянием.</w:t>
      </w:r>
    </w:p>
    <w:p w:rsidR="0087154C" w:rsidRDefault="0087154C" w:rsidP="0087154C">
      <w:pPr>
        <w:ind w:firstLine="567"/>
      </w:pPr>
      <w:r>
        <w:t>Разработан численный алгоритм, основанный на методе дробных шагов и использующий технологию распараллеливания для решения системы нелинейных дифференциальных уравнений диффузии с коэффициентами диффузии, зависящими от параметров биолог</w:t>
      </w:r>
      <w:r w:rsidR="00864434">
        <w:t>ического состояния индивидов.</w:t>
      </w:r>
    </w:p>
    <w:p w:rsidR="0087154C" w:rsidRDefault="0087154C" w:rsidP="0087154C">
      <w:pPr>
        <w:ind w:firstLine="567"/>
      </w:pPr>
      <w:r>
        <w:t>Представлены результат расчетов для двух случаев. В первом случае развитие эпидемии происходит в коллективе неподвижных индивидов. В этом случае сценарий развития эпидемии существенным образом зависит от расположения инфицированных и восприимчивых. Эти результаты в принципе не могут быть получе</w:t>
      </w:r>
      <w:r w:rsidR="00864434">
        <w:t>ны в рамках гомогенной модели.</w:t>
      </w:r>
    </w:p>
    <w:p w:rsidR="0087154C" w:rsidRPr="0087154C" w:rsidRDefault="0087154C" w:rsidP="0087154C">
      <w:pPr>
        <w:ind w:firstLine="567"/>
      </w:pPr>
      <w:r>
        <w:t>Во втором случае иллюстрируется развитие эпидемии в замкнутом объеме с учетом диффузии. Коэффициент диффузии индивидов зависит от локальной концентрации тяжело больных. С ростом числа заболевших увеличивается интенсивность хаотического движения индивидов. Полученные результаты принципиально отличаются от результатов в классическом гомогенном приближении с постоянными коэффициентами диффузии.</w:t>
      </w:r>
    </w:p>
    <w:p w:rsidR="00E167FF" w:rsidRDefault="00E167FF">
      <w:pPr>
        <w:spacing w:line="276" w:lineRule="auto"/>
        <w:jc w:val="left"/>
        <w:rPr>
          <w:rFonts w:eastAsiaTheme="majorEastAsia" w:cstheme="majorBidi"/>
          <w:b/>
          <w:bCs/>
          <w:spacing w:val="5"/>
          <w:kern w:val="28"/>
          <w:szCs w:val="52"/>
          <w:lang w:eastAsia="ru-RU"/>
        </w:rPr>
      </w:pPr>
      <w:r>
        <w:br w:type="page"/>
      </w:r>
    </w:p>
    <w:p w:rsidR="002C066D" w:rsidRPr="003E56A9" w:rsidRDefault="00071988" w:rsidP="006E32D8">
      <w:pPr>
        <w:pStyle w:val="af3"/>
        <w:rPr>
          <w:lang w:val="en-US"/>
        </w:rPr>
      </w:pPr>
      <w:bookmarkStart w:id="38" w:name="_Toc10409832"/>
      <w:r>
        <w:lastRenderedPageBreak/>
        <w:t>СПИСОК</w:t>
      </w:r>
      <w:r w:rsidRPr="003E56A9">
        <w:rPr>
          <w:lang w:val="en-US"/>
        </w:rPr>
        <w:t xml:space="preserve"> </w:t>
      </w:r>
      <w:r>
        <w:t>ИСПОЛЬЗОВАННЫХ</w:t>
      </w:r>
      <w:r w:rsidRPr="003E56A9">
        <w:rPr>
          <w:lang w:val="en-US"/>
        </w:rPr>
        <w:t xml:space="preserve"> </w:t>
      </w:r>
      <w:r>
        <w:t>ИСТОЧНИКОВ</w:t>
      </w:r>
      <w:bookmarkEnd w:id="38"/>
    </w:p>
    <w:p w:rsidR="00E0617D" w:rsidRPr="001A75B4" w:rsidRDefault="00E0617D" w:rsidP="00E0617D">
      <w:pPr>
        <w:widowControl w:val="0"/>
        <w:autoSpaceDE w:val="0"/>
        <w:autoSpaceDN w:val="0"/>
        <w:adjustRightInd w:val="0"/>
        <w:spacing w:before="240" w:after="240"/>
        <w:ind w:left="640" w:hanging="640"/>
        <w:rPr>
          <w:rFonts w:cs="Times New Roman"/>
          <w:noProof/>
          <w:szCs w:val="24"/>
          <w:lang w:val="en-US"/>
        </w:rPr>
      </w:pPr>
      <w:r>
        <w:rPr>
          <w:rFonts w:cs="Times New Roman"/>
          <w:noProof/>
          <w:szCs w:val="24"/>
          <w:lang w:val="en-US"/>
        </w:rPr>
        <w:fldChar w:fldCharType="begin" w:fldLock="1"/>
      </w:r>
      <w:r>
        <w:rPr>
          <w:rFonts w:cs="Times New Roman"/>
          <w:noProof/>
          <w:szCs w:val="24"/>
          <w:lang w:val="en-US"/>
        </w:rPr>
        <w:instrText xml:space="preserve">ADDIN Mendeley Bibliography CSL_BIBLIOGRAPHY </w:instrText>
      </w:r>
      <w:r>
        <w:rPr>
          <w:rFonts w:cs="Times New Roman"/>
          <w:noProof/>
          <w:szCs w:val="24"/>
          <w:lang w:val="en-US"/>
        </w:rPr>
        <w:fldChar w:fldCharType="separate"/>
      </w:r>
      <w:r w:rsidR="009511B6">
        <w:rPr>
          <w:rFonts w:cs="Times New Roman"/>
          <w:noProof/>
          <w:szCs w:val="24"/>
          <w:lang w:val="en-US"/>
        </w:rPr>
        <w:t>1.</w:t>
      </w:r>
      <w:r w:rsidRPr="001A75B4">
        <w:rPr>
          <w:rFonts w:cs="Times New Roman"/>
          <w:noProof/>
          <w:szCs w:val="24"/>
          <w:lang w:val="en-US"/>
        </w:rPr>
        <w:tab/>
      </w:r>
      <w:r w:rsidRPr="00AB0EC3">
        <w:rPr>
          <w:rFonts w:cs="Times New Roman"/>
          <w:b/>
          <w:noProof/>
          <w:szCs w:val="24"/>
          <w:lang w:val="en-US"/>
        </w:rPr>
        <w:t>Antman S. S., Holmes P., Sirovich L., and Sreenivasan K.</w:t>
      </w:r>
      <w:r w:rsidRPr="001A75B4">
        <w:rPr>
          <w:rFonts w:cs="Times New Roman"/>
          <w:noProof/>
          <w:szCs w:val="24"/>
          <w:lang w:val="en-US"/>
        </w:rPr>
        <w:t xml:space="preserve"> </w:t>
      </w:r>
      <w:r w:rsidRPr="001A75B4">
        <w:rPr>
          <w:rFonts w:cs="Times New Roman"/>
          <w:i/>
          <w:iCs/>
          <w:noProof/>
          <w:szCs w:val="24"/>
          <w:lang w:val="en-US"/>
        </w:rPr>
        <w:t>Mathematical Models in Population Biology and Epidemiology</w:t>
      </w:r>
      <w:r w:rsidRPr="001A75B4">
        <w:rPr>
          <w:rFonts w:cs="Times New Roman"/>
          <w:noProof/>
          <w:szCs w:val="24"/>
          <w:lang w:val="en-US"/>
        </w:rPr>
        <w:t>, Second</w:t>
      </w:r>
      <w:r>
        <w:rPr>
          <w:rFonts w:cs="Times New Roman"/>
          <w:noProof/>
          <w:szCs w:val="24"/>
          <w:lang w:val="en-US"/>
        </w:rPr>
        <w:t xml:space="preserve"> ed</w:t>
      </w:r>
      <w:r w:rsidRPr="001A75B4">
        <w:rPr>
          <w:rFonts w:cs="Times New Roman"/>
          <w:noProof/>
          <w:szCs w:val="24"/>
          <w:lang w:val="en-US"/>
        </w:rPr>
        <w:t>. Springer</w:t>
      </w:r>
      <w:r>
        <w:rPr>
          <w:rFonts w:cs="Times New Roman"/>
          <w:noProof/>
          <w:szCs w:val="24"/>
          <w:lang w:val="en-US"/>
        </w:rPr>
        <w:t>.</w:t>
      </w:r>
      <w:r w:rsidRPr="001A75B4">
        <w:rPr>
          <w:rFonts w:cs="Times New Roman"/>
          <w:noProof/>
          <w:szCs w:val="24"/>
          <w:lang w:val="en-US"/>
        </w:rPr>
        <w:t xml:space="preserve"> New York</w:t>
      </w:r>
      <w:r>
        <w:rPr>
          <w:rFonts w:cs="Times New Roman"/>
          <w:noProof/>
          <w:szCs w:val="24"/>
          <w:lang w:val="en-US"/>
        </w:rPr>
        <w:t>,</w:t>
      </w:r>
      <w:r w:rsidRPr="001A75B4">
        <w:rPr>
          <w:rFonts w:cs="Times New Roman"/>
          <w:noProof/>
          <w:szCs w:val="24"/>
          <w:lang w:val="en-US"/>
        </w:rPr>
        <w:t xml:space="preserve"> Dordrecht</w:t>
      </w:r>
      <w:r>
        <w:rPr>
          <w:rFonts w:cs="Times New Roman"/>
          <w:noProof/>
          <w:szCs w:val="24"/>
          <w:lang w:val="en-US"/>
        </w:rPr>
        <w:t>,</w:t>
      </w:r>
      <w:r w:rsidRPr="001A75B4">
        <w:rPr>
          <w:rFonts w:cs="Times New Roman"/>
          <w:noProof/>
          <w:szCs w:val="24"/>
          <w:lang w:val="en-US"/>
        </w:rPr>
        <w:t xml:space="preserve"> Heidelberg</w:t>
      </w:r>
      <w:r>
        <w:rPr>
          <w:rFonts w:cs="Times New Roman"/>
          <w:noProof/>
          <w:szCs w:val="24"/>
          <w:lang w:val="en-US"/>
        </w:rPr>
        <w:t>,</w:t>
      </w:r>
      <w:r w:rsidRPr="001A75B4">
        <w:rPr>
          <w:rFonts w:cs="Times New Roman"/>
          <w:noProof/>
          <w:szCs w:val="24"/>
          <w:lang w:val="en-US"/>
        </w:rPr>
        <w:t xml:space="preserve"> London</w:t>
      </w:r>
      <w:r>
        <w:rPr>
          <w:rFonts w:cs="Times New Roman"/>
          <w:noProof/>
          <w:szCs w:val="24"/>
          <w:lang w:val="en-US"/>
        </w:rPr>
        <w:t>,</w:t>
      </w:r>
      <w:r w:rsidRPr="001A75B4">
        <w:rPr>
          <w:rFonts w:cs="Times New Roman"/>
          <w:noProof/>
          <w:szCs w:val="24"/>
          <w:lang w:val="en-US"/>
        </w:rPr>
        <w:t xml:space="preserve"> 2012.</w:t>
      </w:r>
    </w:p>
    <w:p w:rsidR="00E0617D" w:rsidRPr="001A75B4" w:rsidRDefault="009511B6" w:rsidP="00E0617D">
      <w:pPr>
        <w:widowControl w:val="0"/>
        <w:autoSpaceDE w:val="0"/>
        <w:autoSpaceDN w:val="0"/>
        <w:adjustRightInd w:val="0"/>
        <w:spacing w:before="240" w:after="240"/>
        <w:ind w:left="640" w:hanging="640"/>
        <w:rPr>
          <w:rFonts w:cs="Times New Roman"/>
          <w:noProof/>
          <w:szCs w:val="24"/>
          <w:lang w:val="en-US"/>
        </w:rPr>
      </w:pPr>
      <w:r>
        <w:rPr>
          <w:rFonts w:cs="Times New Roman"/>
          <w:noProof/>
          <w:szCs w:val="24"/>
          <w:lang w:val="en-US"/>
        </w:rPr>
        <w:t>2.</w:t>
      </w:r>
      <w:r w:rsidR="00E0617D" w:rsidRPr="001A75B4">
        <w:rPr>
          <w:rFonts w:cs="Times New Roman"/>
          <w:noProof/>
          <w:szCs w:val="24"/>
          <w:lang w:val="en-US"/>
        </w:rPr>
        <w:tab/>
      </w:r>
      <w:r w:rsidR="00E0617D" w:rsidRPr="00AB0EC3">
        <w:rPr>
          <w:rFonts w:cs="Times New Roman"/>
          <w:b/>
          <w:noProof/>
          <w:szCs w:val="24"/>
          <w:lang w:val="en-US"/>
        </w:rPr>
        <w:t>Nguyen V. K., Parra-Rojas C., Hernandez-Vargas E. A.</w:t>
      </w:r>
      <w:r w:rsidR="00E0617D" w:rsidRPr="001A75B4">
        <w:rPr>
          <w:rFonts w:cs="Times New Roman"/>
          <w:noProof/>
          <w:szCs w:val="24"/>
          <w:lang w:val="en-US"/>
        </w:rPr>
        <w:t xml:space="preserve"> The 2017 plague outbreak in Madagascar : Data descriptions and epidemic modelling</w:t>
      </w:r>
      <w:r w:rsidR="00E0617D">
        <w:rPr>
          <w:rFonts w:cs="Times New Roman"/>
          <w:noProof/>
          <w:szCs w:val="24"/>
          <w:lang w:val="en-US"/>
        </w:rPr>
        <w:t>.</w:t>
      </w:r>
      <w:r w:rsidR="00E0617D" w:rsidRPr="001A75B4">
        <w:rPr>
          <w:rFonts w:cs="Times New Roman"/>
          <w:noProof/>
          <w:szCs w:val="24"/>
          <w:lang w:val="en-US"/>
        </w:rPr>
        <w:t xml:space="preserve"> </w:t>
      </w:r>
      <w:r w:rsidR="00E0617D" w:rsidRPr="001A75B4">
        <w:rPr>
          <w:rFonts w:cs="Times New Roman"/>
          <w:i/>
          <w:iCs/>
          <w:noProof/>
          <w:szCs w:val="24"/>
          <w:lang w:val="en-US"/>
        </w:rPr>
        <w:t>Epidemics</w:t>
      </w:r>
      <w:r w:rsidR="00E0617D">
        <w:rPr>
          <w:rFonts w:cs="Times New Roman"/>
          <w:noProof/>
          <w:szCs w:val="24"/>
          <w:lang w:val="en-US"/>
        </w:rPr>
        <w:t>.</w:t>
      </w:r>
      <w:r w:rsidR="00E0617D" w:rsidRPr="001A75B4">
        <w:rPr>
          <w:rFonts w:cs="Times New Roman"/>
          <w:noProof/>
          <w:szCs w:val="24"/>
          <w:lang w:val="en-US"/>
        </w:rPr>
        <w:t xml:space="preserve"> 2018</w:t>
      </w:r>
      <w:r w:rsidR="00E0617D">
        <w:rPr>
          <w:rFonts w:cs="Times New Roman"/>
          <w:noProof/>
          <w:szCs w:val="24"/>
          <w:lang w:val="en-US"/>
        </w:rPr>
        <w:t>. V</w:t>
      </w:r>
      <w:r w:rsidR="00E0617D" w:rsidRPr="001A75B4">
        <w:rPr>
          <w:rFonts w:cs="Times New Roman"/>
          <w:noProof/>
          <w:szCs w:val="24"/>
          <w:lang w:val="en-US"/>
        </w:rPr>
        <w:t xml:space="preserve">. 25, </w:t>
      </w:r>
      <w:r w:rsidR="00E0617D">
        <w:rPr>
          <w:rFonts w:cs="Times New Roman"/>
          <w:noProof/>
          <w:szCs w:val="24"/>
          <w:lang w:val="en-US"/>
        </w:rPr>
        <w:t>P</w:t>
      </w:r>
      <w:r w:rsidR="00E0617D" w:rsidRPr="001A75B4">
        <w:rPr>
          <w:rFonts w:cs="Times New Roman"/>
          <w:noProof/>
          <w:szCs w:val="24"/>
          <w:lang w:val="en-US"/>
        </w:rPr>
        <w:t>. 20–25.</w:t>
      </w:r>
    </w:p>
    <w:p w:rsidR="00E0617D" w:rsidRPr="001A75B4" w:rsidRDefault="009511B6" w:rsidP="00E0617D">
      <w:pPr>
        <w:widowControl w:val="0"/>
        <w:autoSpaceDE w:val="0"/>
        <w:autoSpaceDN w:val="0"/>
        <w:adjustRightInd w:val="0"/>
        <w:spacing w:before="240" w:after="240"/>
        <w:ind w:left="640" w:hanging="640"/>
        <w:rPr>
          <w:rFonts w:cs="Times New Roman"/>
          <w:noProof/>
          <w:szCs w:val="24"/>
          <w:lang w:val="en-US"/>
        </w:rPr>
      </w:pPr>
      <w:r>
        <w:rPr>
          <w:rFonts w:cs="Times New Roman"/>
          <w:noProof/>
          <w:szCs w:val="24"/>
          <w:lang w:val="en-US"/>
        </w:rPr>
        <w:t>3.</w:t>
      </w:r>
      <w:r w:rsidR="00E0617D" w:rsidRPr="001A75B4">
        <w:rPr>
          <w:rFonts w:cs="Times New Roman"/>
          <w:noProof/>
          <w:szCs w:val="24"/>
          <w:lang w:val="en-US"/>
        </w:rPr>
        <w:tab/>
      </w:r>
      <w:r w:rsidR="00E0617D" w:rsidRPr="008D6D9A">
        <w:rPr>
          <w:rFonts w:cs="Times New Roman"/>
          <w:b/>
          <w:noProof/>
          <w:szCs w:val="24"/>
          <w:lang w:val="en-US"/>
        </w:rPr>
        <w:t>Gaffey R. H., Viboud C.</w:t>
      </w:r>
      <w:r w:rsidR="00E0617D">
        <w:rPr>
          <w:rFonts w:cs="Times New Roman"/>
          <w:b/>
          <w:noProof/>
          <w:szCs w:val="24"/>
          <w:lang w:val="en-US"/>
        </w:rPr>
        <w:t xml:space="preserve"> </w:t>
      </w:r>
      <w:r w:rsidR="00E0617D" w:rsidRPr="001A75B4">
        <w:rPr>
          <w:rFonts w:cs="Times New Roman"/>
          <w:noProof/>
          <w:szCs w:val="24"/>
          <w:lang w:val="en-US"/>
        </w:rPr>
        <w:t>Application of the CDC Ebola</w:t>
      </w:r>
      <w:r w:rsidR="00E0617D">
        <w:rPr>
          <w:rFonts w:cs="Times New Roman"/>
          <w:noProof/>
          <w:szCs w:val="24"/>
          <w:lang w:val="en-US"/>
        </w:rPr>
        <w:t xml:space="preserve"> </w:t>
      </w:r>
      <w:r w:rsidR="00E0617D" w:rsidRPr="001A75B4">
        <w:rPr>
          <w:rFonts w:cs="Times New Roman"/>
          <w:noProof/>
          <w:szCs w:val="24"/>
          <w:lang w:val="en-US"/>
        </w:rPr>
        <w:t>Response Modeling tool to disease predictions</w:t>
      </w:r>
      <w:r w:rsidR="00E0617D">
        <w:rPr>
          <w:rFonts w:cs="Times New Roman"/>
          <w:noProof/>
          <w:szCs w:val="24"/>
          <w:lang w:val="en-US"/>
        </w:rPr>
        <w:t>.</w:t>
      </w:r>
      <w:r w:rsidR="00E0617D" w:rsidRPr="001A75B4">
        <w:rPr>
          <w:rFonts w:cs="Times New Roman"/>
          <w:noProof/>
          <w:szCs w:val="24"/>
          <w:lang w:val="en-US"/>
        </w:rPr>
        <w:t xml:space="preserve"> </w:t>
      </w:r>
      <w:r w:rsidR="00E0617D" w:rsidRPr="001A75B4">
        <w:rPr>
          <w:rFonts w:cs="Times New Roman"/>
          <w:i/>
          <w:iCs/>
          <w:noProof/>
          <w:szCs w:val="24"/>
          <w:lang w:val="en-US"/>
        </w:rPr>
        <w:t>Epidemics</w:t>
      </w:r>
      <w:r w:rsidR="00E0617D">
        <w:rPr>
          <w:rFonts w:cs="Times New Roman"/>
          <w:i/>
          <w:iCs/>
          <w:noProof/>
          <w:szCs w:val="24"/>
          <w:lang w:val="en-US"/>
        </w:rPr>
        <w:t>.</w:t>
      </w:r>
      <w:r w:rsidR="00E0617D" w:rsidRPr="001A75B4">
        <w:rPr>
          <w:rFonts w:cs="Times New Roman"/>
          <w:noProof/>
          <w:szCs w:val="24"/>
          <w:lang w:val="en-US"/>
        </w:rPr>
        <w:t xml:space="preserve"> 2018</w:t>
      </w:r>
      <w:r w:rsidR="00E0617D">
        <w:rPr>
          <w:rFonts w:cs="Times New Roman"/>
          <w:noProof/>
          <w:szCs w:val="24"/>
          <w:lang w:val="en-US"/>
        </w:rPr>
        <w:t>. V</w:t>
      </w:r>
      <w:r w:rsidR="00E0617D" w:rsidRPr="001A75B4">
        <w:rPr>
          <w:rFonts w:cs="Times New Roman"/>
          <w:noProof/>
          <w:szCs w:val="24"/>
          <w:lang w:val="en-US"/>
        </w:rPr>
        <w:t xml:space="preserve">. 22, </w:t>
      </w:r>
      <w:r w:rsidR="00E0617D">
        <w:rPr>
          <w:rFonts w:cs="Times New Roman"/>
          <w:noProof/>
          <w:szCs w:val="24"/>
          <w:lang w:val="en-US"/>
        </w:rPr>
        <w:t>P</w:t>
      </w:r>
      <w:r w:rsidR="00E0617D" w:rsidRPr="001A75B4">
        <w:rPr>
          <w:rFonts w:cs="Times New Roman"/>
          <w:noProof/>
          <w:szCs w:val="24"/>
          <w:lang w:val="en-US"/>
        </w:rPr>
        <w:t>. 22–28.</w:t>
      </w:r>
    </w:p>
    <w:p w:rsidR="00E0617D" w:rsidRPr="001A75B4" w:rsidRDefault="009511B6" w:rsidP="00E0617D">
      <w:pPr>
        <w:widowControl w:val="0"/>
        <w:autoSpaceDE w:val="0"/>
        <w:autoSpaceDN w:val="0"/>
        <w:adjustRightInd w:val="0"/>
        <w:spacing w:before="240" w:after="240"/>
        <w:ind w:left="640" w:hanging="640"/>
        <w:rPr>
          <w:rFonts w:cs="Times New Roman"/>
          <w:noProof/>
          <w:szCs w:val="24"/>
          <w:lang w:val="en-US"/>
        </w:rPr>
      </w:pPr>
      <w:r>
        <w:rPr>
          <w:rFonts w:cs="Times New Roman"/>
          <w:noProof/>
          <w:szCs w:val="24"/>
          <w:lang w:val="en-US"/>
        </w:rPr>
        <w:t>4.</w:t>
      </w:r>
      <w:r w:rsidR="00E0617D" w:rsidRPr="001A75B4">
        <w:rPr>
          <w:rFonts w:cs="Times New Roman"/>
          <w:noProof/>
          <w:szCs w:val="24"/>
          <w:lang w:val="en-US"/>
        </w:rPr>
        <w:tab/>
      </w:r>
      <w:r w:rsidR="00E0617D" w:rsidRPr="00786D19">
        <w:rPr>
          <w:rFonts w:cs="Times New Roman"/>
          <w:b/>
          <w:noProof/>
          <w:szCs w:val="24"/>
          <w:lang w:val="en-US"/>
        </w:rPr>
        <w:t>Gandon S., Day T., C. Metcalf J. E., and Grenfell B. T.</w:t>
      </w:r>
      <w:r w:rsidR="00E0617D">
        <w:rPr>
          <w:rFonts w:cs="Times New Roman"/>
          <w:b/>
          <w:noProof/>
          <w:szCs w:val="24"/>
          <w:lang w:val="en-US"/>
        </w:rPr>
        <w:t xml:space="preserve"> </w:t>
      </w:r>
      <w:r w:rsidR="00E0617D" w:rsidRPr="001A75B4">
        <w:rPr>
          <w:rFonts w:cs="Times New Roman"/>
          <w:noProof/>
          <w:szCs w:val="24"/>
          <w:lang w:val="en-US"/>
        </w:rPr>
        <w:t>Forecasting Epidemiological and Evolutionary Dynamics of Infectious Diseases</w:t>
      </w:r>
      <w:r w:rsidR="00E0617D">
        <w:rPr>
          <w:rFonts w:cs="Times New Roman"/>
          <w:noProof/>
          <w:szCs w:val="24"/>
          <w:lang w:val="en-US"/>
        </w:rPr>
        <w:t>.</w:t>
      </w:r>
      <w:r w:rsidR="00E0617D" w:rsidRPr="001A75B4">
        <w:rPr>
          <w:rFonts w:cs="Times New Roman"/>
          <w:noProof/>
          <w:szCs w:val="24"/>
          <w:lang w:val="en-US"/>
        </w:rPr>
        <w:t xml:space="preserve"> </w:t>
      </w:r>
      <w:r w:rsidR="00E0617D" w:rsidRPr="001A75B4">
        <w:rPr>
          <w:rFonts w:cs="Times New Roman"/>
          <w:i/>
          <w:iCs/>
          <w:noProof/>
          <w:szCs w:val="24"/>
          <w:lang w:val="en-US"/>
        </w:rPr>
        <w:t>Trends Ecol. Evol.</w:t>
      </w:r>
      <w:r w:rsidR="00E0617D" w:rsidRPr="001A75B4">
        <w:rPr>
          <w:rFonts w:cs="Times New Roman"/>
          <w:noProof/>
          <w:szCs w:val="24"/>
          <w:lang w:val="en-US"/>
        </w:rPr>
        <w:t xml:space="preserve"> 2016</w:t>
      </w:r>
      <w:r w:rsidR="00E0617D">
        <w:rPr>
          <w:rFonts w:cs="Times New Roman"/>
          <w:noProof/>
          <w:szCs w:val="24"/>
          <w:lang w:val="en-US"/>
        </w:rPr>
        <w:t>. V</w:t>
      </w:r>
      <w:r w:rsidR="00E0617D" w:rsidRPr="001A75B4">
        <w:rPr>
          <w:rFonts w:cs="Times New Roman"/>
          <w:noProof/>
          <w:szCs w:val="24"/>
          <w:lang w:val="en-US"/>
        </w:rPr>
        <w:t xml:space="preserve">. 31, </w:t>
      </w:r>
      <w:r w:rsidR="00E0617D" w:rsidRPr="00CB0978">
        <w:rPr>
          <w:rFonts w:cs="Times New Roman"/>
          <w:noProof/>
          <w:szCs w:val="24"/>
          <w:lang w:val="en-US"/>
        </w:rPr>
        <w:t>№</w:t>
      </w:r>
      <w:r w:rsidR="00E0617D">
        <w:rPr>
          <w:rFonts w:cs="Times New Roman"/>
          <w:noProof/>
          <w:szCs w:val="24"/>
          <w:lang w:val="en-US"/>
        </w:rPr>
        <w:t xml:space="preserve"> </w:t>
      </w:r>
      <w:r w:rsidR="00E0617D" w:rsidRPr="001A75B4">
        <w:rPr>
          <w:rFonts w:cs="Times New Roman"/>
          <w:noProof/>
          <w:szCs w:val="24"/>
          <w:lang w:val="en-US"/>
        </w:rPr>
        <w:t>10</w:t>
      </w:r>
      <w:r w:rsidR="00E0617D">
        <w:rPr>
          <w:rFonts w:cs="Times New Roman"/>
          <w:noProof/>
          <w:szCs w:val="24"/>
          <w:lang w:val="en-US"/>
        </w:rPr>
        <w:t>.</w:t>
      </w:r>
      <w:r w:rsidR="00E0617D" w:rsidRPr="001A75B4">
        <w:rPr>
          <w:rFonts w:cs="Times New Roman"/>
          <w:noProof/>
          <w:szCs w:val="24"/>
          <w:lang w:val="en-US"/>
        </w:rPr>
        <w:t xml:space="preserve"> </w:t>
      </w:r>
      <w:r w:rsidR="00E0617D">
        <w:rPr>
          <w:rFonts w:cs="Times New Roman"/>
          <w:noProof/>
          <w:szCs w:val="24"/>
          <w:lang w:val="en-US"/>
        </w:rPr>
        <w:t>P</w:t>
      </w:r>
      <w:r w:rsidR="00E0617D" w:rsidRPr="001A75B4">
        <w:rPr>
          <w:rFonts w:cs="Times New Roman"/>
          <w:noProof/>
          <w:szCs w:val="24"/>
          <w:lang w:val="en-US"/>
        </w:rPr>
        <w:t>. 776–788.</w:t>
      </w:r>
    </w:p>
    <w:p w:rsidR="00E0617D" w:rsidRPr="001A75B4" w:rsidRDefault="009511B6" w:rsidP="00E0617D">
      <w:pPr>
        <w:widowControl w:val="0"/>
        <w:autoSpaceDE w:val="0"/>
        <w:autoSpaceDN w:val="0"/>
        <w:adjustRightInd w:val="0"/>
        <w:spacing w:before="240" w:after="240"/>
        <w:ind w:left="640" w:hanging="640"/>
        <w:rPr>
          <w:rFonts w:cs="Times New Roman"/>
          <w:noProof/>
          <w:szCs w:val="24"/>
          <w:lang w:val="en-US"/>
        </w:rPr>
      </w:pPr>
      <w:r>
        <w:rPr>
          <w:rFonts w:cs="Times New Roman"/>
          <w:noProof/>
          <w:szCs w:val="24"/>
          <w:lang w:val="en-US"/>
        </w:rPr>
        <w:t>5.</w:t>
      </w:r>
      <w:r w:rsidR="00E0617D" w:rsidRPr="001A75B4">
        <w:rPr>
          <w:rFonts w:cs="Times New Roman"/>
          <w:noProof/>
          <w:szCs w:val="24"/>
          <w:lang w:val="en-US"/>
        </w:rPr>
        <w:tab/>
      </w:r>
      <w:r w:rsidR="00E0617D" w:rsidRPr="00B64FCC">
        <w:rPr>
          <w:rFonts w:cs="Times New Roman"/>
          <w:b/>
          <w:noProof/>
          <w:szCs w:val="24"/>
          <w:lang w:val="en-US"/>
        </w:rPr>
        <w:t xml:space="preserve">Magiorkinis G. </w:t>
      </w:r>
      <w:r w:rsidR="00E0617D" w:rsidRPr="00B64FCC">
        <w:rPr>
          <w:rFonts w:cs="Times New Roman"/>
          <w:b/>
          <w:i/>
          <w:iCs/>
          <w:noProof/>
          <w:szCs w:val="24"/>
          <w:lang w:val="en-US"/>
        </w:rPr>
        <w:t>et al</w:t>
      </w:r>
      <w:r w:rsidR="00E0617D" w:rsidRPr="001A75B4">
        <w:rPr>
          <w:rFonts w:cs="Times New Roman"/>
          <w:i/>
          <w:iCs/>
          <w:noProof/>
          <w:szCs w:val="24"/>
          <w:lang w:val="en-US"/>
        </w:rPr>
        <w:t>.</w:t>
      </w:r>
      <w:r w:rsidR="00E0617D" w:rsidRPr="001A75B4">
        <w:rPr>
          <w:rFonts w:cs="Times New Roman"/>
          <w:noProof/>
          <w:szCs w:val="24"/>
          <w:lang w:val="en-US"/>
        </w:rPr>
        <w:t xml:space="preserve"> The global spread of HIV-1 subtype B epidemic</w:t>
      </w:r>
      <w:r w:rsidR="00E0617D">
        <w:rPr>
          <w:rFonts w:cs="Times New Roman"/>
          <w:noProof/>
          <w:szCs w:val="24"/>
          <w:lang w:val="en-US"/>
        </w:rPr>
        <w:t>.</w:t>
      </w:r>
      <w:r w:rsidR="00E0617D" w:rsidRPr="001A75B4">
        <w:rPr>
          <w:rFonts w:cs="Times New Roman"/>
          <w:noProof/>
          <w:szCs w:val="24"/>
          <w:lang w:val="en-US"/>
        </w:rPr>
        <w:t xml:space="preserve"> </w:t>
      </w:r>
      <w:r w:rsidR="00E0617D" w:rsidRPr="001A75B4">
        <w:rPr>
          <w:rFonts w:cs="Times New Roman"/>
          <w:i/>
          <w:iCs/>
          <w:noProof/>
          <w:szCs w:val="24"/>
          <w:lang w:val="en-US"/>
        </w:rPr>
        <w:t>Infect. Genet. Evol.</w:t>
      </w:r>
      <w:r w:rsidR="00E0617D" w:rsidRPr="001A75B4">
        <w:rPr>
          <w:rFonts w:cs="Times New Roman"/>
          <w:noProof/>
          <w:szCs w:val="24"/>
          <w:lang w:val="en-US"/>
        </w:rPr>
        <w:t xml:space="preserve"> 2016</w:t>
      </w:r>
      <w:r w:rsidR="00E0617D">
        <w:rPr>
          <w:rFonts w:cs="Times New Roman"/>
          <w:noProof/>
          <w:szCs w:val="24"/>
          <w:lang w:val="en-US"/>
        </w:rPr>
        <w:t>. V</w:t>
      </w:r>
      <w:r w:rsidR="00E0617D" w:rsidRPr="001A75B4">
        <w:rPr>
          <w:rFonts w:cs="Times New Roman"/>
          <w:noProof/>
          <w:szCs w:val="24"/>
          <w:lang w:val="en-US"/>
        </w:rPr>
        <w:t xml:space="preserve">. 46, </w:t>
      </w:r>
      <w:r w:rsidR="00E0617D">
        <w:rPr>
          <w:rFonts w:cs="Times New Roman"/>
          <w:noProof/>
          <w:szCs w:val="24"/>
          <w:lang w:val="en-US"/>
        </w:rPr>
        <w:t>P</w:t>
      </w:r>
      <w:r w:rsidR="00E0617D" w:rsidRPr="001A75B4">
        <w:rPr>
          <w:rFonts w:cs="Times New Roman"/>
          <w:noProof/>
          <w:szCs w:val="24"/>
          <w:lang w:val="en-US"/>
        </w:rPr>
        <w:t>. 169–179.</w:t>
      </w:r>
    </w:p>
    <w:p w:rsidR="00E0617D" w:rsidRPr="005D3F5E" w:rsidRDefault="009511B6" w:rsidP="00E0617D">
      <w:pPr>
        <w:widowControl w:val="0"/>
        <w:autoSpaceDE w:val="0"/>
        <w:autoSpaceDN w:val="0"/>
        <w:adjustRightInd w:val="0"/>
        <w:spacing w:before="240" w:after="240"/>
        <w:ind w:left="640" w:hanging="640"/>
        <w:rPr>
          <w:rFonts w:cs="Times New Roman"/>
          <w:noProof/>
          <w:szCs w:val="24"/>
        </w:rPr>
      </w:pPr>
      <w:r>
        <w:rPr>
          <w:rFonts w:cs="Times New Roman"/>
          <w:noProof/>
          <w:szCs w:val="24"/>
          <w:lang w:val="en-US"/>
        </w:rPr>
        <w:t>6.</w:t>
      </w:r>
      <w:r w:rsidR="00E0617D" w:rsidRPr="001A75B4">
        <w:rPr>
          <w:rFonts w:cs="Times New Roman"/>
          <w:noProof/>
          <w:szCs w:val="24"/>
          <w:lang w:val="en-US"/>
        </w:rPr>
        <w:tab/>
      </w:r>
      <w:r w:rsidR="00E0617D" w:rsidRPr="0042017B">
        <w:rPr>
          <w:rFonts w:cs="Times New Roman"/>
          <w:b/>
          <w:noProof/>
          <w:szCs w:val="24"/>
          <w:lang w:val="en-US"/>
        </w:rPr>
        <w:t>Ruan S</w:t>
      </w:r>
      <w:r w:rsidR="00E0617D" w:rsidRPr="001A75B4">
        <w:rPr>
          <w:rFonts w:cs="Times New Roman"/>
          <w:noProof/>
          <w:szCs w:val="24"/>
          <w:lang w:val="en-US"/>
        </w:rPr>
        <w:t>.</w:t>
      </w:r>
      <w:r w:rsidR="00E0617D">
        <w:rPr>
          <w:rFonts w:cs="Times New Roman"/>
          <w:noProof/>
          <w:szCs w:val="24"/>
          <w:lang w:val="en-US"/>
        </w:rPr>
        <w:t xml:space="preserve"> </w:t>
      </w:r>
      <w:r w:rsidR="00E0617D" w:rsidRPr="001A75B4">
        <w:rPr>
          <w:rFonts w:cs="Times New Roman"/>
          <w:noProof/>
          <w:szCs w:val="24"/>
          <w:lang w:val="en-US"/>
        </w:rPr>
        <w:t>Modeling the Transmission Dynamics and Control of Hepatitis B Virus in China</w:t>
      </w:r>
      <w:r w:rsidR="00E0617D">
        <w:rPr>
          <w:rFonts w:cs="Times New Roman"/>
          <w:noProof/>
          <w:szCs w:val="24"/>
          <w:lang w:val="en-US"/>
        </w:rPr>
        <w:t>.</w:t>
      </w:r>
      <w:r w:rsidR="00E0617D" w:rsidRPr="001A75B4">
        <w:rPr>
          <w:rFonts w:cs="Times New Roman"/>
          <w:noProof/>
          <w:szCs w:val="24"/>
          <w:lang w:val="en-US"/>
        </w:rPr>
        <w:t xml:space="preserve"> </w:t>
      </w:r>
      <w:r w:rsidR="00E0617D" w:rsidRPr="003E56A9">
        <w:rPr>
          <w:rFonts w:cs="Times New Roman"/>
          <w:noProof/>
          <w:szCs w:val="24"/>
        </w:rPr>
        <w:t xml:space="preserve">2017. </w:t>
      </w:r>
      <w:r w:rsidR="00E0617D" w:rsidRPr="001A75B4">
        <w:rPr>
          <w:rFonts w:cs="Times New Roman"/>
          <w:i/>
          <w:iCs/>
          <w:noProof/>
          <w:szCs w:val="24"/>
          <w:lang w:val="en-US"/>
        </w:rPr>
        <w:t>Math</w:t>
      </w:r>
      <w:r w:rsidR="00E0617D" w:rsidRPr="003E56A9">
        <w:rPr>
          <w:rFonts w:cs="Times New Roman"/>
          <w:i/>
          <w:iCs/>
          <w:noProof/>
          <w:szCs w:val="24"/>
        </w:rPr>
        <w:t xml:space="preserve">. </w:t>
      </w:r>
      <w:r w:rsidR="00E0617D" w:rsidRPr="005D3F5E">
        <w:rPr>
          <w:rFonts w:cs="Times New Roman"/>
          <w:i/>
          <w:iCs/>
          <w:noProof/>
          <w:szCs w:val="24"/>
        </w:rPr>
        <w:t>Biosci.</w:t>
      </w:r>
      <w:r w:rsidR="00E0617D">
        <w:rPr>
          <w:rFonts w:cs="Times New Roman"/>
          <w:noProof/>
          <w:szCs w:val="24"/>
          <w:lang w:val="en-US"/>
        </w:rPr>
        <w:t>V</w:t>
      </w:r>
      <w:r w:rsidR="00E0617D" w:rsidRPr="005D3F5E">
        <w:rPr>
          <w:rFonts w:cs="Times New Roman"/>
          <w:noProof/>
          <w:szCs w:val="24"/>
        </w:rPr>
        <w:t xml:space="preserve">. 286, </w:t>
      </w:r>
      <w:r w:rsidR="00E0617D">
        <w:rPr>
          <w:rFonts w:cs="Times New Roman"/>
          <w:noProof/>
          <w:szCs w:val="24"/>
          <w:lang w:val="en-US"/>
        </w:rPr>
        <w:t>P</w:t>
      </w:r>
      <w:r w:rsidR="00E0617D" w:rsidRPr="005D3F5E">
        <w:rPr>
          <w:rFonts w:cs="Times New Roman"/>
          <w:noProof/>
          <w:szCs w:val="24"/>
        </w:rPr>
        <w:t>. 65–93.</w:t>
      </w:r>
    </w:p>
    <w:p w:rsidR="00E0617D" w:rsidRPr="005D3F5E" w:rsidRDefault="009511B6" w:rsidP="00E0617D">
      <w:pPr>
        <w:widowControl w:val="0"/>
        <w:autoSpaceDE w:val="0"/>
        <w:autoSpaceDN w:val="0"/>
        <w:adjustRightInd w:val="0"/>
        <w:spacing w:before="240" w:after="240"/>
        <w:ind w:left="640" w:hanging="640"/>
        <w:rPr>
          <w:rFonts w:cs="Times New Roman"/>
          <w:noProof/>
          <w:szCs w:val="24"/>
        </w:rPr>
      </w:pPr>
      <w:r>
        <w:rPr>
          <w:rFonts w:cs="Times New Roman"/>
          <w:noProof/>
          <w:szCs w:val="24"/>
        </w:rPr>
        <w:t>7.</w:t>
      </w:r>
      <w:r w:rsidR="00E0617D" w:rsidRPr="005D3F5E">
        <w:rPr>
          <w:rFonts w:cs="Times New Roman"/>
          <w:noProof/>
          <w:szCs w:val="24"/>
        </w:rPr>
        <w:tab/>
      </w:r>
      <w:r w:rsidR="00E0617D" w:rsidRPr="008348CF">
        <w:rPr>
          <w:rFonts w:cs="Times New Roman"/>
          <w:b/>
          <w:noProof/>
          <w:szCs w:val="24"/>
        </w:rPr>
        <w:t>Онищенко Г. Г., Сандахчиев Л. С., Нетесов С. В., Мартынюк Р.А</w:t>
      </w:r>
      <w:r w:rsidR="00E0617D" w:rsidRPr="005D3F5E">
        <w:rPr>
          <w:rFonts w:cs="Times New Roman"/>
          <w:noProof/>
          <w:szCs w:val="24"/>
        </w:rPr>
        <w:t>. Биотерроризм: национальная и глобальная угроза</w:t>
      </w:r>
      <w:r w:rsidR="00E0617D" w:rsidRPr="0042017B">
        <w:rPr>
          <w:rFonts w:cs="Times New Roman"/>
          <w:noProof/>
          <w:szCs w:val="24"/>
        </w:rPr>
        <w:t>.</w:t>
      </w:r>
      <w:r w:rsidR="00E0617D" w:rsidRPr="005D3F5E">
        <w:rPr>
          <w:rFonts w:cs="Times New Roman"/>
          <w:noProof/>
          <w:szCs w:val="24"/>
        </w:rPr>
        <w:t xml:space="preserve"> </w:t>
      </w:r>
      <w:r w:rsidR="00E0617D" w:rsidRPr="005D3F5E">
        <w:rPr>
          <w:rFonts w:cs="Times New Roman"/>
          <w:i/>
          <w:iCs/>
          <w:noProof/>
          <w:szCs w:val="24"/>
        </w:rPr>
        <w:t>Вестник российской академии наук</w:t>
      </w:r>
      <w:r w:rsidR="00E0617D" w:rsidRPr="008348CF">
        <w:rPr>
          <w:rFonts w:cs="Times New Roman"/>
          <w:noProof/>
          <w:szCs w:val="24"/>
        </w:rPr>
        <w:t>.</w:t>
      </w:r>
      <w:r w:rsidR="00E0617D" w:rsidRPr="005D3F5E">
        <w:rPr>
          <w:rFonts w:cs="Times New Roman"/>
          <w:noProof/>
          <w:szCs w:val="24"/>
        </w:rPr>
        <w:t xml:space="preserve"> 2003</w:t>
      </w:r>
      <w:r w:rsidR="00E0617D">
        <w:rPr>
          <w:rFonts w:cs="Times New Roman"/>
          <w:noProof/>
          <w:szCs w:val="24"/>
        </w:rPr>
        <w:t>. Т</w:t>
      </w:r>
      <w:r w:rsidR="00E0617D" w:rsidRPr="005D3F5E">
        <w:rPr>
          <w:rFonts w:cs="Times New Roman"/>
          <w:noProof/>
          <w:szCs w:val="24"/>
        </w:rPr>
        <w:t xml:space="preserve">. 73, </w:t>
      </w:r>
      <w:r w:rsidR="00E0617D">
        <w:rPr>
          <w:rFonts w:cs="Times New Roman"/>
          <w:noProof/>
          <w:szCs w:val="24"/>
        </w:rPr>
        <w:t>№</w:t>
      </w:r>
      <w:r w:rsidR="00E0617D" w:rsidRPr="005D3F5E">
        <w:rPr>
          <w:rFonts w:cs="Times New Roman"/>
          <w:noProof/>
          <w:szCs w:val="24"/>
        </w:rPr>
        <w:t>. 3</w:t>
      </w:r>
      <w:r w:rsidR="00E0617D" w:rsidRPr="009760DE">
        <w:rPr>
          <w:rFonts w:cs="Times New Roman"/>
          <w:noProof/>
          <w:szCs w:val="24"/>
        </w:rPr>
        <w:t>.</w:t>
      </w:r>
      <w:r w:rsidR="00E0617D" w:rsidRPr="005D3F5E">
        <w:rPr>
          <w:rFonts w:cs="Times New Roman"/>
          <w:noProof/>
          <w:szCs w:val="24"/>
        </w:rPr>
        <w:t xml:space="preserve"> </w:t>
      </w:r>
      <w:r w:rsidR="00E0617D">
        <w:rPr>
          <w:rFonts w:cs="Times New Roman"/>
          <w:noProof/>
          <w:szCs w:val="24"/>
        </w:rPr>
        <w:t>С</w:t>
      </w:r>
      <w:r w:rsidR="00E0617D" w:rsidRPr="005D3F5E">
        <w:rPr>
          <w:rFonts w:cs="Times New Roman"/>
          <w:noProof/>
          <w:szCs w:val="24"/>
        </w:rPr>
        <w:t>. 195–204.</w:t>
      </w:r>
    </w:p>
    <w:p w:rsidR="00E0617D" w:rsidRPr="005D3F5E" w:rsidRDefault="009511B6" w:rsidP="00E0617D">
      <w:pPr>
        <w:widowControl w:val="0"/>
        <w:autoSpaceDE w:val="0"/>
        <w:autoSpaceDN w:val="0"/>
        <w:adjustRightInd w:val="0"/>
        <w:spacing w:before="240" w:after="240"/>
        <w:ind w:left="640" w:hanging="640"/>
        <w:rPr>
          <w:rFonts w:cs="Times New Roman"/>
          <w:noProof/>
          <w:szCs w:val="24"/>
        </w:rPr>
      </w:pPr>
      <w:r>
        <w:rPr>
          <w:rFonts w:cs="Times New Roman"/>
          <w:noProof/>
          <w:szCs w:val="24"/>
        </w:rPr>
        <w:t>8.</w:t>
      </w:r>
      <w:r w:rsidR="00E0617D" w:rsidRPr="005D3F5E">
        <w:rPr>
          <w:rFonts w:cs="Times New Roman"/>
          <w:noProof/>
          <w:szCs w:val="24"/>
        </w:rPr>
        <w:tab/>
      </w:r>
      <w:r w:rsidR="00E0617D" w:rsidRPr="008348CF">
        <w:rPr>
          <w:rFonts w:cs="Times New Roman"/>
          <w:b/>
          <w:noProof/>
          <w:szCs w:val="24"/>
        </w:rPr>
        <w:t>Воробьев А. А., Боев Б. В., Бондаренко В. М., Гинцбург А. Л.</w:t>
      </w:r>
      <w:r w:rsidR="00E0617D">
        <w:rPr>
          <w:rFonts w:cs="Times New Roman"/>
          <w:noProof/>
          <w:szCs w:val="24"/>
        </w:rPr>
        <w:t xml:space="preserve"> </w:t>
      </w:r>
      <w:r w:rsidR="00E0617D" w:rsidRPr="005D3F5E">
        <w:rPr>
          <w:rFonts w:cs="Times New Roman"/>
          <w:noProof/>
          <w:szCs w:val="24"/>
        </w:rPr>
        <w:t>Проблема биотерроризма в современных условиях</w:t>
      </w:r>
      <w:r w:rsidR="00E0617D">
        <w:rPr>
          <w:rFonts w:cs="Times New Roman"/>
          <w:noProof/>
          <w:szCs w:val="24"/>
        </w:rPr>
        <w:t>.</w:t>
      </w:r>
      <w:r w:rsidR="00E0617D" w:rsidRPr="005D3F5E">
        <w:rPr>
          <w:rFonts w:cs="Times New Roman"/>
          <w:noProof/>
          <w:szCs w:val="24"/>
        </w:rPr>
        <w:t xml:space="preserve"> </w:t>
      </w:r>
      <w:r w:rsidR="00E0617D" w:rsidRPr="005D3F5E">
        <w:rPr>
          <w:rFonts w:cs="Times New Roman"/>
          <w:i/>
          <w:iCs/>
          <w:noProof/>
          <w:szCs w:val="24"/>
        </w:rPr>
        <w:t>Журнал микробиологии, эпидемиологии и иммунобиологии</w:t>
      </w:r>
      <w:r w:rsidR="00E0617D">
        <w:rPr>
          <w:rFonts w:cs="Times New Roman"/>
          <w:noProof/>
          <w:szCs w:val="24"/>
        </w:rPr>
        <w:t>.</w:t>
      </w:r>
      <w:r w:rsidR="00E0617D" w:rsidRPr="005D3F5E">
        <w:rPr>
          <w:rFonts w:cs="Times New Roman"/>
          <w:noProof/>
          <w:szCs w:val="24"/>
        </w:rPr>
        <w:t xml:space="preserve"> 2002</w:t>
      </w:r>
      <w:r w:rsidR="00E0617D">
        <w:rPr>
          <w:rFonts w:cs="Times New Roman"/>
          <w:noProof/>
          <w:szCs w:val="24"/>
        </w:rPr>
        <w:t>. №</w:t>
      </w:r>
      <w:r w:rsidR="00E0617D" w:rsidRPr="005D3F5E">
        <w:rPr>
          <w:rFonts w:cs="Times New Roman"/>
          <w:noProof/>
          <w:szCs w:val="24"/>
        </w:rPr>
        <w:t xml:space="preserve"> 3</w:t>
      </w:r>
      <w:r w:rsidR="00E0617D" w:rsidRPr="009760DE">
        <w:rPr>
          <w:rFonts w:cs="Times New Roman"/>
          <w:noProof/>
          <w:szCs w:val="24"/>
        </w:rPr>
        <w:t>.</w:t>
      </w:r>
      <w:r w:rsidR="00E0617D" w:rsidRPr="005D3F5E">
        <w:rPr>
          <w:rFonts w:cs="Times New Roman"/>
          <w:noProof/>
          <w:szCs w:val="24"/>
        </w:rPr>
        <w:t xml:space="preserve"> </w:t>
      </w:r>
      <w:r w:rsidR="00E0617D">
        <w:rPr>
          <w:rFonts w:cs="Times New Roman"/>
          <w:noProof/>
          <w:szCs w:val="24"/>
        </w:rPr>
        <w:t>С</w:t>
      </w:r>
      <w:r w:rsidR="00E0617D" w:rsidRPr="005D3F5E">
        <w:rPr>
          <w:rFonts w:cs="Times New Roman"/>
          <w:noProof/>
          <w:szCs w:val="24"/>
        </w:rPr>
        <w:t>. 3–12.</w:t>
      </w:r>
    </w:p>
    <w:p w:rsidR="00E0617D" w:rsidRPr="009B3B63" w:rsidRDefault="009511B6" w:rsidP="00E0617D">
      <w:pPr>
        <w:widowControl w:val="0"/>
        <w:autoSpaceDE w:val="0"/>
        <w:autoSpaceDN w:val="0"/>
        <w:adjustRightInd w:val="0"/>
        <w:spacing w:before="240" w:after="240"/>
        <w:ind w:left="640" w:hanging="640"/>
        <w:rPr>
          <w:rFonts w:cs="Times New Roman"/>
          <w:noProof/>
          <w:szCs w:val="24"/>
          <w:lang w:val="en-US"/>
        </w:rPr>
      </w:pPr>
      <w:r>
        <w:rPr>
          <w:rFonts w:cs="Times New Roman"/>
          <w:noProof/>
          <w:szCs w:val="24"/>
        </w:rPr>
        <w:t>9.</w:t>
      </w:r>
      <w:r w:rsidR="00E0617D" w:rsidRPr="005D3F5E">
        <w:rPr>
          <w:rFonts w:cs="Times New Roman"/>
          <w:noProof/>
          <w:szCs w:val="24"/>
        </w:rPr>
        <w:tab/>
      </w:r>
      <w:r w:rsidR="00E0617D" w:rsidRPr="00E228B8">
        <w:rPr>
          <w:rFonts w:cs="Times New Roman"/>
          <w:b/>
          <w:noProof/>
          <w:szCs w:val="24"/>
        </w:rPr>
        <w:t>Воробьев А. А.</w:t>
      </w:r>
      <w:r w:rsidR="00E0617D">
        <w:rPr>
          <w:rFonts w:cs="Times New Roman"/>
          <w:noProof/>
          <w:szCs w:val="24"/>
        </w:rPr>
        <w:t xml:space="preserve"> </w:t>
      </w:r>
      <w:r w:rsidR="00E0617D" w:rsidRPr="005D3F5E">
        <w:rPr>
          <w:rFonts w:cs="Times New Roman"/>
          <w:noProof/>
          <w:szCs w:val="24"/>
        </w:rPr>
        <w:t>Оценка вероятности использования биоагентов в качестве биологического оружия</w:t>
      </w:r>
      <w:r w:rsidR="00E0617D">
        <w:rPr>
          <w:rFonts w:cs="Times New Roman"/>
          <w:noProof/>
          <w:szCs w:val="24"/>
        </w:rPr>
        <w:t xml:space="preserve">. </w:t>
      </w:r>
      <w:r w:rsidR="00E0617D" w:rsidRPr="005D3F5E">
        <w:rPr>
          <w:rFonts w:cs="Times New Roman"/>
          <w:i/>
          <w:iCs/>
          <w:noProof/>
          <w:szCs w:val="24"/>
        </w:rPr>
        <w:t>Эпидемиология</w:t>
      </w:r>
      <w:r w:rsidR="00E0617D" w:rsidRPr="009B3B63">
        <w:rPr>
          <w:rFonts w:cs="Times New Roman"/>
          <w:i/>
          <w:iCs/>
          <w:noProof/>
          <w:szCs w:val="24"/>
          <w:lang w:val="en-US"/>
        </w:rPr>
        <w:t xml:space="preserve"> </w:t>
      </w:r>
      <w:r w:rsidR="00E0617D" w:rsidRPr="005D3F5E">
        <w:rPr>
          <w:rFonts w:cs="Times New Roman"/>
          <w:i/>
          <w:iCs/>
          <w:noProof/>
          <w:szCs w:val="24"/>
        </w:rPr>
        <w:t>и</w:t>
      </w:r>
      <w:r w:rsidR="00E0617D" w:rsidRPr="009B3B63">
        <w:rPr>
          <w:rFonts w:cs="Times New Roman"/>
          <w:i/>
          <w:iCs/>
          <w:noProof/>
          <w:szCs w:val="24"/>
          <w:lang w:val="en-US"/>
        </w:rPr>
        <w:t xml:space="preserve"> </w:t>
      </w:r>
      <w:r w:rsidR="00E0617D" w:rsidRPr="005D3F5E">
        <w:rPr>
          <w:rFonts w:cs="Times New Roman"/>
          <w:i/>
          <w:iCs/>
          <w:noProof/>
          <w:szCs w:val="24"/>
        </w:rPr>
        <w:t>инфекционные</w:t>
      </w:r>
      <w:r w:rsidR="00E0617D" w:rsidRPr="009B3B63">
        <w:rPr>
          <w:rFonts w:cs="Times New Roman"/>
          <w:i/>
          <w:iCs/>
          <w:noProof/>
          <w:szCs w:val="24"/>
          <w:lang w:val="en-US"/>
        </w:rPr>
        <w:t xml:space="preserve"> </w:t>
      </w:r>
      <w:r w:rsidR="00E0617D" w:rsidRPr="005D3F5E">
        <w:rPr>
          <w:rFonts w:cs="Times New Roman"/>
          <w:i/>
          <w:iCs/>
          <w:noProof/>
          <w:szCs w:val="24"/>
        </w:rPr>
        <w:t>болезни</w:t>
      </w:r>
      <w:r w:rsidR="00E0617D" w:rsidRPr="009B3B63">
        <w:rPr>
          <w:rFonts w:cs="Times New Roman"/>
          <w:noProof/>
          <w:szCs w:val="24"/>
          <w:lang w:val="en-US"/>
        </w:rPr>
        <w:t xml:space="preserve">, 2001. </w:t>
      </w:r>
      <w:r w:rsidR="00E0617D">
        <w:rPr>
          <w:rFonts w:cs="Times New Roman"/>
          <w:noProof/>
          <w:szCs w:val="24"/>
        </w:rPr>
        <w:t>Т</w:t>
      </w:r>
      <w:r w:rsidR="00E0617D" w:rsidRPr="009B3B63">
        <w:rPr>
          <w:rFonts w:cs="Times New Roman"/>
          <w:noProof/>
          <w:szCs w:val="24"/>
          <w:lang w:val="en-US"/>
        </w:rPr>
        <w:t>. 6</w:t>
      </w:r>
      <w:r w:rsidR="00E0617D">
        <w:rPr>
          <w:rFonts w:cs="Times New Roman"/>
          <w:noProof/>
          <w:szCs w:val="24"/>
          <w:lang w:val="en-US"/>
        </w:rPr>
        <w:t>.</w:t>
      </w:r>
      <w:r w:rsidR="00E0617D" w:rsidRPr="009B3B63">
        <w:rPr>
          <w:rFonts w:cs="Times New Roman"/>
          <w:noProof/>
          <w:szCs w:val="24"/>
          <w:lang w:val="en-US"/>
        </w:rPr>
        <w:t xml:space="preserve"> </w:t>
      </w:r>
      <w:r w:rsidR="00E0617D">
        <w:rPr>
          <w:rFonts w:cs="Times New Roman"/>
          <w:noProof/>
          <w:szCs w:val="24"/>
        </w:rPr>
        <w:t>С</w:t>
      </w:r>
      <w:r w:rsidR="00E0617D" w:rsidRPr="009B3B63">
        <w:rPr>
          <w:rFonts w:cs="Times New Roman"/>
          <w:noProof/>
          <w:szCs w:val="24"/>
          <w:lang w:val="en-US"/>
        </w:rPr>
        <w:t>. 54–56.</w:t>
      </w:r>
    </w:p>
    <w:p w:rsidR="00E0617D" w:rsidRPr="001A75B4" w:rsidRDefault="009511B6" w:rsidP="00E0617D">
      <w:pPr>
        <w:widowControl w:val="0"/>
        <w:autoSpaceDE w:val="0"/>
        <w:autoSpaceDN w:val="0"/>
        <w:adjustRightInd w:val="0"/>
        <w:spacing w:before="240" w:after="240"/>
        <w:ind w:left="640" w:hanging="640"/>
        <w:rPr>
          <w:rFonts w:cs="Times New Roman"/>
          <w:noProof/>
          <w:szCs w:val="24"/>
          <w:lang w:val="en-US"/>
        </w:rPr>
      </w:pPr>
      <w:r>
        <w:rPr>
          <w:rFonts w:cs="Times New Roman"/>
          <w:noProof/>
          <w:szCs w:val="24"/>
          <w:lang w:val="en-US"/>
        </w:rPr>
        <w:lastRenderedPageBreak/>
        <w:t>10.</w:t>
      </w:r>
      <w:r w:rsidR="00E0617D" w:rsidRPr="001A75B4">
        <w:rPr>
          <w:rFonts w:cs="Times New Roman"/>
          <w:noProof/>
          <w:szCs w:val="24"/>
          <w:lang w:val="en-US"/>
        </w:rPr>
        <w:tab/>
      </w:r>
      <w:r w:rsidR="00E0617D" w:rsidRPr="009B3B63">
        <w:rPr>
          <w:rFonts w:cs="Times New Roman"/>
          <w:b/>
          <w:noProof/>
          <w:szCs w:val="24"/>
          <w:lang w:val="en-US"/>
        </w:rPr>
        <w:t>Hethcote H. W.</w:t>
      </w:r>
      <w:r w:rsidR="00E0617D" w:rsidRPr="009B3B63">
        <w:rPr>
          <w:rFonts w:cs="Times New Roman"/>
          <w:noProof/>
          <w:szCs w:val="24"/>
          <w:lang w:val="en-US"/>
        </w:rPr>
        <w:t xml:space="preserve"> </w:t>
      </w:r>
      <w:r w:rsidR="00E0617D" w:rsidRPr="001A75B4">
        <w:rPr>
          <w:rFonts w:cs="Times New Roman"/>
          <w:noProof/>
          <w:szCs w:val="24"/>
          <w:lang w:val="en-US"/>
        </w:rPr>
        <w:t>The Mathematics of Infectious Diseases</w:t>
      </w:r>
      <w:r w:rsidR="00E0617D">
        <w:rPr>
          <w:rFonts w:cs="Times New Roman"/>
          <w:noProof/>
          <w:szCs w:val="24"/>
          <w:lang w:val="en-US"/>
        </w:rPr>
        <w:t>.</w:t>
      </w:r>
      <w:r w:rsidR="00E0617D" w:rsidRPr="001A75B4">
        <w:rPr>
          <w:rFonts w:cs="Times New Roman"/>
          <w:noProof/>
          <w:szCs w:val="24"/>
          <w:lang w:val="en-US"/>
        </w:rPr>
        <w:t xml:space="preserve"> </w:t>
      </w:r>
      <w:r w:rsidR="00E0617D" w:rsidRPr="001A75B4">
        <w:rPr>
          <w:rFonts w:cs="Times New Roman"/>
          <w:i/>
          <w:iCs/>
          <w:noProof/>
          <w:szCs w:val="24"/>
          <w:lang w:val="en-US"/>
        </w:rPr>
        <w:t>SIAM Rev.</w:t>
      </w:r>
      <w:r w:rsidR="00E0617D" w:rsidRPr="009B3B63">
        <w:rPr>
          <w:rFonts w:cs="Times New Roman"/>
          <w:noProof/>
          <w:szCs w:val="24"/>
          <w:lang w:val="en-US"/>
        </w:rPr>
        <w:t xml:space="preserve"> </w:t>
      </w:r>
      <w:r w:rsidR="00E0617D" w:rsidRPr="001A75B4">
        <w:rPr>
          <w:rFonts w:cs="Times New Roman"/>
          <w:noProof/>
          <w:szCs w:val="24"/>
          <w:lang w:val="en-US"/>
        </w:rPr>
        <w:t>2000</w:t>
      </w:r>
      <w:r w:rsidR="00E0617D">
        <w:rPr>
          <w:rFonts w:cs="Times New Roman"/>
          <w:noProof/>
          <w:szCs w:val="24"/>
          <w:lang w:val="en-US"/>
        </w:rPr>
        <w:t>. V.</w:t>
      </w:r>
      <w:r w:rsidR="00E0617D" w:rsidRPr="001A75B4">
        <w:rPr>
          <w:rFonts w:cs="Times New Roman"/>
          <w:noProof/>
          <w:szCs w:val="24"/>
          <w:lang w:val="en-US"/>
        </w:rPr>
        <w:t xml:space="preserve"> 42, </w:t>
      </w:r>
      <w:r w:rsidR="00E0617D" w:rsidRPr="009B3B63">
        <w:rPr>
          <w:rFonts w:cs="Times New Roman"/>
          <w:noProof/>
          <w:szCs w:val="24"/>
          <w:lang w:val="en-US"/>
        </w:rPr>
        <w:t>№</w:t>
      </w:r>
      <w:r w:rsidR="00E0617D" w:rsidRPr="001A75B4">
        <w:rPr>
          <w:rFonts w:cs="Times New Roman"/>
          <w:noProof/>
          <w:szCs w:val="24"/>
          <w:lang w:val="en-US"/>
        </w:rPr>
        <w:t>. 4</w:t>
      </w:r>
      <w:r w:rsidR="00E0617D">
        <w:rPr>
          <w:rFonts w:cs="Times New Roman"/>
          <w:noProof/>
          <w:szCs w:val="24"/>
          <w:lang w:val="en-US"/>
        </w:rPr>
        <w:t>.</w:t>
      </w:r>
      <w:r w:rsidR="00E0617D" w:rsidRPr="001A75B4">
        <w:rPr>
          <w:rFonts w:cs="Times New Roman"/>
          <w:noProof/>
          <w:szCs w:val="24"/>
          <w:lang w:val="en-US"/>
        </w:rPr>
        <w:t xml:space="preserve"> </w:t>
      </w:r>
      <w:r w:rsidR="00E0617D">
        <w:rPr>
          <w:rFonts w:cs="Times New Roman"/>
          <w:noProof/>
          <w:szCs w:val="24"/>
          <w:lang w:val="en-US"/>
        </w:rPr>
        <w:t>P</w:t>
      </w:r>
      <w:r w:rsidR="00E0617D" w:rsidRPr="001A75B4">
        <w:rPr>
          <w:rFonts w:cs="Times New Roman"/>
          <w:noProof/>
          <w:szCs w:val="24"/>
          <w:lang w:val="en-US"/>
        </w:rPr>
        <w:t>. 599–653</w:t>
      </w:r>
      <w:r w:rsidR="00E0617D">
        <w:rPr>
          <w:rFonts w:cs="Times New Roman"/>
          <w:noProof/>
          <w:szCs w:val="24"/>
          <w:lang w:val="en-US"/>
        </w:rPr>
        <w:t>.</w:t>
      </w:r>
    </w:p>
    <w:p w:rsidR="00E0617D" w:rsidRPr="001A75B4" w:rsidRDefault="009511B6" w:rsidP="00E0617D">
      <w:pPr>
        <w:widowControl w:val="0"/>
        <w:autoSpaceDE w:val="0"/>
        <w:autoSpaceDN w:val="0"/>
        <w:adjustRightInd w:val="0"/>
        <w:spacing w:before="240" w:after="240"/>
        <w:ind w:left="640" w:hanging="640"/>
        <w:rPr>
          <w:rFonts w:cs="Times New Roman"/>
          <w:noProof/>
          <w:szCs w:val="24"/>
          <w:lang w:val="en-US"/>
        </w:rPr>
      </w:pPr>
      <w:r>
        <w:rPr>
          <w:rFonts w:cs="Times New Roman"/>
          <w:noProof/>
          <w:szCs w:val="24"/>
          <w:lang w:val="en-US"/>
        </w:rPr>
        <w:t>11.</w:t>
      </w:r>
      <w:r w:rsidR="00E0617D" w:rsidRPr="001A75B4">
        <w:rPr>
          <w:rFonts w:cs="Times New Roman"/>
          <w:noProof/>
          <w:szCs w:val="24"/>
          <w:lang w:val="en-US"/>
        </w:rPr>
        <w:tab/>
      </w:r>
      <w:r w:rsidR="00E0617D" w:rsidRPr="009B3B63">
        <w:rPr>
          <w:rFonts w:cs="Times New Roman"/>
          <w:b/>
          <w:noProof/>
          <w:szCs w:val="24"/>
          <w:lang w:val="en-US"/>
        </w:rPr>
        <w:t xml:space="preserve">Wang Z. </w:t>
      </w:r>
      <w:r w:rsidR="00E0617D" w:rsidRPr="009B3B63">
        <w:rPr>
          <w:rFonts w:cs="Times New Roman"/>
          <w:b/>
          <w:i/>
          <w:iCs/>
          <w:noProof/>
          <w:szCs w:val="24"/>
          <w:lang w:val="en-US"/>
        </w:rPr>
        <w:t>et al</w:t>
      </w:r>
      <w:r w:rsidR="00E0617D" w:rsidRPr="001A75B4">
        <w:rPr>
          <w:rFonts w:cs="Times New Roman"/>
          <w:i/>
          <w:iCs/>
          <w:noProof/>
          <w:szCs w:val="24"/>
          <w:lang w:val="en-US"/>
        </w:rPr>
        <w:t>.</w:t>
      </w:r>
      <w:r w:rsidR="00E0617D" w:rsidRPr="001A75B4">
        <w:rPr>
          <w:rFonts w:cs="Times New Roman"/>
          <w:noProof/>
          <w:szCs w:val="24"/>
          <w:lang w:val="en-US"/>
        </w:rPr>
        <w:t xml:space="preserve"> Statistical physics of vaccination</w:t>
      </w:r>
      <w:r w:rsidR="00E0617D">
        <w:rPr>
          <w:rFonts w:cs="Times New Roman"/>
          <w:noProof/>
          <w:szCs w:val="24"/>
          <w:lang w:val="en-US"/>
        </w:rPr>
        <w:t>.</w:t>
      </w:r>
      <w:r w:rsidR="00E0617D" w:rsidRPr="001A75B4">
        <w:rPr>
          <w:rFonts w:cs="Times New Roman"/>
          <w:noProof/>
          <w:szCs w:val="24"/>
          <w:lang w:val="en-US"/>
        </w:rPr>
        <w:t xml:space="preserve"> </w:t>
      </w:r>
      <w:r w:rsidR="00E0617D" w:rsidRPr="001A75B4">
        <w:rPr>
          <w:rFonts w:cs="Times New Roman"/>
          <w:i/>
          <w:iCs/>
          <w:noProof/>
          <w:szCs w:val="24"/>
          <w:lang w:val="en-US"/>
        </w:rPr>
        <w:t>Phys. Rep.</w:t>
      </w:r>
      <w:r w:rsidR="00E0617D" w:rsidRPr="001A75B4">
        <w:rPr>
          <w:rFonts w:cs="Times New Roman"/>
          <w:noProof/>
          <w:szCs w:val="24"/>
          <w:lang w:val="en-US"/>
        </w:rPr>
        <w:t xml:space="preserve"> 2016</w:t>
      </w:r>
      <w:r w:rsidR="00E0617D">
        <w:rPr>
          <w:rFonts w:cs="Times New Roman"/>
          <w:noProof/>
          <w:szCs w:val="24"/>
          <w:lang w:val="en-US"/>
        </w:rPr>
        <w:t>. P</w:t>
      </w:r>
      <w:r w:rsidR="00E0617D" w:rsidRPr="001A75B4">
        <w:rPr>
          <w:rFonts w:cs="Times New Roman"/>
          <w:noProof/>
          <w:szCs w:val="24"/>
          <w:lang w:val="en-US"/>
        </w:rPr>
        <w:t>. 1–150.</w:t>
      </w:r>
    </w:p>
    <w:p w:rsidR="00E0617D" w:rsidRPr="001A75B4" w:rsidRDefault="009511B6" w:rsidP="00E0617D">
      <w:pPr>
        <w:widowControl w:val="0"/>
        <w:autoSpaceDE w:val="0"/>
        <w:autoSpaceDN w:val="0"/>
        <w:adjustRightInd w:val="0"/>
        <w:spacing w:before="240" w:after="240"/>
        <w:ind w:left="640" w:hanging="640"/>
        <w:rPr>
          <w:rFonts w:cs="Times New Roman"/>
          <w:noProof/>
          <w:szCs w:val="24"/>
          <w:lang w:val="en-US"/>
        </w:rPr>
      </w:pPr>
      <w:r>
        <w:rPr>
          <w:rFonts w:cs="Times New Roman"/>
          <w:noProof/>
          <w:szCs w:val="24"/>
          <w:lang w:val="en-US"/>
        </w:rPr>
        <w:t>12.</w:t>
      </w:r>
      <w:r w:rsidR="00E0617D" w:rsidRPr="001A75B4">
        <w:rPr>
          <w:rFonts w:cs="Times New Roman"/>
          <w:noProof/>
          <w:szCs w:val="24"/>
          <w:lang w:val="en-US"/>
        </w:rPr>
        <w:tab/>
      </w:r>
      <w:r w:rsidR="00E0617D" w:rsidRPr="009B3B63">
        <w:rPr>
          <w:rFonts w:cs="Times New Roman"/>
          <w:b/>
          <w:noProof/>
          <w:szCs w:val="24"/>
          <w:lang w:val="en-US"/>
        </w:rPr>
        <w:t>Kermack W. O., McKendrick A. G.</w:t>
      </w:r>
      <w:r w:rsidR="00E0617D">
        <w:rPr>
          <w:rFonts w:cs="Times New Roman"/>
          <w:noProof/>
          <w:szCs w:val="24"/>
          <w:lang w:val="en-US"/>
        </w:rPr>
        <w:t xml:space="preserve"> </w:t>
      </w:r>
      <w:r w:rsidR="00E0617D" w:rsidRPr="001A75B4">
        <w:rPr>
          <w:rFonts w:cs="Times New Roman"/>
          <w:noProof/>
          <w:szCs w:val="24"/>
          <w:lang w:val="en-US"/>
        </w:rPr>
        <w:t>A Contribution to the Mathematical Theory of Epidemics</w:t>
      </w:r>
      <w:r w:rsidR="00E0617D">
        <w:rPr>
          <w:rFonts w:cs="Times New Roman"/>
          <w:noProof/>
          <w:szCs w:val="24"/>
          <w:lang w:val="en-US"/>
        </w:rPr>
        <w:t>.</w:t>
      </w:r>
      <w:r w:rsidR="00E0617D" w:rsidRPr="001A75B4">
        <w:rPr>
          <w:rFonts w:cs="Times New Roman"/>
          <w:noProof/>
          <w:szCs w:val="24"/>
          <w:lang w:val="en-US"/>
        </w:rPr>
        <w:t xml:space="preserve"> </w:t>
      </w:r>
      <w:r w:rsidR="00E0617D" w:rsidRPr="001A75B4">
        <w:rPr>
          <w:rFonts w:cs="Times New Roman"/>
          <w:i/>
          <w:iCs/>
          <w:noProof/>
          <w:szCs w:val="24"/>
          <w:lang w:val="en-US"/>
        </w:rPr>
        <w:t>Proceedings of the Royal Society A: Mathematical, Physical and Engineering Sciences</w:t>
      </w:r>
      <w:r w:rsidR="00E0617D">
        <w:rPr>
          <w:rFonts w:cs="Times New Roman"/>
          <w:noProof/>
          <w:szCs w:val="24"/>
          <w:lang w:val="en-US"/>
        </w:rPr>
        <w:t>.</w:t>
      </w:r>
      <w:r w:rsidR="00E0617D" w:rsidRPr="001A75B4">
        <w:rPr>
          <w:rFonts w:cs="Times New Roman"/>
          <w:noProof/>
          <w:szCs w:val="24"/>
          <w:lang w:val="en-US"/>
        </w:rPr>
        <w:t xml:space="preserve"> 1927</w:t>
      </w:r>
      <w:r w:rsidR="00E0617D">
        <w:rPr>
          <w:rFonts w:cs="Times New Roman"/>
          <w:noProof/>
          <w:szCs w:val="24"/>
          <w:lang w:val="en-US"/>
        </w:rPr>
        <w:t>. V</w:t>
      </w:r>
      <w:r w:rsidR="00E0617D" w:rsidRPr="001A75B4">
        <w:rPr>
          <w:rFonts w:cs="Times New Roman"/>
          <w:noProof/>
          <w:szCs w:val="24"/>
          <w:lang w:val="en-US"/>
        </w:rPr>
        <w:t>. 115</w:t>
      </w:r>
      <w:r w:rsidR="00E0617D">
        <w:rPr>
          <w:rFonts w:cs="Times New Roman"/>
          <w:noProof/>
          <w:szCs w:val="24"/>
          <w:lang w:val="en-US"/>
        </w:rPr>
        <w:t xml:space="preserve"> </w:t>
      </w:r>
      <w:r w:rsidR="00E0617D" w:rsidRPr="001A75B4">
        <w:rPr>
          <w:rFonts w:cs="Times New Roman"/>
          <w:noProof/>
          <w:szCs w:val="24"/>
          <w:lang w:val="en-US"/>
        </w:rPr>
        <w:t xml:space="preserve">(772). </w:t>
      </w:r>
      <w:r w:rsidR="00E0617D">
        <w:rPr>
          <w:rFonts w:cs="Times New Roman"/>
          <w:noProof/>
          <w:szCs w:val="24"/>
          <w:lang w:val="en-US"/>
        </w:rPr>
        <w:t>P</w:t>
      </w:r>
      <w:r w:rsidR="00E0617D" w:rsidRPr="001A75B4">
        <w:rPr>
          <w:rFonts w:cs="Times New Roman"/>
          <w:noProof/>
          <w:szCs w:val="24"/>
          <w:lang w:val="en-US"/>
        </w:rPr>
        <w:t>. 700–721.</w:t>
      </w:r>
    </w:p>
    <w:p w:rsidR="00E0617D" w:rsidRPr="001A75B4" w:rsidRDefault="006D4F9E" w:rsidP="00E0617D">
      <w:pPr>
        <w:widowControl w:val="0"/>
        <w:autoSpaceDE w:val="0"/>
        <w:autoSpaceDN w:val="0"/>
        <w:adjustRightInd w:val="0"/>
        <w:spacing w:before="240" w:after="240"/>
        <w:ind w:left="640" w:hanging="640"/>
        <w:rPr>
          <w:rFonts w:cs="Times New Roman"/>
          <w:noProof/>
          <w:szCs w:val="24"/>
          <w:lang w:val="en-US"/>
        </w:rPr>
      </w:pPr>
      <w:r>
        <w:rPr>
          <w:rFonts w:cs="Times New Roman"/>
          <w:noProof/>
          <w:szCs w:val="24"/>
          <w:lang w:val="en-US"/>
        </w:rPr>
        <w:t>13.</w:t>
      </w:r>
      <w:r w:rsidR="00E0617D" w:rsidRPr="001A75B4">
        <w:rPr>
          <w:rFonts w:cs="Times New Roman"/>
          <w:noProof/>
          <w:szCs w:val="24"/>
          <w:lang w:val="en-US"/>
        </w:rPr>
        <w:tab/>
      </w:r>
      <w:r w:rsidR="00E0617D" w:rsidRPr="00ED6FC3">
        <w:rPr>
          <w:rFonts w:cs="Times New Roman"/>
          <w:b/>
          <w:noProof/>
          <w:szCs w:val="24"/>
          <w:lang w:val="en-US"/>
        </w:rPr>
        <w:t>Feng Z., Thieme H. R</w:t>
      </w:r>
      <w:r w:rsidR="00E0617D" w:rsidRPr="001A75B4">
        <w:rPr>
          <w:rFonts w:cs="Times New Roman"/>
          <w:noProof/>
          <w:szCs w:val="24"/>
          <w:lang w:val="en-US"/>
        </w:rPr>
        <w:t>.</w:t>
      </w:r>
      <w:r w:rsidR="00E0617D">
        <w:rPr>
          <w:rFonts w:cs="Times New Roman"/>
          <w:noProof/>
          <w:szCs w:val="24"/>
          <w:lang w:val="en-US"/>
        </w:rPr>
        <w:t xml:space="preserve"> </w:t>
      </w:r>
      <w:r w:rsidR="00E0617D" w:rsidRPr="001A75B4">
        <w:rPr>
          <w:rFonts w:cs="Times New Roman"/>
          <w:noProof/>
          <w:szCs w:val="24"/>
          <w:lang w:val="en-US"/>
        </w:rPr>
        <w:t>Periods of Infection I : Fast Disease Dynamics</w:t>
      </w:r>
      <w:r w:rsidR="00E0617D">
        <w:rPr>
          <w:rFonts w:cs="Times New Roman"/>
          <w:noProof/>
          <w:szCs w:val="24"/>
          <w:lang w:val="en-US"/>
        </w:rPr>
        <w:t>.</w:t>
      </w:r>
      <w:r w:rsidR="00E0617D" w:rsidRPr="001A75B4">
        <w:rPr>
          <w:rFonts w:cs="Times New Roman"/>
          <w:noProof/>
          <w:szCs w:val="24"/>
          <w:lang w:val="en-US"/>
        </w:rPr>
        <w:t xml:space="preserve"> </w:t>
      </w:r>
      <w:r w:rsidR="00E0617D" w:rsidRPr="001A75B4">
        <w:rPr>
          <w:rFonts w:cs="Times New Roman"/>
          <w:i/>
          <w:iCs/>
          <w:noProof/>
          <w:szCs w:val="24"/>
          <w:lang w:val="en-US"/>
        </w:rPr>
        <w:t>ReCALL</w:t>
      </w:r>
      <w:r w:rsidR="00E0617D">
        <w:rPr>
          <w:rFonts w:cs="Times New Roman"/>
          <w:noProof/>
          <w:szCs w:val="24"/>
          <w:lang w:val="en-US"/>
        </w:rPr>
        <w:t>.</w:t>
      </w:r>
      <w:r w:rsidR="00E0617D" w:rsidRPr="001A75B4">
        <w:rPr>
          <w:rFonts w:cs="Times New Roman"/>
          <w:noProof/>
          <w:szCs w:val="24"/>
          <w:lang w:val="en-US"/>
        </w:rPr>
        <w:t xml:space="preserve"> 2000</w:t>
      </w:r>
      <w:r w:rsidR="00E0617D">
        <w:rPr>
          <w:rFonts w:cs="Times New Roman"/>
          <w:noProof/>
          <w:szCs w:val="24"/>
          <w:lang w:val="en-US"/>
        </w:rPr>
        <w:t>. V.</w:t>
      </w:r>
      <w:r w:rsidR="00E0617D" w:rsidRPr="001A75B4">
        <w:rPr>
          <w:rFonts w:cs="Times New Roman"/>
          <w:noProof/>
          <w:szCs w:val="24"/>
          <w:lang w:val="en-US"/>
        </w:rPr>
        <w:t xml:space="preserve"> 61, </w:t>
      </w:r>
      <w:r w:rsidR="00E0617D" w:rsidRPr="00ED6FC3">
        <w:rPr>
          <w:rFonts w:cs="Times New Roman"/>
          <w:noProof/>
          <w:szCs w:val="24"/>
          <w:lang w:val="en-US"/>
        </w:rPr>
        <w:t>№</w:t>
      </w:r>
      <w:r w:rsidR="00E0617D" w:rsidRPr="001A75B4">
        <w:rPr>
          <w:rFonts w:cs="Times New Roman"/>
          <w:noProof/>
          <w:szCs w:val="24"/>
          <w:lang w:val="en-US"/>
        </w:rPr>
        <w:t xml:space="preserve"> 3</w:t>
      </w:r>
      <w:r w:rsidR="00E0617D">
        <w:rPr>
          <w:rFonts w:cs="Times New Roman"/>
          <w:noProof/>
          <w:szCs w:val="24"/>
          <w:lang w:val="en-US"/>
        </w:rPr>
        <w:t>.</w:t>
      </w:r>
      <w:r w:rsidR="00E0617D" w:rsidRPr="001A75B4">
        <w:rPr>
          <w:rFonts w:cs="Times New Roman"/>
          <w:noProof/>
          <w:szCs w:val="24"/>
          <w:lang w:val="en-US"/>
        </w:rPr>
        <w:t xml:space="preserve"> </w:t>
      </w:r>
      <w:r w:rsidR="00E0617D">
        <w:rPr>
          <w:rFonts w:cs="Times New Roman"/>
          <w:noProof/>
          <w:szCs w:val="24"/>
          <w:lang w:val="en-US"/>
        </w:rPr>
        <w:t>P</w:t>
      </w:r>
      <w:r w:rsidR="00E0617D" w:rsidRPr="001A75B4">
        <w:rPr>
          <w:rFonts w:cs="Times New Roman"/>
          <w:noProof/>
          <w:szCs w:val="24"/>
          <w:lang w:val="en-US"/>
        </w:rPr>
        <w:t>. 983–1012.</w:t>
      </w:r>
    </w:p>
    <w:p w:rsidR="00E0617D" w:rsidRPr="001A75B4" w:rsidRDefault="006D4F9E" w:rsidP="00E0617D">
      <w:pPr>
        <w:widowControl w:val="0"/>
        <w:autoSpaceDE w:val="0"/>
        <w:autoSpaceDN w:val="0"/>
        <w:adjustRightInd w:val="0"/>
        <w:spacing w:before="240" w:after="240"/>
        <w:ind w:left="640" w:hanging="640"/>
        <w:rPr>
          <w:rFonts w:cs="Times New Roman"/>
          <w:noProof/>
          <w:szCs w:val="24"/>
          <w:lang w:val="en-US"/>
        </w:rPr>
      </w:pPr>
      <w:r>
        <w:rPr>
          <w:rFonts w:cs="Times New Roman"/>
          <w:noProof/>
          <w:szCs w:val="24"/>
          <w:lang w:val="en-US"/>
        </w:rPr>
        <w:t>14.</w:t>
      </w:r>
      <w:r w:rsidR="00E0617D" w:rsidRPr="001A75B4">
        <w:rPr>
          <w:rFonts w:cs="Times New Roman"/>
          <w:noProof/>
          <w:szCs w:val="24"/>
          <w:lang w:val="en-US"/>
        </w:rPr>
        <w:tab/>
      </w:r>
      <w:r w:rsidR="00E0617D" w:rsidRPr="00ED6FC3">
        <w:rPr>
          <w:rFonts w:cs="Times New Roman"/>
          <w:b/>
          <w:noProof/>
          <w:szCs w:val="24"/>
          <w:lang w:val="en-US"/>
        </w:rPr>
        <w:t>Wang J., Guo M., Liu S</w:t>
      </w:r>
      <w:r w:rsidR="00E0617D" w:rsidRPr="001A75B4">
        <w:rPr>
          <w:rFonts w:cs="Times New Roman"/>
          <w:noProof/>
          <w:szCs w:val="24"/>
          <w:lang w:val="en-US"/>
        </w:rPr>
        <w:t>.</w:t>
      </w:r>
      <w:r w:rsidR="00E0617D">
        <w:rPr>
          <w:rFonts w:cs="Times New Roman"/>
          <w:noProof/>
          <w:szCs w:val="24"/>
          <w:lang w:val="en-US"/>
        </w:rPr>
        <w:t xml:space="preserve"> </w:t>
      </w:r>
      <w:r w:rsidR="00E0617D" w:rsidRPr="001A75B4">
        <w:rPr>
          <w:rFonts w:cs="Times New Roman"/>
          <w:noProof/>
          <w:szCs w:val="24"/>
          <w:lang w:val="en-US"/>
        </w:rPr>
        <w:t>SVIR epidemic model with age structure in susceptibility, vaccination effects and Relapse</w:t>
      </w:r>
      <w:r w:rsidR="00E0617D">
        <w:rPr>
          <w:rFonts w:cs="Times New Roman"/>
          <w:noProof/>
          <w:szCs w:val="24"/>
          <w:lang w:val="en-US"/>
        </w:rPr>
        <w:t>.</w:t>
      </w:r>
      <w:r w:rsidR="00E0617D" w:rsidRPr="001A75B4">
        <w:rPr>
          <w:rFonts w:cs="Times New Roman"/>
          <w:noProof/>
          <w:szCs w:val="24"/>
          <w:lang w:val="en-US"/>
        </w:rPr>
        <w:t xml:space="preserve"> </w:t>
      </w:r>
      <w:r w:rsidR="00E0617D" w:rsidRPr="001A75B4">
        <w:rPr>
          <w:rFonts w:cs="Times New Roman"/>
          <w:i/>
          <w:iCs/>
          <w:noProof/>
          <w:szCs w:val="24"/>
          <w:lang w:val="en-US"/>
        </w:rPr>
        <w:t>IMA J. Appl. Math. (Institute Math. Its Appl.</w:t>
      </w:r>
      <w:r w:rsidR="00E0617D" w:rsidRPr="00ED6FC3">
        <w:rPr>
          <w:rFonts w:cs="Times New Roman"/>
          <w:noProof/>
          <w:szCs w:val="24"/>
          <w:lang w:val="en-US"/>
        </w:rPr>
        <w:t xml:space="preserve"> </w:t>
      </w:r>
      <w:r w:rsidR="00E0617D" w:rsidRPr="001A75B4">
        <w:rPr>
          <w:rFonts w:cs="Times New Roman"/>
          <w:noProof/>
          <w:szCs w:val="24"/>
          <w:lang w:val="en-US"/>
        </w:rPr>
        <w:t>2017</w:t>
      </w:r>
      <w:r w:rsidR="00E0617D">
        <w:rPr>
          <w:rFonts w:cs="Times New Roman"/>
          <w:noProof/>
          <w:szCs w:val="24"/>
          <w:lang w:val="en-US"/>
        </w:rPr>
        <w:t>. V</w:t>
      </w:r>
      <w:r w:rsidR="00E0617D" w:rsidRPr="001A75B4">
        <w:rPr>
          <w:rFonts w:cs="Times New Roman"/>
          <w:noProof/>
          <w:szCs w:val="24"/>
          <w:lang w:val="en-US"/>
        </w:rPr>
        <w:t xml:space="preserve">. 82, </w:t>
      </w:r>
      <w:r w:rsidR="00E0617D" w:rsidRPr="00ED6FC3">
        <w:rPr>
          <w:rFonts w:cs="Times New Roman"/>
          <w:noProof/>
          <w:szCs w:val="24"/>
          <w:lang w:val="en-US"/>
        </w:rPr>
        <w:t>№</w:t>
      </w:r>
      <w:r w:rsidR="00E0617D" w:rsidRPr="001A75B4">
        <w:rPr>
          <w:rFonts w:cs="Times New Roman"/>
          <w:noProof/>
          <w:szCs w:val="24"/>
          <w:lang w:val="en-US"/>
        </w:rPr>
        <w:t xml:space="preserve"> 5</w:t>
      </w:r>
      <w:r w:rsidR="00E0617D">
        <w:rPr>
          <w:rFonts w:cs="Times New Roman"/>
          <w:noProof/>
          <w:szCs w:val="24"/>
          <w:lang w:val="en-US"/>
        </w:rPr>
        <w:t>.</w:t>
      </w:r>
      <w:r w:rsidR="00E0617D" w:rsidRPr="001A75B4">
        <w:rPr>
          <w:rFonts w:cs="Times New Roman"/>
          <w:noProof/>
          <w:szCs w:val="24"/>
          <w:lang w:val="en-US"/>
        </w:rPr>
        <w:t xml:space="preserve"> </w:t>
      </w:r>
      <w:r w:rsidR="00E0617D">
        <w:rPr>
          <w:rFonts w:cs="Times New Roman"/>
          <w:noProof/>
          <w:szCs w:val="24"/>
          <w:lang w:val="en-US"/>
        </w:rPr>
        <w:t>P</w:t>
      </w:r>
      <w:r w:rsidR="00E0617D" w:rsidRPr="001A75B4">
        <w:rPr>
          <w:rFonts w:cs="Times New Roman"/>
          <w:noProof/>
          <w:szCs w:val="24"/>
          <w:lang w:val="en-US"/>
        </w:rPr>
        <w:t>. 945–970.</w:t>
      </w:r>
    </w:p>
    <w:p w:rsidR="00E0617D" w:rsidRPr="001A75B4" w:rsidRDefault="006D4F9E" w:rsidP="00E0617D">
      <w:pPr>
        <w:widowControl w:val="0"/>
        <w:autoSpaceDE w:val="0"/>
        <w:autoSpaceDN w:val="0"/>
        <w:adjustRightInd w:val="0"/>
        <w:spacing w:before="240" w:after="240"/>
        <w:ind w:left="640" w:hanging="640"/>
        <w:rPr>
          <w:rFonts w:cs="Times New Roman"/>
          <w:noProof/>
          <w:szCs w:val="24"/>
          <w:lang w:val="en-US"/>
        </w:rPr>
      </w:pPr>
      <w:r>
        <w:rPr>
          <w:rFonts w:cs="Times New Roman"/>
          <w:noProof/>
          <w:szCs w:val="24"/>
          <w:lang w:val="en-US"/>
        </w:rPr>
        <w:t>15.</w:t>
      </w:r>
      <w:r w:rsidR="00E0617D" w:rsidRPr="001A75B4">
        <w:rPr>
          <w:rFonts w:cs="Times New Roman"/>
          <w:noProof/>
          <w:szCs w:val="24"/>
          <w:lang w:val="en-US"/>
        </w:rPr>
        <w:tab/>
      </w:r>
      <w:r w:rsidR="00E0617D" w:rsidRPr="00ED6FC3">
        <w:rPr>
          <w:rFonts w:cs="Times New Roman"/>
          <w:b/>
          <w:noProof/>
          <w:szCs w:val="24"/>
          <w:lang w:val="en-US"/>
        </w:rPr>
        <w:t>Zaman G., Han Y., Cho G., Hyo I</w:t>
      </w:r>
      <w:r w:rsidR="00E0617D" w:rsidRPr="001A75B4">
        <w:rPr>
          <w:rFonts w:cs="Times New Roman"/>
          <w:noProof/>
          <w:szCs w:val="24"/>
          <w:lang w:val="en-US"/>
        </w:rPr>
        <w:t>. Optimal strategy of vaccination &amp; treatment in an SIR epidemic model</w:t>
      </w:r>
      <w:r w:rsidR="00E0617D">
        <w:rPr>
          <w:rFonts w:cs="Times New Roman"/>
          <w:noProof/>
          <w:szCs w:val="24"/>
          <w:lang w:val="en-US"/>
        </w:rPr>
        <w:t>.</w:t>
      </w:r>
      <w:r w:rsidR="00E0617D" w:rsidRPr="001A75B4">
        <w:rPr>
          <w:rFonts w:cs="Times New Roman"/>
          <w:noProof/>
          <w:szCs w:val="24"/>
          <w:lang w:val="en-US"/>
        </w:rPr>
        <w:t xml:space="preserve"> </w:t>
      </w:r>
      <w:r w:rsidR="00E0617D" w:rsidRPr="001A75B4">
        <w:rPr>
          <w:rFonts w:cs="Times New Roman"/>
          <w:i/>
          <w:iCs/>
          <w:noProof/>
          <w:szCs w:val="24"/>
          <w:lang w:val="en-US"/>
        </w:rPr>
        <w:t>Math. Comput. Simul.</w:t>
      </w:r>
      <w:r w:rsidR="00E0617D" w:rsidRPr="001A75B4">
        <w:rPr>
          <w:rFonts w:cs="Times New Roman"/>
          <w:noProof/>
          <w:szCs w:val="24"/>
          <w:lang w:val="en-US"/>
        </w:rPr>
        <w:t xml:space="preserve"> 2017</w:t>
      </w:r>
      <w:r w:rsidR="00E0617D">
        <w:rPr>
          <w:rFonts w:cs="Times New Roman"/>
          <w:noProof/>
          <w:szCs w:val="24"/>
          <w:lang w:val="en-US"/>
        </w:rPr>
        <w:t>. V</w:t>
      </w:r>
      <w:r w:rsidR="00E0617D" w:rsidRPr="001A75B4">
        <w:rPr>
          <w:rFonts w:cs="Times New Roman"/>
          <w:noProof/>
          <w:szCs w:val="24"/>
          <w:lang w:val="en-US"/>
        </w:rPr>
        <w:t>. 136</w:t>
      </w:r>
      <w:r w:rsidR="00E0617D">
        <w:rPr>
          <w:rFonts w:cs="Times New Roman"/>
          <w:noProof/>
          <w:szCs w:val="24"/>
          <w:lang w:val="en-US"/>
        </w:rPr>
        <w:t>.</w:t>
      </w:r>
      <w:r w:rsidR="00E0617D" w:rsidRPr="001A75B4">
        <w:rPr>
          <w:rFonts w:cs="Times New Roman"/>
          <w:noProof/>
          <w:szCs w:val="24"/>
          <w:lang w:val="en-US"/>
        </w:rPr>
        <w:t xml:space="preserve"> </w:t>
      </w:r>
      <w:r w:rsidR="00E0617D">
        <w:rPr>
          <w:rFonts w:cs="Times New Roman"/>
          <w:noProof/>
          <w:szCs w:val="24"/>
          <w:lang w:val="en-US"/>
        </w:rPr>
        <w:t>P</w:t>
      </w:r>
      <w:r w:rsidR="00E0617D" w:rsidRPr="001A75B4">
        <w:rPr>
          <w:rFonts w:cs="Times New Roman"/>
          <w:noProof/>
          <w:szCs w:val="24"/>
          <w:lang w:val="en-US"/>
        </w:rPr>
        <w:t>. 63–77.</w:t>
      </w:r>
    </w:p>
    <w:p w:rsidR="00E0617D" w:rsidRPr="001A75B4" w:rsidRDefault="006D4F9E" w:rsidP="00E0617D">
      <w:pPr>
        <w:widowControl w:val="0"/>
        <w:autoSpaceDE w:val="0"/>
        <w:autoSpaceDN w:val="0"/>
        <w:adjustRightInd w:val="0"/>
        <w:spacing w:before="240" w:after="240"/>
        <w:ind w:left="640" w:hanging="640"/>
        <w:rPr>
          <w:rFonts w:cs="Times New Roman"/>
          <w:noProof/>
          <w:szCs w:val="24"/>
          <w:lang w:val="en-US"/>
        </w:rPr>
      </w:pPr>
      <w:r>
        <w:rPr>
          <w:rFonts w:cs="Times New Roman"/>
          <w:noProof/>
          <w:szCs w:val="24"/>
          <w:lang w:val="en-US"/>
        </w:rPr>
        <w:t>16.</w:t>
      </w:r>
      <w:r w:rsidR="00E0617D" w:rsidRPr="001A75B4">
        <w:rPr>
          <w:rFonts w:cs="Times New Roman"/>
          <w:noProof/>
          <w:szCs w:val="24"/>
          <w:lang w:val="en-US"/>
        </w:rPr>
        <w:tab/>
      </w:r>
      <w:r w:rsidR="00E0617D" w:rsidRPr="00ED6FC3">
        <w:rPr>
          <w:rFonts w:cs="Times New Roman"/>
          <w:b/>
          <w:noProof/>
          <w:szCs w:val="24"/>
          <w:lang w:val="en-US"/>
        </w:rPr>
        <w:t>Rao F., Mandal P. S., Kang Y.</w:t>
      </w:r>
      <w:r w:rsidR="00E0617D">
        <w:rPr>
          <w:rFonts w:cs="Times New Roman"/>
          <w:b/>
          <w:noProof/>
          <w:szCs w:val="24"/>
          <w:lang w:val="en-US"/>
        </w:rPr>
        <w:t xml:space="preserve"> </w:t>
      </w:r>
      <w:r w:rsidR="00E0617D" w:rsidRPr="001A75B4">
        <w:rPr>
          <w:rFonts w:cs="Times New Roman"/>
          <w:noProof/>
          <w:szCs w:val="24"/>
          <w:lang w:val="en-US"/>
        </w:rPr>
        <w:t>Complicated endemics of an SIRS model with a generalized incidence under preventive vaccination and treatment controls</w:t>
      </w:r>
      <w:r w:rsidR="00E0617D">
        <w:rPr>
          <w:rFonts w:cs="Times New Roman"/>
          <w:noProof/>
          <w:szCs w:val="24"/>
          <w:lang w:val="en-US"/>
        </w:rPr>
        <w:t>.</w:t>
      </w:r>
      <w:r w:rsidR="00E0617D" w:rsidRPr="001A75B4">
        <w:rPr>
          <w:rFonts w:cs="Times New Roman"/>
          <w:noProof/>
          <w:szCs w:val="24"/>
          <w:lang w:val="en-US"/>
        </w:rPr>
        <w:t xml:space="preserve"> </w:t>
      </w:r>
      <w:r w:rsidR="00E0617D" w:rsidRPr="001A75B4">
        <w:rPr>
          <w:rFonts w:cs="Times New Roman"/>
          <w:i/>
          <w:iCs/>
          <w:noProof/>
          <w:szCs w:val="24"/>
          <w:lang w:val="en-US"/>
        </w:rPr>
        <w:t>Appl. Math. Model.</w:t>
      </w:r>
      <w:r w:rsidR="00E0617D" w:rsidRPr="001A75B4">
        <w:rPr>
          <w:rFonts w:cs="Times New Roman"/>
          <w:noProof/>
          <w:szCs w:val="24"/>
          <w:lang w:val="en-US"/>
        </w:rPr>
        <w:t xml:space="preserve"> 2019</w:t>
      </w:r>
      <w:r w:rsidR="00E0617D">
        <w:rPr>
          <w:rFonts w:cs="Times New Roman"/>
          <w:noProof/>
          <w:szCs w:val="24"/>
          <w:lang w:val="en-US"/>
        </w:rPr>
        <w:t>. V</w:t>
      </w:r>
      <w:r w:rsidR="00E0617D" w:rsidRPr="001A75B4">
        <w:rPr>
          <w:rFonts w:cs="Times New Roman"/>
          <w:noProof/>
          <w:szCs w:val="24"/>
          <w:lang w:val="en-US"/>
        </w:rPr>
        <w:t>. 67</w:t>
      </w:r>
      <w:r w:rsidR="00E0617D">
        <w:rPr>
          <w:rFonts w:cs="Times New Roman"/>
          <w:noProof/>
          <w:szCs w:val="24"/>
          <w:lang w:val="en-US"/>
        </w:rPr>
        <w:t>.</w:t>
      </w:r>
      <w:r w:rsidR="00E0617D" w:rsidRPr="001A75B4">
        <w:rPr>
          <w:rFonts w:cs="Times New Roman"/>
          <w:noProof/>
          <w:szCs w:val="24"/>
          <w:lang w:val="en-US"/>
        </w:rPr>
        <w:t xml:space="preserve"> </w:t>
      </w:r>
      <w:r w:rsidR="00E0617D">
        <w:rPr>
          <w:rFonts w:cs="Times New Roman"/>
          <w:noProof/>
          <w:szCs w:val="24"/>
          <w:lang w:val="en-US"/>
        </w:rPr>
        <w:t>P</w:t>
      </w:r>
      <w:r w:rsidR="00E0617D" w:rsidRPr="001A75B4">
        <w:rPr>
          <w:rFonts w:cs="Times New Roman"/>
          <w:noProof/>
          <w:szCs w:val="24"/>
          <w:lang w:val="en-US"/>
        </w:rPr>
        <w:t>. 38–61.</w:t>
      </w:r>
    </w:p>
    <w:p w:rsidR="00E0617D" w:rsidRPr="001A75B4" w:rsidRDefault="006D4F9E" w:rsidP="00E0617D">
      <w:pPr>
        <w:widowControl w:val="0"/>
        <w:autoSpaceDE w:val="0"/>
        <w:autoSpaceDN w:val="0"/>
        <w:adjustRightInd w:val="0"/>
        <w:spacing w:before="240" w:after="240"/>
        <w:ind w:left="640" w:hanging="640"/>
        <w:rPr>
          <w:rFonts w:cs="Times New Roman"/>
          <w:noProof/>
          <w:szCs w:val="24"/>
          <w:lang w:val="en-US"/>
        </w:rPr>
      </w:pPr>
      <w:r>
        <w:rPr>
          <w:rFonts w:cs="Times New Roman"/>
          <w:noProof/>
          <w:szCs w:val="24"/>
          <w:lang w:val="en-US"/>
        </w:rPr>
        <w:t>17.</w:t>
      </w:r>
      <w:r w:rsidR="00E0617D" w:rsidRPr="001A75B4">
        <w:rPr>
          <w:rFonts w:cs="Times New Roman"/>
          <w:noProof/>
          <w:szCs w:val="24"/>
          <w:lang w:val="en-US"/>
        </w:rPr>
        <w:tab/>
      </w:r>
      <w:r w:rsidR="00E0617D" w:rsidRPr="00ED6FC3">
        <w:rPr>
          <w:rFonts w:cs="Times New Roman"/>
          <w:b/>
          <w:noProof/>
          <w:szCs w:val="24"/>
          <w:lang w:val="en-US"/>
        </w:rPr>
        <w:t>Zhao D., Sun J., Tan Y., Wu J., Dou Y.</w:t>
      </w:r>
      <w:r w:rsidR="00E0617D">
        <w:rPr>
          <w:rFonts w:cs="Times New Roman"/>
          <w:noProof/>
          <w:szCs w:val="24"/>
          <w:lang w:val="en-US"/>
        </w:rPr>
        <w:t xml:space="preserve"> </w:t>
      </w:r>
      <w:r w:rsidR="00E0617D" w:rsidRPr="001A75B4">
        <w:rPr>
          <w:rFonts w:cs="Times New Roman"/>
          <w:noProof/>
          <w:szCs w:val="24"/>
          <w:lang w:val="en-US"/>
        </w:rPr>
        <w:t>An extended SEIR model considering homepage effect for the information propagation of online social networks</w:t>
      </w:r>
      <w:r w:rsidR="00E0617D">
        <w:rPr>
          <w:rFonts w:cs="Times New Roman"/>
          <w:noProof/>
          <w:szCs w:val="24"/>
          <w:lang w:val="en-US"/>
        </w:rPr>
        <w:t>.</w:t>
      </w:r>
      <w:r w:rsidR="00E0617D" w:rsidRPr="001A75B4">
        <w:rPr>
          <w:rFonts w:cs="Times New Roman"/>
          <w:noProof/>
          <w:szCs w:val="24"/>
          <w:lang w:val="en-US"/>
        </w:rPr>
        <w:t xml:space="preserve"> </w:t>
      </w:r>
      <w:r w:rsidR="00E0617D" w:rsidRPr="001A75B4">
        <w:rPr>
          <w:rFonts w:cs="Times New Roman"/>
          <w:i/>
          <w:iCs/>
          <w:noProof/>
          <w:szCs w:val="24"/>
          <w:lang w:val="en-US"/>
        </w:rPr>
        <w:t>Phys. A Stat. Mech. its Appl.</w:t>
      </w:r>
      <w:r w:rsidR="00E0617D">
        <w:rPr>
          <w:rFonts w:cs="Times New Roman"/>
          <w:i/>
          <w:iCs/>
          <w:noProof/>
          <w:szCs w:val="24"/>
          <w:lang w:val="en-US"/>
        </w:rPr>
        <w:t xml:space="preserve"> </w:t>
      </w:r>
      <w:r w:rsidR="00E0617D" w:rsidRPr="001A75B4">
        <w:rPr>
          <w:rFonts w:cs="Times New Roman"/>
          <w:noProof/>
          <w:szCs w:val="24"/>
          <w:lang w:val="en-US"/>
        </w:rPr>
        <w:t xml:space="preserve">2018, </w:t>
      </w:r>
      <w:r w:rsidR="00E0617D">
        <w:rPr>
          <w:rFonts w:cs="Times New Roman"/>
          <w:noProof/>
          <w:szCs w:val="24"/>
          <w:lang w:val="en-US"/>
        </w:rPr>
        <w:t>V</w:t>
      </w:r>
      <w:r w:rsidR="00E0617D" w:rsidRPr="001A75B4">
        <w:rPr>
          <w:rFonts w:cs="Times New Roman"/>
          <w:noProof/>
          <w:szCs w:val="24"/>
          <w:lang w:val="en-US"/>
        </w:rPr>
        <w:t>. 512</w:t>
      </w:r>
      <w:r w:rsidR="00E0617D">
        <w:rPr>
          <w:rFonts w:cs="Times New Roman"/>
          <w:noProof/>
          <w:szCs w:val="24"/>
          <w:lang w:val="en-US"/>
        </w:rPr>
        <w:t>.</w:t>
      </w:r>
      <w:r w:rsidR="00E0617D" w:rsidRPr="001A75B4">
        <w:rPr>
          <w:rFonts w:cs="Times New Roman"/>
          <w:noProof/>
          <w:szCs w:val="24"/>
          <w:lang w:val="en-US"/>
        </w:rPr>
        <w:t xml:space="preserve"> </w:t>
      </w:r>
      <w:r w:rsidR="00E0617D">
        <w:rPr>
          <w:rFonts w:cs="Times New Roman"/>
          <w:noProof/>
          <w:szCs w:val="24"/>
          <w:lang w:val="en-US"/>
        </w:rPr>
        <w:t>P</w:t>
      </w:r>
      <w:r w:rsidR="00E0617D" w:rsidRPr="001A75B4">
        <w:rPr>
          <w:rFonts w:cs="Times New Roman"/>
          <w:noProof/>
          <w:szCs w:val="24"/>
          <w:lang w:val="en-US"/>
        </w:rPr>
        <w:t>. 1019–1031.</w:t>
      </w:r>
    </w:p>
    <w:p w:rsidR="00E0617D" w:rsidRPr="001A75B4" w:rsidRDefault="006D4F9E" w:rsidP="00E0617D">
      <w:pPr>
        <w:widowControl w:val="0"/>
        <w:autoSpaceDE w:val="0"/>
        <w:autoSpaceDN w:val="0"/>
        <w:adjustRightInd w:val="0"/>
        <w:spacing w:before="240" w:after="240"/>
        <w:ind w:left="640" w:hanging="640"/>
        <w:rPr>
          <w:rFonts w:cs="Times New Roman"/>
          <w:noProof/>
          <w:szCs w:val="24"/>
          <w:lang w:val="en-US"/>
        </w:rPr>
      </w:pPr>
      <w:r>
        <w:rPr>
          <w:rFonts w:cs="Times New Roman"/>
          <w:noProof/>
          <w:szCs w:val="24"/>
          <w:lang w:val="en-US"/>
        </w:rPr>
        <w:t>18.</w:t>
      </w:r>
      <w:r w:rsidR="00E0617D" w:rsidRPr="001A75B4">
        <w:rPr>
          <w:rFonts w:cs="Times New Roman"/>
          <w:noProof/>
          <w:szCs w:val="24"/>
          <w:lang w:val="en-US"/>
        </w:rPr>
        <w:tab/>
      </w:r>
      <w:r w:rsidR="00E0617D" w:rsidRPr="00ED6FC3">
        <w:rPr>
          <w:rFonts w:cs="Times New Roman"/>
          <w:b/>
          <w:noProof/>
          <w:szCs w:val="24"/>
          <w:lang w:val="en-US"/>
        </w:rPr>
        <w:t>Balcan D., Gonc B., Hu H., Ramasco J. J., V. Colizza, Vespignani A</w:t>
      </w:r>
      <w:r w:rsidR="00E0617D" w:rsidRPr="001A75B4">
        <w:rPr>
          <w:rFonts w:cs="Times New Roman"/>
          <w:noProof/>
          <w:szCs w:val="24"/>
          <w:lang w:val="en-US"/>
        </w:rPr>
        <w:t>.</w:t>
      </w:r>
      <w:r w:rsidR="00E0617D">
        <w:rPr>
          <w:rFonts w:cs="Times New Roman"/>
          <w:noProof/>
          <w:szCs w:val="24"/>
          <w:lang w:val="en-US"/>
        </w:rPr>
        <w:t xml:space="preserve"> </w:t>
      </w:r>
      <w:r w:rsidR="00E0617D" w:rsidRPr="001A75B4">
        <w:rPr>
          <w:rFonts w:cs="Times New Roman"/>
          <w:noProof/>
          <w:szCs w:val="24"/>
          <w:lang w:val="en-US"/>
        </w:rPr>
        <w:t>Modeling the spatial spread of infectious diseases : The GLobal Epidemic and Mobility computational model</w:t>
      </w:r>
      <w:r w:rsidR="00E0617D">
        <w:rPr>
          <w:rFonts w:cs="Times New Roman"/>
          <w:noProof/>
          <w:szCs w:val="24"/>
          <w:lang w:val="en-US"/>
        </w:rPr>
        <w:t xml:space="preserve">. </w:t>
      </w:r>
      <w:r w:rsidR="00E0617D" w:rsidRPr="00E037D6">
        <w:rPr>
          <w:rFonts w:cs="Times New Roman"/>
          <w:i/>
          <w:noProof/>
          <w:szCs w:val="24"/>
          <w:lang w:val="en-US"/>
        </w:rPr>
        <w:t>Journal of Computational Science</w:t>
      </w:r>
      <w:r w:rsidR="00E0617D">
        <w:rPr>
          <w:rFonts w:cs="Times New Roman"/>
          <w:noProof/>
          <w:szCs w:val="24"/>
          <w:lang w:val="en-US"/>
        </w:rPr>
        <w:t>.</w:t>
      </w:r>
      <w:r w:rsidR="00E0617D" w:rsidRPr="00E037D6">
        <w:rPr>
          <w:rFonts w:cs="Times New Roman"/>
          <w:noProof/>
          <w:szCs w:val="24"/>
          <w:lang w:val="en-US"/>
        </w:rPr>
        <w:t xml:space="preserve"> </w:t>
      </w:r>
      <w:r w:rsidR="00E0617D" w:rsidRPr="001A75B4">
        <w:rPr>
          <w:rFonts w:cs="Times New Roman"/>
          <w:noProof/>
          <w:szCs w:val="24"/>
          <w:lang w:val="en-US"/>
        </w:rPr>
        <w:t>2010</w:t>
      </w:r>
      <w:r w:rsidR="00E0617D">
        <w:rPr>
          <w:rFonts w:cs="Times New Roman"/>
          <w:noProof/>
          <w:szCs w:val="24"/>
          <w:lang w:val="en-US"/>
        </w:rPr>
        <w:t>. V</w:t>
      </w:r>
      <w:r w:rsidR="00E0617D" w:rsidRPr="001A75B4">
        <w:rPr>
          <w:rFonts w:cs="Times New Roman"/>
          <w:noProof/>
          <w:szCs w:val="24"/>
          <w:lang w:val="en-US"/>
        </w:rPr>
        <w:t xml:space="preserve">. 1, </w:t>
      </w:r>
      <w:r w:rsidR="00E0617D">
        <w:rPr>
          <w:rFonts w:cs="Times New Roman"/>
          <w:noProof/>
          <w:szCs w:val="24"/>
          <w:lang w:val="en-US"/>
        </w:rPr>
        <w:t>P</w:t>
      </w:r>
      <w:r w:rsidR="00E0617D" w:rsidRPr="001A75B4">
        <w:rPr>
          <w:rFonts w:cs="Times New Roman"/>
          <w:noProof/>
          <w:szCs w:val="24"/>
          <w:lang w:val="en-US"/>
        </w:rPr>
        <w:t>. 132–145.</w:t>
      </w:r>
    </w:p>
    <w:p w:rsidR="00E0617D" w:rsidRPr="001A75B4" w:rsidRDefault="006D4F9E" w:rsidP="00E0617D">
      <w:pPr>
        <w:widowControl w:val="0"/>
        <w:autoSpaceDE w:val="0"/>
        <w:autoSpaceDN w:val="0"/>
        <w:adjustRightInd w:val="0"/>
        <w:spacing w:before="240" w:after="240"/>
        <w:ind w:left="640" w:hanging="640"/>
        <w:rPr>
          <w:rFonts w:cs="Times New Roman"/>
          <w:noProof/>
          <w:szCs w:val="24"/>
          <w:lang w:val="en-US"/>
        </w:rPr>
      </w:pPr>
      <w:r>
        <w:rPr>
          <w:rFonts w:cs="Times New Roman"/>
          <w:noProof/>
          <w:szCs w:val="24"/>
          <w:lang w:val="en-US"/>
        </w:rPr>
        <w:t>19.</w:t>
      </w:r>
      <w:r w:rsidR="00E0617D" w:rsidRPr="001A75B4">
        <w:rPr>
          <w:rFonts w:cs="Times New Roman"/>
          <w:noProof/>
          <w:szCs w:val="24"/>
          <w:lang w:val="en-US"/>
        </w:rPr>
        <w:tab/>
      </w:r>
      <w:r w:rsidR="00E0617D" w:rsidRPr="00ED6FC3">
        <w:rPr>
          <w:rFonts w:cs="Times New Roman"/>
          <w:b/>
          <w:noProof/>
          <w:szCs w:val="24"/>
          <w:lang w:val="en-US"/>
        </w:rPr>
        <w:t>Chowell G., Sattenspiel L., Bansal S., Viboud C.</w:t>
      </w:r>
      <w:r w:rsidR="00E0617D" w:rsidRPr="001A75B4">
        <w:rPr>
          <w:rFonts w:cs="Times New Roman"/>
          <w:noProof/>
          <w:szCs w:val="24"/>
          <w:lang w:val="en-US"/>
        </w:rPr>
        <w:t xml:space="preserve"> Mathematical models to characterize early epidemic growth: A review</w:t>
      </w:r>
      <w:r w:rsidR="00E0617D">
        <w:rPr>
          <w:rFonts w:cs="Times New Roman"/>
          <w:noProof/>
          <w:szCs w:val="24"/>
          <w:lang w:val="en-US"/>
        </w:rPr>
        <w:t>.</w:t>
      </w:r>
      <w:r w:rsidR="00E0617D" w:rsidRPr="001A75B4">
        <w:rPr>
          <w:rFonts w:cs="Times New Roman"/>
          <w:noProof/>
          <w:szCs w:val="24"/>
          <w:lang w:val="en-US"/>
        </w:rPr>
        <w:t xml:space="preserve"> </w:t>
      </w:r>
      <w:r w:rsidR="00E0617D" w:rsidRPr="001A75B4">
        <w:rPr>
          <w:rFonts w:cs="Times New Roman"/>
          <w:i/>
          <w:iCs/>
          <w:noProof/>
          <w:szCs w:val="24"/>
          <w:lang w:val="en-US"/>
        </w:rPr>
        <w:t>Phys. Life Rev.</w:t>
      </w:r>
      <w:r w:rsidR="00E0617D">
        <w:rPr>
          <w:rFonts w:cs="Times New Roman"/>
          <w:i/>
          <w:iCs/>
          <w:noProof/>
          <w:szCs w:val="24"/>
          <w:lang w:val="en-US"/>
        </w:rPr>
        <w:t xml:space="preserve"> </w:t>
      </w:r>
      <w:r w:rsidR="00E0617D" w:rsidRPr="001A75B4">
        <w:rPr>
          <w:rFonts w:cs="Times New Roman"/>
          <w:noProof/>
          <w:szCs w:val="24"/>
          <w:lang w:val="en-US"/>
        </w:rPr>
        <w:t>2016</w:t>
      </w:r>
      <w:r w:rsidR="00E0617D">
        <w:rPr>
          <w:rFonts w:cs="Times New Roman"/>
          <w:noProof/>
          <w:szCs w:val="24"/>
          <w:lang w:val="en-US"/>
        </w:rPr>
        <w:t>.</w:t>
      </w:r>
      <w:r w:rsidR="00E0617D" w:rsidRPr="001A75B4">
        <w:rPr>
          <w:rFonts w:cs="Times New Roman"/>
          <w:noProof/>
          <w:szCs w:val="24"/>
          <w:lang w:val="en-US"/>
        </w:rPr>
        <w:t xml:space="preserve"> </w:t>
      </w:r>
      <w:r w:rsidR="00E0617D">
        <w:rPr>
          <w:rFonts w:cs="Times New Roman"/>
          <w:noProof/>
          <w:szCs w:val="24"/>
          <w:lang w:val="en-US"/>
        </w:rPr>
        <w:t>V</w:t>
      </w:r>
      <w:r w:rsidR="00E0617D" w:rsidRPr="001A75B4">
        <w:rPr>
          <w:rFonts w:cs="Times New Roman"/>
          <w:noProof/>
          <w:szCs w:val="24"/>
          <w:lang w:val="en-US"/>
        </w:rPr>
        <w:t>. 18</w:t>
      </w:r>
      <w:r w:rsidR="00E0617D">
        <w:rPr>
          <w:rFonts w:cs="Times New Roman"/>
          <w:noProof/>
          <w:szCs w:val="24"/>
          <w:lang w:val="en-US"/>
        </w:rPr>
        <w:t>.</w:t>
      </w:r>
      <w:r w:rsidR="00E0617D" w:rsidRPr="001A75B4">
        <w:rPr>
          <w:rFonts w:cs="Times New Roman"/>
          <w:noProof/>
          <w:szCs w:val="24"/>
          <w:lang w:val="en-US"/>
        </w:rPr>
        <w:t xml:space="preserve"> </w:t>
      </w:r>
      <w:r w:rsidR="00E0617D">
        <w:rPr>
          <w:rFonts w:cs="Times New Roman"/>
          <w:noProof/>
          <w:szCs w:val="24"/>
          <w:lang w:val="en-US"/>
        </w:rPr>
        <w:t>P</w:t>
      </w:r>
      <w:r w:rsidR="00E0617D" w:rsidRPr="001A75B4">
        <w:rPr>
          <w:rFonts w:cs="Times New Roman"/>
          <w:noProof/>
          <w:szCs w:val="24"/>
          <w:lang w:val="en-US"/>
        </w:rPr>
        <w:t>. 66–97.</w:t>
      </w:r>
    </w:p>
    <w:p w:rsidR="00E0617D" w:rsidRPr="001A75B4" w:rsidRDefault="006D4F9E" w:rsidP="00E0617D">
      <w:pPr>
        <w:widowControl w:val="0"/>
        <w:autoSpaceDE w:val="0"/>
        <w:autoSpaceDN w:val="0"/>
        <w:adjustRightInd w:val="0"/>
        <w:spacing w:before="240" w:after="240"/>
        <w:ind w:left="640" w:hanging="640"/>
        <w:rPr>
          <w:rFonts w:cs="Times New Roman"/>
          <w:noProof/>
          <w:szCs w:val="24"/>
          <w:lang w:val="en-US"/>
        </w:rPr>
      </w:pPr>
      <w:r>
        <w:rPr>
          <w:rFonts w:cs="Times New Roman"/>
          <w:noProof/>
          <w:szCs w:val="24"/>
          <w:lang w:val="en-US"/>
        </w:rPr>
        <w:lastRenderedPageBreak/>
        <w:t>20.</w:t>
      </w:r>
      <w:r w:rsidR="00E0617D" w:rsidRPr="001A75B4">
        <w:rPr>
          <w:rFonts w:cs="Times New Roman"/>
          <w:noProof/>
          <w:szCs w:val="24"/>
          <w:lang w:val="en-US"/>
        </w:rPr>
        <w:tab/>
      </w:r>
      <w:r w:rsidR="00E0617D" w:rsidRPr="005C7E5C">
        <w:rPr>
          <w:rFonts w:cs="Times New Roman"/>
          <w:b/>
          <w:noProof/>
          <w:szCs w:val="24"/>
          <w:lang w:val="en-US"/>
        </w:rPr>
        <w:t>Junqueira D. M. de Matos Almeida S. E</w:t>
      </w:r>
      <w:r w:rsidR="00E0617D" w:rsidRPr="001A75B4">
        <w:rPr>
          <w:rFonts w:cs="Times New Roman"/>
          <w:noProof/>
          <w:szCs w:val="24"/>
          <w:lang w:val="en-US"/>
        </w:rPr>
        <w:t>. HIV-1 subtype B: Traces of a pandemic</w:t>
      </w:r>
      <w:r w:rsidR="00E0617D">
        <w:rPr>
          <w:rFonts w:cs="Times New Roman"/>
          <w:noProof/>
          <w:szCs w:val="24"/>
          <w:lang w:val="en-US"/>
        </w:rPr>
        <w:t xml:space="preserve">. </w:t>
      </w:r>
      <w:r w:rsidR="00E0617D" w:rsidRPr="001A75B4">
        <w:rPr>
          <w:rFonts w:cs="Times New Roman"/>
          <w:noProof/>
          <w:szCs w:val="24"/>
          <w:lang w:val="en-US"/>
        </w:rPr>
        <w:t xml:space="preserve"> </w:t>
      </w:r>
      <w:r w:rsidR="00E0617D" w:rsidRPr="001A75B4">
        <w:rPr>
          <w:rFonts w:cs="Times New Roman"/>
          <w:i/>
          <w:iCs/>
          <w:noProof/>
          <w:szCs w:val="24"/>
          <w:lang w:val="en-US"/>
        </w:rPr>
        <w:t>Virology</w:t>
      </w:r>
      <w:r w:rsidR="00E0617D">
        <w:rPr>
          <w:rFonts w:cs="Times New Roman"/>
          <w:i/>
          <w:iCs/>
          <w:noProof/>
          <w:szCs w:val="24"/>
          <w:lang w:val="en-US"/>
        </w:rPr>
        <w:t>.</w:t>
      </w:r>
      <w:r w:rsidR="00E0617D" w:rsidRPr="001A75B4">
        <w:rPr>
          <w:rFonts w:cs="Times New Roman"/>
          <w:noProof/>
          <w:szCs w:val="24"/>
          <w:lang w:val="en-US"/>
        </w:rPr>
        <w:t xml:space="preserve"> 2016</w:t>
      </w:r>
      <w:r w:rsidR="00E0617D">
        <w:rPr>
          <w:rFonts w:cs="Times New Roman"/>
          <w:noProof/>
          <w:szCs w:val="24"/>
          <w:lang w:val="en-US"/>
        </w:rPr>
        <w:t>.</w:t>
      </w:r>
      <w:r w:rsidR="00E0617D" w:rsidRPr="001A75B4">
        <w:rPr>
          <w:rFonts w:cs="Times New Roman"/>
          <w:noProof/>
          <w:szCs w:val="24"/>
          <w:lang w:val="en-US"/>
        </w:rPr>
        <w:t xml:space="preserve"> </w:t>
      </w:r>
      <w:r w:rsidR="00E0617D">
        <w:rPr>
          <w:rFonts w:cs="Times New Roman"/>
          <w:noProof/>
          <w:szCs w:val="24"/>
          <w:lang w:val="en-US"/>
        </w:rPr>
        <w:t>V</w:t>
      </w:r>
      <w:r w:rsidR="00E0617D" w:rsidRPr="001A75B4">
        <w:rPr>
          <w:rFonts w:cs="Times New Roman"/>
          <w:noProof/>
          <w:szCs w:val="24"/>
          <w:lang w:val="en-US"/>
        </w:rPr>
        <w:t>. 495</w:t>
      </w:r>
      <w:r w:rsidR="00E0617D">
        <w:rPr>
          <w:rFonts w:cs="Times New Roman"/>
          <w:noProof/>
          <w:szCs w:val="24"/>
          <w:lang w:val="en-US"/>
        </w:rPr>
        <w:t>.</w:t>
      </w:r>
      <w:r w:rsidR="00E0617D" w:rsidRPr="001A75B4">
        <w:rPr>
          <w:rFonts w:cs="Times New Roman"/>
          <w:noProof/>
          <w:szCs w:val="24"/>
          <w:lang w:val="en-US"/>
        </w:rPr>
        <w:t xml:space="preserve"> </w:t>
      </w:r>
      <w:r w:rsidR="00E0617D">
        <w:rPr>
          <w:rFonts w:cs="Times New Roman"/>
          <w:noProof/>
          <w:szCs w:val="24"/>
          <w:lang w:val="en-US"/>
        </w:rPr>
        <w:t>P</w:t>
      </w:r>
      <w:r w:rsidR="00E0617D" w:rsidRPr="001A75B4">
        <w:rPr>
          <w:rFonts w:cs="Times New Roman"/>
          <w:noProof/>
          <w:szCs w:val="24"/>
          <w:lang w:val="en-US"/>
        </w:rPr>
        <w:t>. 173–184.</w:t>
      </w:r>
    </w:p>
    <w:p w:rsidR="00E0617D" w:rsidRPr="001A75B4" w:rsidRDefault="006D4F9E" w:rsidP="00E0617D">
      <w:pPr>
        <w:widowControl w:val="0"/>
        <w:autoSpaceDE w:val="0"/>
        <w:autoSpaceDN w:val="0"/>
        <w:adjustRightInd w:val="0"/>
        <w:spacing w:before="240" w:after="240"/>
        <w:ind w:left="640" w:hanging="640"/>
        <w:rPr>
          <w:rFonts w:cs="Times New Roman"/>
          <w:noProof/>
          <w:szCs w:val="24"/>
          <w:lang w:val="en-US"/>
        </w:rPr>
      </w:pPr>
      <w:r>
        <w:rPr>
          <w:rFonts w:cs="Times New Roman"/>
          <w:noProof/>
          <w:szCs w:val="24"/>
          <w:lang w:val="en-US"/>
        </w:rPr>
        <w:t>21</w:t>
      </w:r>
      <w:r w:rsidRPr="006D4F9E">
        <w:rPr>
          <w:rFonts w:cs="Times New Roman"/>
          <w:noProof/>
          <w:szCs w:val="24"/>
          <w:lang w:val="en-US"/>
        </w:rPr>
        <w:t>.</w:t>
      </w:r>
      <w:r w:rsidR="00E0617D" w:rsidRPr="001A75B4">
        <w:rPr>
          <w:rFonts w:cs="Times New Roman"/>
          <w:noProof/>
          <w:szCs w:val="24"/>
          <w:lang w:val="en-US"/>
        </w:rPr>
        <w:tab/>
      </w:r>
      <w:r w:rsidR="00E0617D" w:rsidRPr="00037ED5">
        <w:rPr>
          <w:rFonts w:cs="Times New Roman"/>
          <w:b/>
          <w:noProof/>
          <w:szCs w:val="24"/>
          <w:lang w:val="en-US"/>
        </w:rPr>
        <w:t>Enright J., Kao R. R.</w:t>
      </w:r>
      <w:r w:rsidR="00E0617D">
        <w:rPr>
          <w:rFonts w:cs="Times New Roman"/>
          <w:noProof/>
          <w:szCs w:val="24"/>
          <w:lang w:val="en-US"/>
        </w:rPr>
        <w:t xml:space="preserve"> </w:t>
      </w:r>
      <w:r w:rsidR="00E0617D" w:rsidRPr="001A75B4">
        <w:rPr>
          <w:rFonts w:cs="Times New Roman"/>
          <w:noProof/>
          <w:szCs w:val="24"/>
          <w:lang w:val="en-US"/>
        </w:rPr>
        <w:t>Epidemics on dynamic networks</w:t>
      </w:r>
      <w:r w:rsidR="00E0617D">
        <w:rPr>
          <w:rFonts w:cs="Times New Roman"/>
          <w:noProof/>
          <w:szCs w:val="24"/>
          <w:lang w:val="en-US"/>
        </w:rPr>
        <w:t>.</w:t>
      </w:r>
      <w:r w:rsidR="00E0617D" w:rsidRPr="001A75B4">
        <w:rPr>
          <w:rFonts w:cs="Times New Roman"/>
          <w:noProof/>
          <w:szCs w:val="24"/>
          <w:lang w:val="en-US"/>
        </w:rPr>
        <w:t xml:space="preserve"> </w:t>
      </w:r>
      <w:r w:rsidR="00E0617D" w:rsidRPr="001A75B4">
        <w:rPr>
          <w:rFonts w:cs="Times New Roman"/>
          <w:i/>
          <w:iCs/>
          <w:noProof/>
          <w:szCs w:val="24"/>
          <w:lang w:val="en-US"/>
        </w:rPr>
        <w:t>Epidemics</w:t>
      </w:r>
      <w:r w:rsidR="00E0617D">
        <w:rPr>
          <w:rFonts w:cs="Times New Roman"/>
          <w:i/>
          <w:iCs/>
          <w:noProof/>
          <w:szCs w:val="24"/>
          <w:lang w:val="en-US"/>
        </w:rPr>
        <w:t>.</w:t>
      </w:r>
      <w:r w:rsidR="00E0617D" w:rsidRPr="001A75B4">
        <w:rPr>
          <w:rFonts w:cs="Times New Roman"/>
          <w:noProof/>
          <w:szCs w:val="24"/>
          <w:lang w:val="en-US"/>
        </w:rPr>
        <w:t xml:space="preserve"> 2018</w:t>
      </w:r>
      <w:r w:rsidR="00E0617D">
        <w:rPr>
          <w:rFonts w:cs="Times New Roman"/>
          <w:noProof/>
          <w:szCs w:val="24"/>
          <w:lang w:val="en-US"/>
        </w:rPr>
        <w:t>.</w:t>
      </w:r>
      <w:r w:rsidR="00E0617D" w:rsidRPr="001A75B4">
        <w:rPr>
          <w:rFonts w:cs="Times New Roman"/>
          <w:noProof/>
          <w:szCs w:val="24"/>
          <w:lang w:val="en-US"/>
        </w:rPr>
        <w:t xml:space="preserve"> </w:t>
      </w:r>
      <w:r w:rsidR="00E0617D">
        <w:rPr>
          <w:rFonts w:cs="Times New Roman"/>
          <w:noProof/>
          <w:szCs w:val="24"/>
          <w:lang w:val="en-US"/>
        </w:rPr>
        <w:t>V</w:t>
      </w:r>
      <w:r w:rsidR="00E0617D" w:rsidRPr="001A75B4">
        <w:rPr>
          <w:rFonts w:cs="Times New Roman"/>
          <w:noProof/>
          <w:szCs w:val="24"/>
          <w:lang w:val="en-US"/>
        </w:rPr>
        <w:t>. 24</w:t>
      </w:r>
      <w:r w:rsidR="00E0617D">
        <w:rPr>
          <w:rFonts w:cs="Times New Roman"/>
          <w:noProof/>
          <w:szCs w:val="24"/>
          <w:lang w:val="en-US"/>
        </w:rPr>
        <w:t>.</w:t>
      </w:r>
      <w:r w:rsidR="00E0617D" w:rsidRPr="001A75B4">
        <w:rPr>
          <w:rFonts w:cs="Times New Roman"/>
          <w:noProof/>
          <w:szCs w:val="24"/>
          <w:lang w:val="en-US"/>
        </w:rPr>
        <w:t xml:space="preserve"> </w:t>
      </w:r>
      <w:r w:rsidR="00E0617D">
        <w:rPr>
          <w:rFonts w:cs="Times New Roman"/>
          <w:noProof/>
          <w:szCs w:val="24"/>
          <w:lang w:val="en-US"/>
        </w:rPr>
        <w:t>P</w:t>
      </w:r>
      <w:r w:rsidR="00E0617D" w:rsidRPr="001A75B4">
        <w:rPr>
          <w:rFonts w:cs="Times New Roman"/>
          <w:noProof/>
          <w:szCs w:val="24"/>
          <w:lang w:val="en-US"/>
        </w:rPr>
        <w:t>. 88–97.</w:t>
      </w:r>
    </w:p>
    <w:p w:rsidR="00E0617D" w:rsidRPr="00E0617D" w:rsidRDefault="006D4F9E" w:rsidP="00E0617D">
      <w:pPr>
        <w:widowControl w:val="0"/>
        <w:autoSpaceDE w:val="0"/>
        <w:autoSpaceDN w:val="0"/>
        <w:adjustRightInd w:val="0"/>
        <w:spacing w:before="240" w:after="240"/>
        <w:ind w:left="640" w:hanging="640"/>
        <w:rPr>
          <w:rFonts w:cs="Times New Roman"/>
          <w:noProof/>
          <w:szCs w:val="24"/>
        </w:rPr>
      </w:pPr>
      <w:r>
        <w:rPr>
          <w:rFonts w:cs="Times New Roman"/>
          <w:noProof/>
          <w:szCs w:val="24"/>
          <w:lang w:val="en-US"/>
        </w:rPr>
        <w:t>22.</w:t>
      </w:r>
      <w:r w:rsidR="00E0617D" w:rsidRPr="001A75B4">
        <w:rPr>
          <w:rFonts w:cs="Times New Roman"/>
          <w:noProof/>
          <w:szCs w:val="24"/>
          <w:lang w:val="en-US"/>
        </w:rPr>
        <w:tab/>
      </w:r>
      <w:r w:rsidR="00E0617D" w:rsidRPr="00037ED5">
        <w:rPr>
          <w:rFonts w:cs="Times New Roman"/>
          <w:b/>
          <w:noProof/>
          <w:szCs w:val="24"/>
          <w:lang w:val="en-US"/>
        </w:rPr>
        <w:t>Chen Y., Zou S., Yang J.</w:t>
      </w:r>
      <w:r w:rsidR="00E0617D">
        <w:rPr>
          <w:rFonts w:cs="Times New Roman"/>
          <w:noProof/>
          <w:szCs w:val="24"/>
          <w:lang w:val="en-US"/>
        </w:rPr>
        <w:t xml:space="preserve"> </w:t>
      </w:r>
      <w:r w:rsidR="00E0617D" w:rsidRPr="001A75B4">
        <w:rPr>
          <w:rFonts w:cs="Times New Roman"/>
          <w:noProof/>
          <w:szCs w:val="24"/>
          <w:lang w:val="en-US"/>
        </w:rPr>
        <w:t>Global analysis of an SIR epidemic model with infection age and saturated incidence</w:t>
      </w:r>
      <w:r w:rsidR="00E0617D">
        <w:rPr>
          <w:rFonts w:cs="Times New Roman"/>
          <w:noProof/>
          <w:szCs w:val="24"/>
          <w:lang w:val="en-US"/>
        </w:rPr>
        <w:t>.</w:t>
      </w:r>
      <w:r w:rsidR="00E0617D" w:rsidRPr="001A75B4">
        <w:rPr>
          <w:rFonts w:cs="Times New Roman"/>
          <w:noProof/>
          <w:szCs w:val="24"/>
          <w:lang w:val="en-US"/>
        </w:rPr>
        <w:t xml:space="preserve"> </w:t>
      </w:r>
      <w:r w:rsidR="00E0617D" w:rsidRPr="001A75B4">
        <w:rPr>
          <w:rFonts w:cs="Times New Roman"/>
          <w:i/>
          <w:iCs/>
          <w:noProof/>
          <w:szCs w:val="24"/>
          <w:lang w:val="en-US"/>
        </w:rPr>
        <w:t>Nonlinear</w:t>
      </w:r>
      <w:r w:rsidR="00E0617D" w:rsidRPr="00E0617D">
        <w:rPr>
          <w:rFonts w:cs="Times New Roman"/>
          <w:i/>
          <w:iCs/>
          <w:noProof/>
          <w:szCs w:val="24"/>
        </w:rPr>
        <w:t xml:space="preserve"> </w:t>
      </w:r>
      <w:r w:rsidR="00E0617D" w:rsidRPr="001A75B4">
        <w:rPr>
          <w:rFonts w:cs="Times New Roman"/>
          <w:i/>
          <w:iCs/>
          <w:noProof/>
          <w:szCs w:val="24"/>
          <w:lang w:val="en-US"/>
        </w:rPr>
        <w:t>Anal</w:t>
      </w:r>
      <w:r w:rsidR="00E0617D" w:rsidRPr="00E0617D">
        <w:rPr>
          <w:rFonts w:cs="Times New Roman"/>
          <w:i/>
          <w:iCs/>
          <w:noProof/>
          <w:szCs w:val="24"/>
        </w:rPr>
        <w:t xml:space="preserve">. </w:t>
      </w:r>
      <w:r w:rsidR="00E0617D" w:rsidRPr="009760DE">
        <w:rPr>
          <w:rFonts w:cs="Times New Roman"/>
          <w:i/>
          <w:iCs/>
          <w:noProof/>
          <w:szCs w:val="24"/>
          <w:lang w:val="en-US"/>
        </w:rPr>
        <w:t>Real</w:t>
      </w:r>
      <w:r w:rsidR="00E0617D" w:rsidRPr="00E0617D">
        <w:rPr>
          <w:rFonts w:cs="Times New Roman"/>
          <w:i/>
          <w:iCs/>
          <w:noProof/>
          <w:szCs w:val="24"/>
        </w:rPr>
        <w:t xml:space="preserve"> </w:t>
      </w:r>
      <w:r w:rsidR="00E0617D" w:rsidRPr="009760DE">
        <w:rPr>
          <w:rFonts w:cs="Times New Roman"/>
          <w:i/>
          <w:iCs/>
          <w:noProof/>
          <w:szCs w:val="24"/>
          <w:lang w:val="en-US"/>
        </w:rPr>
        <w:t>World</w:t>
      </w:r>
      <w:r w:rsidR="00E0617D" w:rsidRPr="00E0617D">
        <w:rPr>
          <w:rFonts w:cs="Times New Roman"/>
          <w:i/>
          <w:iCs/>
          <w:noProof/>
          <w:szCs w:val="24"/>
        </w:rPr>
        <w:t xml:space="preserve"> </w:t>
      </w:r>
      <w:r w:rsidR="00E0617D" w:rsidRPr="009760DE">
        <w:rPr>
          <w:rFonts w:cs="Times New Roman"/>
          <w:i/>
          <w:iCs/>
          <w:noProof/>
          <w:szCs w:val="24"/>
          <w:lang w:val="en-US"/>
        </w:rPr>
        <w:t>Appl</w:t>
      </w:r>
      <w:r w:rsidR="00E0617D" w:rsidRPr="00E0617D">
        <w:rPr>
          <w:rFonts w:cs="Times New Roman"/>
          <w:i/>
          <w:iCs/>
          <w:noProof/>
          <w:szCs w:val="24"/>
        </w:rPr>
        <w:t>.</w:t>
      </w:r>
      <w:r w:rsidR="00E0617D" w:rsidRPr="00E0617D">
        <w:rPr>
          <w:rFonts w:cs="Times New Roman"/>
          <w:noProof/>
          <w:szCs w:val="24"/>
        </w:rPr>
        <w:t xml:space="preserve"> 2016. </w:t>
      </w:r>
      <w:r w:rsidR="00E0617D">
        <w:rPr>
          <w:rFonts w:cs="Times New Roman"/>
          <w:noProof/>
          <w:szCs w:val="24"/>
          <w:lang w:val="en-US"/>
        </w:rPr>
        <w:t>V</w:t>
      </w:r>
      <w:r w:rsidR="00E0617D" w:rsidRPr="00E0617D">
        <w:rPr>
          <w:rFonts w:cs="Times New Roman"/>
          <w:noProof/>
          <w:szCs w:val="24"/>
        </w:rPr>
        <w:t xml:space="preserve">. 30. </w:t>
      </w:r>
      <w:r w:rsidR="00E0617D">
        <w:rPr>
          <w:rFonts w:cs="Times New Roman"/>
          <w:noProof/>
          <w:szCs w:val="24"/>
          <w:lang w:val="en-US"/>
        </w:rPr>
        <w:t>P</w:t>
      </w:r>
      <w:r w:rsidR="00E0617D" w:rsidRPr="00E0617D">
        <w:rPr>
          <w:rFonts w:cs="Times New Roman"/>
          <w:noProof/>
          <w:szCs w:val="24"/>
        </w:rPr>
        <w:t>. 16–31.</w:t>
      </w:r>
    </w:p>
    <w:p w:rsidR="00E0617D" w:rsidRDefault="006D4F9E" w:rsidP="00E0617D">
      <w:pPr>
        <w:widowControl w:val="0"/>
        <w:autoSpaceDE w:val="0"/>
        <w:autoSpaceDN w:val="0"/>
        <w:adjustRightInd w:val="0"/>
        <w:spacing w:before="240" w:after="240"/>
        <w:ind w:left="640" w:hanging="640"/>
        <w:rPr>
          <w:rFonts w:cs="Times New Roman"/>
          <w:noProof/>
          <w:szCs w:val="24"/>
        </w:rPr>
      </w:pPr>
      <w:r>
        <w:rPr>
          <w:rFonts w:cs="Times New Roman"/>
          <w:noProof/>
          <w:szCs w:val="24"/>
        </w:rPr>
        <w:t>23.</w:t>
      </w:r>
      <w:r w:rsidR="00E0617D">
        <w:rPr>
          <w:rFonts w:cs="Times New Roman"/>
          <w:noProof/>
          <w:szCs w:val="24"/>
        </w:rPr>
        <w:t xml:space="preserve"> </w:t>
      </w:r>
      <w:r w:rsidR="009511B6" w:rsidRPr="006D4F9E">
        <w:rPr>
          <w:rFonts w:cs="Times New Roman"/>
          <w:noProof/>
          <w:szCs w:val="24"/>
        </w:rPr>
        <w:tab/>
      </w:r>
      <w:r w:rsidR="00E0617D" w:rsidRPr="00363C8E">
        <w:rPr>
          <w:rFonts w:cs="Times New Roman"/>
          <w:b/>
          <w:noProof/>
          <w:szCs w:val="24"/>
        </w:rPr>
        <w:t>Кляцкин В.И.</w:t>
      </w:r>
      <w:r w:rsidR="00E0617D">
        <w:rPr>
          <w:rFonts w:cs="Times New Roman"/>
          <w:noProof/>
          <w:szCs w:val="24"/>
        </w:rPr>
        <w:t xml:space="preserve"> </w:t>
      </w:r>
      <w:r w:rsidR="00E0617D" w:rsidRPr="006B6EC1">
        <w:rPr>
          <w:rFonts w:cs="Times New Roman"/>
          <w:i/>
          <w:noProof/>
          <w:szCs w:val="24"/>
        </w:rPr>
        <w:t>Стохастичесие уравнения и волны в случайно-неоднородных средах</w:t>
      </w:r>
      <w:r w:rsidR="00E0617D">
        <w:rPr>
          <w:rFonts w:cs="Times New Roman"/>
          <w:noProof/>
          <w:szCs w:val="24"/>
        </w:rPr>
        <w:t xml:space="preserve">. Москва: Наука. 1980. </w:t>
      </w:r>
    </w:p>
    <w:p w:rsidR="00E0617D" w:rsidRDefault="00E0617D" w:rsidP="00E0617D">
      <w:pPr>
        <w:widowControl w:val="0"/>
        <w:autoSpaceDE w:val="0"/>
        <w:autoSpaceDN w:val="0"/>
        <w:adjustRightInd w:val="0"/>
        <w:spacing w:before="240" w:after="240"/>
        <w:ind w:left="640" w:hanging="640"/>
        <w:rPr>
          <w:noProof/>
        </w:rPr>
      </w:pPr>
      <w:r>
        <w:rPr>
          <w:rFonts w:cs="Times New Roman"/>
          <w:noProof/>
          <w:szCs w:val="24"/>
        </w:rPr>
        <w:t>24</w:t>
      </w:r>
      <w:r w:rsidR="006D4F9E">
        <w:rPr>
          <w:rFonts w:cs="Times New Roman"/>
          <w:noProof/>
          <w:szCs w:val="24"/>
        </w:rPr>
        <w:t>.</w:t>
      </w:r>
      <w:r w:rsidR="009511B6" w:rsidRPr="009511B6">
        <w:rPr>
          <w:rFonts w:cs="Times New Roman"/>
          <w:noProof/>
          <w:szCs w:val="24"/>
        </w:rPr>
        <w:t xml:space="preserve"> </w:t>
      </w:r>
      <w:r w:rsidR="009511B6" w:rsidRPr="009511B6">
        <w:rPr>
          <w:rFonts w:cs="Times New Roman"/>
          <w:noProof/>
          <w:szCs w:val="24"/>
        </w:rPr>
        <w:tab/>
      </w:r>
      <w:r>
        <w:rPr>
          <w:rFonts w:cs="Times New Roman"/>
          <w:noProof/>
          <w:szCs w:val="24"/>
        </w:rPr>
        <w:t xml:space="preserve"> </w:t>
      </w:r>
      <w:r w:rsidRPr="00C80E86">
        <w:rPr>
          <w:b/>
          <w:noProof/>
        </w:rPr>
        <w:t>Галанин М.</w:t>
      </w:r>
      <w:r>
        <w:rPr>
          <w:b/>
          <w:noProof/>
        </w:rPr>
        <w:t xml:space="preserve"> </w:t>
      </w:r>
      <w:r w:rsidRPr="00C80E86">
        <w:rPr>
          <w:b/>
          <w:noProof/>
        </w:rPr>
        <w:t>П.</w:t>
      </w:r>
      <w:r>
        <w:rPr>
          <w:b/>
          <w:noProof/>
        </w:rPr>
        <w:t xml:space="preserve">, Савенков Е. Б. </w:t>
      </w:r>
      <w:r w:rsidRPr="00C80E86">
        <w:rPr>
          <w:i/>
          <w:noProof/>
        </w:rPr>
        <w:t>Методы численного анализа математических моделей.</w:t>
      </w:r>
      <w:r>
        <w:rPr>
          <w:i/>
          <w:noProof/>
        </w:rPr>
        <w:t xml:space="preserve"> </w:t>
      </w:r>
      <w:r w:rsidR="009511B6">
        <w:rPr>
          <w:noProof/>
        </w:rPr>
        <w:t>Москва</w:t>
      </w:r>
      <w:r w:rsidRPr="00C80E86">
        <w:rPr>
          <w:noProof/>
        </w:rPr>
        <w:t xml:space="preserve">: </w:t>
      </w:r>
      <w:r>
        <w:rPr>
          <w:noProof/>
        </w:rPr>
        <w:t>Изд-во МГТУ им. Н. Э. Баумана, 2010. 591 с.</w:t>
      </w:r>
    </w:p>
    <w:p w:rsidR="009511B6" w:rsidRPr="006D4F9E" w:rsidRDefault="009511B6" w:rsidP="009511B6">
      <w:pPr>
        <w:widowControl w:val="0"/>
        <w:autoSpaceDE w:val="0"/>
        <w:autoSpaceDN w:val="0"/>
        <w:adjustRightInd w:val="0"/>
        <w:spacing w:before="240" w:after="240"/>
        <w:ind w:left="640" w:hanging="640"/>
        <w:rPr>
          <w:i/>
          <w:noProof/>
        </w:rPr>
      </w:pPr>
      <w:r>
        <w:rPr>
          <w:rFonts w:cs="Times New Roman"/>
          <w:noProof/>
          <w:szCs w:val="24"/>
        </w:rPr>
        <w:t>25</w:t>
      </w:r>
      <w:r w:rsidR="006D4F9E">
        <w:rPr>
          <w:rFonts w:cs="Times New Roman"/>
          <w:noProof/>
          <w:szCs w:val="24"/>
        </w:rPr>
        <w:t>.</w:t>
      </w:r>
      <w:r w:rsidRPr="009511B6">
        <w:rPr>
          <w:rFonts w:cs="Times New Roman"/>
          <w:noProof/>
          <w:szCs w:val="24"/>
        </w:rPr>
        <w:t xml:space="preserve"> </w:t>
      </w:r>
      <w:r w:rsidRPr="009511B6">
        <w:rPr>
          <w:rFonts w:cs="Times New Roman"/>
          <w:noProof/>
          <w:szCs w:val="24"/>
        </w:rPr>
        <w:tab/>
      </w:r>
      <w:r>
        <w:rPr>
          <w:rFonts w:cs="Times New Roman"/>
          <w:noProof/>
          <w:szCs w:val="24"/>
        </w:rPr>
        <w:t xml:space="preserve"> </w:t>
      </w:r>
      <w:r w:rsidR="006D4F9E">
        <w:rPr>
          <w:b/>
          <w:noProof/>
        </w:rPr>
        <w:t xml:space="preserve">Самарский А. А., Вабищевич П. Н. </w:t>
      </w:r>
      <w:r w:rsidR="006D4F9E">
        <w:rPr>
          <w:i/>
          <w:noProof/>
        </w:rPr>
        <w:t xml:space="preserve">Вычислительная теплопередача. </w:t>
      </w:r>
      <w:r w:rsidR="006D4F9E" w:rsidRPr="006D4F9E">
        <w:rPr>
          <w:noProof/>
        </w:rPr>
        <w:t xml:space="preserve">Москва: </w:t>
      </w:r>
      <w:r w:rsidR="006D4F9E">
        <w:rPr>
          <w:noProof/>
        </w:rPr>
        <w:t>Едиториал УРСС, 2003. 784 с.</w:t>
      </w:r>
    </w:p>
    <w:p w:rsidR="009511B6" w:rsidRPr="006D4F9E" w:rsidRDefault="009511B6" w:rsidP="009511B6">
      <w:pPr>
        <w:widowControl w:val="0"/>
        <w:autoSpaceDE w:val="0"/>
        <w:autoSpaceDN w:val="0"/>
        <w:adjustRightInd w:val="0"/>
        <w:spacing w:before="240" w:after="240"/>
        <w:ind w:left="640" w:hanging="640"/>
        <w:rPr>
          <w:noProof/>
        </w:rPr>
      </w:pPr>
      <w:r>
        <w:rPr>
          <w:rFonts w:cs="Times New Roman"/>
          <w:noProof/>
          <w:szCs w:val="24"/>
        </w:rPr>
        <w:t>26</w:t>
      </w:r>
      <w:r w:rsidR="006D4F9E">
        <w:rPr>
          <w:rFonts w:cs="Times New Roman"/>
          <w:noProof/>
          <w:szCs w:val="24"/>
        </w:rPr>
        <w:t>.</w:t>
      </w:r>
      <w:r w:rsidRPr="009511B6">
        <w:rPr>
          <w:rFonts w:cs="Times New Roman"/>
          <w:noProof/>
          <w:szCs w:val="24"/>
        </w:rPr>
        <w:t xml:space="preserve"> </w:t>
      </w:r>
      <w:r w:rsidRPr="009511B6">
        <w:rPr>
          <w:rFonts w:cs="Times New Roman"/>
          <w:noProof/>
          <w:szCs w:val="24"/>
        </w:rPr>
        <w:tab/>
      </w:r>
      <w:r>
        <w:rPr>
          <w:rFonts w:cs="Times New Roman"/>
          <w:noProof/>
          <w:szCs w:val="24"/>
        </w:rPr>
        <w:t xml:space="preserve"> </w:t>
      </w:r>
      <w:r>
        <w:rPr>
          <w:b/>
          <w:noProof/>
        </w:rPr>
        <w:t>Яненко</w:t>
      </w:r>
      <w:r w:rsidR="006D4F9E">
        <w:rPr>
          <w:b/>
          <w:noProof/>
        </w:rPr>
        <w:t xml:space="preserve"> Н. Н. </w:t>
      </w:r>
      <w:r w:rsidR="006D4F9E">
        <w:rPr>
          <w:i/>
          <w:noProof/>
        </w:rPr>
        <w:t xml:space="preserve">Метод дробных шагов решения многомерных задач математической физики. </w:t>
      </w:r>
      <w:r w:rsidR="006D4F9E">
        <w:rPr>
          <w:noProof/>
        </w:rPr>
        <w:t>Новосибирск</w:t>
      </w:r>
      <w:r w:rsidR="006D4F9E" w:rsidRPr="006D4F9E">
        <w:rPr>
          <w:noProof/>
        </w:rPr>
        <w:t xml:space="preserve">:  </w:t>
      </w:r>
      <w:r w:rsidR="006D4F9E">
        <w:rPr>
          <w:noProof/>
        </w:rPr>
        <w:t>Наука, 1967. стр. 197.</w:t>
      </w:r>
    </w:p>
    <w:p w:rsidR="009511B6" w:rsidRDefault="009511B6" w:rsidP="009511B6">
      <w:pPr>
        <w:widowControl w:val="0"/>
        <w:autoSpaceDE w:val="0"/>
        <w:autoSpaceDN w:val="0"/>
        <w:adjustRightInd w:val="0"/>
        <w:spacing w:before="240" w:after="240"/>
        <w:ind w:left="640" w:hanging="640"/>
        <w:rPr>
          <w:noProof/>
        </w:rPr>
      </w:pPr>
      <w:r>
        <w:rPr>
          <w:rFonts w:cs="Times New Roman"/>
          <w:noProof/>
          <w:szCs w:val="24"/>
        </w:rPr>
        <w:t>27</w:t>
      </w:r>
      <w:r w:rsidR="006D4F9E">
        <w:rPr>
          <w:rFonts w:cs="Times New Roman"/>
          <w:noProof/>
          <w:szCs w:val="24"/>
        </w:rPr>
        <w:t>.</w:t>
      </w:r>
      <w:r w:rsidRPr="009511B6">
        <w:rPr>
          <w:rFonts w:cs="Times New Roman"/>
          <w:noProof/>
          <w:szCs w:val="24"/>
        </w:rPr>
        <w:t xml:space="preserve"> </w:t>
      </w:r>
      <w:r w:rsidRPr="009511B6">
        <w:rPr>
          <w:rFonts w:cs="Times New Roman"/>
          <w:noProof/>
          <w:szCs w:val="24"/>
        </w:rPr>
        <w:tab/>
      </w:r>
      <w:r>
        <w:rPr>
          <w:rFonts w:cs="Times New Roman"/>
          <w:noProof/>
          <w:szCs w:val="24"/>
        </w:rPr>
        <w:t xml:space="preserve"> </w:t>
      </w:r>
      <w:r w:rsidRPr="00E0617D">
        <w:rPr>
          <w:b/>
          <w:noProof/>
        </w:rPr>
        <w:t>Марчевский И.</w:t>
      </w:r>
      <w:r>
        <w:rPr>
          <w:b/>
          <w:noProof/>
        </w:rPr>
        <w:t xml:space="preserve"> </w:t>
      </w:r>
      <w:r w:rsidRPr="00E0617D">
        <w:rPr>
          <w:b/>
          <w:noProof/>
        </w:rPr>
        <w:t>К., Щерица О.</w:t>
      </w:r>
      <w:r>
        <w:rPr>
          <w:b/>
          <w:noProof/>
        </w:rPr>
        <w:t xml:space="preserve"> </w:t>
      </w:r>
      <w:r w:rsidRPr="00E0617D">
        <w:rPr>
          <w:b/>
          <w:noProof/>
        </w:rPr>
        <w:t xml:space="preserve">В. </w:t>
      </w:r>
      <w:r w:rsidRPr="00E0617D">
        <w:rPr>
          <w:i/>
          <w:noProof/>
        </w:rPr>
        <w:t>Численные методы решения задач математической физики.</w:t>
      </w:r>
      <w:r>
        <w:rPr>
          <w:noProof/>
        </w:rPr>
        <w:t xml:space="preserve"> Москва.</w:t>
      </w:r>
      <w:r w:rsidRPr="00C80E86">
        <w:rPr>
          <w:noProof/>
        </w:rPr>
        <w:t xml:space="preserve">: </w:t>
      </w:r>
      <w:r>
        <w:rPr>
          <w:noProof/>
        </w:rPr>
        <w:t>Изд-во МГТУ им. Н. Э. Баумана, 2014. 64 с.</w:t>
      </w:r>
    </w:p>
    <w:p w:rsidR="00E249F5" w:rsidRPr="009511B6" w:rsidRDefault="00E0617D" w:rsidP="009511B6">
      <w:pPr>
        <w:spacing w:line="276" w:lineRule="auto"/>
        <w:jc w:val="left"/>
        <w:rPr>
          <w:noProof/>
        </w:rPr>
      </w:pPr>
      <w:r>
        <w:rPr>
          <w:rFonts w:cs="Times New Roman"/>
          <w:noProof/>
          <w:szCs w:val="24"/>
          <w:lang w:val="en-US"/>
        </w:rPr>
        <w:fldChar w:fldCharType="end"/>
      </w:r>
      <w:r w:rsidR="00E249F5" w:rsidRPr="00052657">
        <w:br w:type="page"/>
      </w:r>
    </w:p>
    <w:p w:rsidR="00E249F5" w:rsidRDefault="004615E8" w:rsidP="00E249F5">
      <w:pPr>
        <w:pStyle w:val="af3"/>
      </w:pPr>
      <w:bookmarkStart w:id="39" w:name="_Toc10409833"/>
      <w:r>
        <w:lastRenderedPageBreak/>
        <w:t>ПРИЛОЖЕНИЕ</w:t>
      </w:r>
      <w:r w:rsidR="00120B62">
        <w:t xml:space="preserve"> А</w:t>
      </w:r>
      <w:r>
        <w:t>. Вычисление корреляции</w:t>
      </w:r>
      <w:bookmarkEnd w:id="39"/>
    </w:p>
    <w:p w:rsidR="004615E8" w:rsidRDefault="004615E8" w:rsidP="004615E8">
      <w:pPr>
        <w:ind w:firstLine="567"/>
      </w:pPr>
      <w:r>
        <w:t>Здесь мы представим технику раскрытия корреляции между индикаторной функцией восприимчивых и случайной скорость движения индивидов. Индикаторная функция равна</w:t>
      </w:r>
    </w:p>
    <w:p w:rsidR="004615E8" w:rsidRDefault="004615E8" w:rsidP="004615E8">
      <w:pPr>
        <w:tabs>
          <w:tab w:val="center" w:pos="4395"/>
        </w:tabs>
        <w:ind w:firstLine="567"/>
      </w:pPr>
      <w:r w:rsidRPr="007E6C8D">
        <w:tab/>
      </w:r>
      <w:r w:rsidRPr="00870488">
        <w:rPr>
          <w:position w:val="-22"/>
        </w:rPr>
        <w:object w:dxaOrig="4440" w:dyaOrig="580">
          <v:shape id="_x0000_i1343" type="#_x0000_t75" style="width:222pt;height:29.25pt" o:ole="">
            <v:imagedata r:id="rId667" o:title=""/>
          </v:shape>
          <o:OLEObject Type="Embed" ProgID="Equation.DSMT4" ShapeID="_x0000_i1343" DrawAspect="Content" ObjectID="_1621111181" r:id="rId668"/>
        </w:object>
      </w:r>
    </w:p>
    <w:p w:rsidR="00916340" w:rsidRDefault="004615E8" w:rsidP="004615E8">
      <w:pPr>
        <w:tabs>
          <w:tab w:val="center" w:pos="4395"/>
        </w:tabs>
        <w:ind w:firstLine="567"/>
      </w:pPr>
      <w:r>
        <w:t>Предполагаем, что характерное время развития эпидемии существенно больше характерного интегрального временного масштаба автокорреляционной функции флуктуаций скорости. Иначе говоря, скорость индивида меняется существенно быстрее, чем изменяется эпидемиологическая обстановка. В этом случае флуктуации скорости можно моделировать белым шумом. Случайный процесс Гаусса с дельта-коррелированной во времени автокорреляционной функцией</w:t>
      </w:r>
    </w:p>
    <w:p w:rsidR="004615E8" w:rsidRDefault="004615E8" w:rsidP="004615E8">
      <w:pPr>
        <w:tabs>
          <w:tab w:val="center" w:pos="4395"/>
        </w:tabs>
        <w:ind w:firstLine="567"/>
      </w:pPr>
      <w:r w:rsidRPr="007E6C8D">
        <w:tab/>
      </w:r>
      <w:r w:rsidRPr="00F96E0E">
        <w:rPr>
          <w:position w:val="-30"/>
        </w:rPr>
        <w:object w:dxaOrig="8220" w:dyaOrig="740">
          <v:shape id="_x0000_i1344" type="#_x0000_t75" style="width:411pt;height:36.75pt" o:ole="">
            <v:imagedata r:id="rId669" o:title=""/>
          </v:shape>
          <o:OLEObject Type="Embed" ProgID="Equation.DSMT4" ShapeID="_x0000_i1344" DrawAspect="Content" ObjectID="_1621111182" r:id="rId670"/>
        </w:object>
      </w:r>
    </w:p>
    <w:p w:rsidR="004615E8" w:rsidRDefault="004615E8" w:rsidP="004615E8">
      <w:pPr>
        <w:tabs>
          <w:tab w:val="center" w:pos="4395"/>
        </w:tabs>
        <w:ind w:firstLine="567"/>
      </w:pPr>
      <w:r>
        <w:t xml:space="preserve">Здесь </w:t>
      </w:r>
      <w:r w:rsidRPr="0091508E">
        <w:rPr>
          <w:position w:val="-30"/>
        </w:rPr>
        <w:object w:dxaOrig="1100" w:dyaOrig="740">
          <v:shape id="_x0000_i1345" type="#_x0000_t75" style="width:54.75pt;height:36.75pt" o:ole="">
            <v:imagedata r:id="rId671" o:title=""/>
          </v:shape>
          <o:OLEObject Type="Embed" ProgID="Equation.DSMT4" ShapeID="_x0000_i1345" DrawAspect="Content" ObjectID="_1621111183" r:id="rId672"/>
        </w:object>
      </w:r>
      <w:r>
        <w:t>– дисперсия случайной скорости движения индивида; автокорреляционная функция флуктуаций скорости равна</w:t>
      </w:r>
    </w:p>
    <w:p w:rsidR="004615E8" w:rsidRDefault="004615E8" w:rsidP="004615E8">
      <w:pPr>
        <w:tabs>
          <w:tab w:val="center" w:pos="4395"/>
        </w:tabs>
        <w:ind w:firstLine="567"/>
      </w:pPr>
      <w:r w:rsidRPr="007E6C8D">
        <w:tab/>
      </w:r>
      <w:r w:rsidRPr="00F96E0E">
        <w:rPr>
          <w:position w:val="-16"/>
        </w:rPr>
        <w:object w:dxaOrig="3280" w:dyaOrig="480">
          <v:shape id="_x0000_i1346" type="#_x0000_t75" style="width:164.25pt;height:24pt" o:ole="">
            <v:imagedata r:id="rId673" o:title=""/>
          </v:shape>
          <o:OLEObject Type="Embed" ProgID="Equation.DSMT4" ShapeID="_x0000_i1346" DrawAspect="Content" ObjectID="_1621111184" r:id="rId674"/>
        </w:object>
      </w:r>
    </w:p>
    <w:p w:rsidR="004615E8" w:rsidRDefault="004615E8" w:rsidP="004615E8">
      <w:pPr>
        <w:tabs>
          <w:tab w:val="center" w:pos="4395"/>
        </w:tabs>
        <w:ind w:firstLine="567"/>
      </w:pPr>
      <w:r>
        <w:t>Интегральный временной масштаб – характерное время принятия решения индивидом на случайное изменение направления и скорости движения, равен</w:t>
      </w:r>
    </w:p>
    <w:p w:rsidR="004615E8" w:rsidRDefault="004615E8" w:rsidP="004615E8">
      <w:pPr>
        <w:tabs>
          <w:tab w:val="center" w:pos="4395"/>
        </w:tabs>
        <w:ind w:firstLine="567"/>
      </w:pPr>
      <w:r w:rsidRPr="007E6C8D">
        <w:tab/>
      </w:r>
      <w:r w:rsidRPr="00F96E0E">
        <w:rPr>
          <w:position w:val="-36"/>
        </w:rPr>
        <w:object w:dxaOrig="3700" w:dyaOrig="859">
          <v:shape id="_x0000_i1347" type="#_x0000_t75" style="width:185.25pt;height:42.75pt" o:ole="">
            <v:imagedata r:id="rId675" o:title=""/>
          </v:shape>
          <o:OLEObject Type="Embed" ProgID="Equation.DSMT4" ShapeID="_x0000_i1347" DrawAspect="Content" ObjectID="_1621111185" r:id="rId676"/>
        </w:object>
      </w:r>
    </w:p>
    <w:p w:rsidR="004615E8" w:rsidRDefault="004615E8" w:rsidP="004615E8">
      <w:pPr>
        <w:tabs>
          <w:tab w:val="center" w:pos="4395"/>
        </w:tabs>
        <w:ind w:firstLine="567"/>
      </w:pPr>
      <w:r>
        <w:t>Для раскрытия корреляции</w:t>
      </w:r>
      <w:r w:rsidRPr="003A2393">
        <w:t xml:space="preserve"> </w:t>
      </w:r>
      <w:r>
        <w:t>между индикаторной функцией и флуктуациями скорости используем формулу Фурутсу – Новикова</w:t>
      </w:r>
    </w:p>
    <w:p w:rsidR="004615E8" w:rsidRDefault="004615E8" w:rsidP="00486564">
      <w:pPr>
        <w:pStyle w:val="MTDisplayEquation"/>
        <w:tabs>
          <w:tab w:val="clear" w:pos="4820"/>
          <w:tab w:val="center" w:pos="4395"/>
        </w:tabs>
      </w:pPr>
      <w:r>
        <w:lastRenderedPageBreak/>
        <w:tab/>
      </w:r>
      <w:r w:rsidRPr="00330A74">
        <w:rPr>
          <w:position w:val="-50"/>
        </w:rPr>
        <w:object w:dxaOrig="7000" w:dyaOrig="1140">
          <v:shape id="_x0000_i1348" type="#_x0000_t75" style="width:350.25pt;height:57pt" o:ole="">
            <v:imagedata r:id="rId677" o:title=""/>
          </v:shape>
          <o:OLEObject Type="Embed" ProgID="Equation.DSMT4" ShapeID="_x0000_i1348" DrawAspect="Content" ObjectID="_1621111186" r:id="rId678"/>
        </w:object>
      </w:r>
      <w:r>
        <w:t xml:space="preserve"> </w:t>
      </w:r>
    </w:p>
    <w:p w:rsidR="004615E8" w:rsidRDefault="004615E8" w:rsidP="004615E8">
      <w:r>
        <w:t>Здесь функциональная производная от индикаторной функции равна</w:t>
      </w:r>
    </w:p>
    <w:p w:rsidR="004615E8" w:rsidRDefault="004615E8" w:rsidP="00486564">
      <w:pPr>
        <w:pStyle w:val="MTDisplayEquation"/>
        <w:tabs>
          <w:tab w:val="clear" w:pos="4820"/>
          <w:tab w:val="center" w:pos="4395"/>
        </w:tabs>
      </w:pPr>
      <w:r>
        <w:tab/>
      </w:r>
      <w:r w:rsidR="00486564" w:rsidRPr="00330A74">
        <w:rPr>
          <w:position w:val="-40"/>
        </w:rPr>
        <w:object w:dxaOrig="6560" w:dyaOrig="1020">
          <v:shape id="_x0000_i1349" type="#_x0000_t75" style="width:327pt;height:51pt" o:ole="">
            <v:imagedata r:id="rId679" o:title=""/>
          </v:shape>
          <o:OLEObject Type="Embed" ProgID="Equation.DSMT4" ShapeID="_x0000_i1349" DrawAspect="Content" ObjectID="_1621111187" r:id="rId680"/>
        </w:object>
      </w:r>
      <w:r>
        <w:t xml:space="preserve"> </w:t>
      </w:r>
    </w:p>
    <w:p w:rsidR="004615E8" w:rsidRDefault="004615E8" w:rsidP="004615E8">
      <w:pPr>
        <w:ind w:firstLine="567"/>
      </w:pPr>
      <w:r>
        <w:t xml:space="preserve">Мы не учитываем функциональную производную от вероятности </w:t>
      </w:r>
      <w:r w:rsidRPr="00330A74">
        <w:rPr>
          <w:position w:val="-14"/>
        </w:rPr>
        <w:object w:dxaOrig="840" w:dyaOrig="460">
          <v:shape id="_x0000_i1350" type="#_x0000_t75" style="width:42pt;height:23.25pt" o:ole="">
            <v:imagedata r:id="rId681" o:title=""/>
          </v:shape>
          <o:OLEObject Type="Embed" ProgID="Equation.DSMT4" ShapeID="_x0000_i1350" DrawAspect="Content" ObjectID="_1621111188" r:id="rId682"/>
        </w:object>
      </w:r>
      <w:r>
        <w:t xml:space="preserve"> вследствие существенно более медленного изменения этой величины по сравнению с временем перемены параметров движения индивида.</w:t>
      </w:r>
    </w:p>
    <w:p w:rsidR="004615E8" w:rsidRDefault="004615E8" w:rsidP="004615E8">
      <w:pPr>
        <w:ind w:firstLine="567"/>
      </w:pPr>
      <w:r>
        <w:t>Координата индивида равна</w:t>
      </w:r>
    </w:p>
    <w:p w:rsidR="004615E8" w:rsidRDefault="004615E8" w:rsidP="004615E8">
      <w:pPr>
        <w:tabs>
          <w:tab w:val="center" w:pos="4395"/>
        </w:tabs>
        <w:ind w:firstLine="567"/>
      </w:pPr>
      <w:r>
        <w:tab/>
      </w:r>
      <w:r w:rsidR="00486564" w:rsidRPr="00AF4A15">
        <w:rPr>
          <w:position w:val="-36"/>
        </w:rPr>
        <w:object w:dxaOrig="3600" w:dyaOrig="859">
          <v:shape id="_x0000_i1351" type="#_x0000_t75" style="width:180pt;height:42.75pt" o:ole="">
            <v:imagedata r:id="rId683" o:title=""/>
          </v:shape>
          <o:OLEObject Type="Embed" ProgID="Equation.DSMT4" ShapeID="_x0000_i1351" DrawAspect="Content" ObjectID="_1621111189" r:id="rId684"/>
        </w:object>
      </w:r>
    </w:p>
    <w:p w:rsidR="004615E8" w:rsidRDefault="004615E8" w:rsidP="004615E8">
      <w:r>
        <w:t xml:space="preserve">Для функциональной производной имеем </w:t>
      </w:r>
    </w:p>
    <w:p w:rsidR="004615E8" w:rsidRDefault="004615E8" w:rsidP="00486564">
      <w:pPr>
        <w:pStyle w:val="MTDisplayEquation"/>
        <w:tabs>
          <w:tab w:val="clear" w:pos="4820"/>
          <w:tab w:val="center" w:pos="4395"/>
        </w:tabs>
      </w:pPr>
      <w:r>
        <w:tab/>
      </w:r>
      <w:r w:rsidR="00486564" w:rsidRPr="00AF4A15">
        <w:rPr>
          <w:position w:val="-40"/>
        </w:rPr>
        <w:object w:dxaOrig="2900" w:dyaOrig="920">
          <v:shape id="_x0000_i1352" type="#_x0000_t75" style="width:145.5pt;height:47.25pt" o:ole="">
            <v:imagedata r:id="rId685" o:title=""/>
          </v:shape>
          <o:OLEObject Type="Embed" ProgID="Equation.DSMT4" ShapeID="_x0000_i1352" DrawAspect="Content" ObjectID="_1621111190" r:id="rId686"/>
        </w:object>
      </w:r>
      <w:r>
        <w:t xml:space="preserve"> </w:t>
      </w:r>
    </w:p>
    <w:p w:rsidR="004615E8" w:rsidRDefault="004615E8" w:rsidP="004615E8">
      <w:pPr>
        <w:ind w:firstLine="567"/>
      </w:pPr>
      <w:r>
        <w:t>Используя «основное правило» функционального дифференцирования, записываем</w:t>
      </w:r>
    </w:p>
    <w:p w:rsidR="004615E8" w:rsidRDefault="004615E8" w:rsidP="004615E8">
      <w:pPr>
        <w:tabs>
          <w:tab w:val="center" w:pos="4395"/>
        </w:tabs>
        <w:ind w:firstLine="567"/>
      </w:pPr>
      <w:r>
        <w:tab/>
      </w:r>
      <w:r w:rsidR="00486564" w:rsidRPr="00AF4A15">
        <w:rPr>
          <w:position w:val="-40"/>
        </w:rPr>
        <w:object w:dxaOrig="2620" w:dyaOrig="920">
          <v:shape id="_x0000_i1353" type="#_x0000_t75" style="width:130.5pt;height:47.25pt" o:ole="">
            <v:imagedata r:id="rId687" o:title=""/>
          </v:shape>
          <o:OLEObject Type="Embed" ProgID="Equation.DSMT4" ShapeID="_x0000_i1353" DrawAspect="Content" ObjectID="_1621111191" r:id="rId688"/>
        </w:object>
      </w:r>
    </w:p>
    <w:p w:rsidR="004615E8" w:rsidRDefault="004615E8" w:rsidP="00486564">
      <w:pPr>
        <w:tabs>
          <w:tab w:val="center" w:pos="4395"/>
        </w:tabs>
      </w:pPr>
      <w:r>
        <w:t>Функциональная производная от случайной координаты индивида равна</w:t>
      </w:r>
    </w:p>
    <w:p w:rsidR="004615E8" w:rsidRDefault="004615E8" w:rsidP="00486564">
      <w:pPr>
        <w:pStyle w:val="MTDisplayEquation"/>
        <w:tabs>
          <w:tab w:val="clear" w:pos="4820"/>
          <w:tab w:val="center" w:pos="4395"/>
        </w:tabs>
      </w:pPr>
      <w:r>
        <w:tab/>
      </w:r>
      <w:r w:rsidR="00486564" w:rsidRPr="0035376A">
        <w:rPr>
          <w:position w:val="-40"/>
        </w:rPr>
        <w:object w:dxaOrig="3700" w:dyaOrig="920">
          <v:shape id="_x0000_i1354" type="#_x0000_t75" style="width:185.25pt;height:47.25pt" o:ole="">
            <v:imagedata r:id="rId689" o:title=""/>
          </v:shape>
          <o:OLEObject Type="Embed" ProgID="Equation.DSMT4" ShapeID="_x0000_i1354" DrawAspect="Content" ObjectID="_1621111192" r:id="rId690"/>
        </w:object>
      </w:r>
      <w:r>
        <w:t xml:space="preserve"> </w:t>
      </w:r>
    </w:p>
    <w:p w:rsidR="004615E8" w:rsidRDefault="004615E8" w:rsidP="00072E2F">
      <w:pPr>
        <w:ind w:firstLine="567"/>
      </w:pPr>
      <w:r>
        <w:t>В результате записываем выражение для функциональной производной от индикаторной функции</w:t>
      </w:r>
    </w:p>
    <w:p w:rsidR="00072E2F" w:rsidRDefault="00072E2F" w:rsidP="00072E2F">
      <w:pPr>
        <w:tabs>
          <w:tab w:val="center" w:pos="4395"/>
        </w:tabs>
        <w:ind w:firstLine="567"/>
      </w:pPr>
      <w:r>
        <w:lastRenderedPageBreak/>
        <w:tab/>
      </w:r>
      <w:r w:rsidR="00486564" w:rsidRPr="0035376A">
        <w:rPr>
          <w:position w:val="-40"/>
        </w:rPr>
        <w:object w:dxaOrig="5460" w:dyaOrig="1020">
          <v:shape id="_x0000_i1355" type="#_x0000_t75" style="width:273pt;height:51pt" o:ole="">
            <v:imagedata r:id="rId691" o:title=""/>
          </v:shape>
          <o:OLEObject Type="Embed" ProgID="Equation.DSMT4" ShapeID="_x0000_i1355" DrawAspect="Content" ObjectID="_1621111193" r:id="rId692"/>
        </w:object>
      </w:r>
    </w:p>
    <w:p w:rsidR="004615E8" w:rsidRDefault="00486564" w:rsidP="004615E8">
      <w:r>
        <w:t xml:space="preserve">После подстановки в формулу для Фурутсу – Новикова, имеем </w:t>
      </w:r>
    </w:p>
    <w:p w:rsidR="00486564" w:rsidRDefault="00486564" w:rsidP="00486564">
      <w:pPr>
        <w:pStyle w:val="MTDisplayEquation"/>
        <w:tabs>
          <w:tab w:val="clear" w:pos="4820"/>
          <w:tab w:val="center" w:pos="4395"/>
        </w:tabs>
      </w:pPr>
      <w:r>
        <w:tab/>
      </w:r>
      <w:r w:rsidRPr="0035376A">
        <w:rPr>
          <w:position w:val="-100"/>
        </w:rPr>
        <w:object w:dxaOrig="7260" w:dyaOrig="2140">
          <v:shape id="_x0000_i1356" type="#_x0000_t75" style="width:363pt;height:107.25pt" o:ole="">
            <v:imagedata r:id="rId693" o:title=""/>
          </v:shape>
          <o:OLEObject Type="Embed" ProgID="Equation.DSMT4" ShapeID="_x0000_i1356" DrawAspect="Content" ObjectID="_1621111194" r:id="rId694"/>
        </w:object>
      </w:r>
      <w:r>
        <w:t xml:space="preserve"> </w:t>
      </w:r>
    </w:p>
    <w:p w:rsidR="00486564" w:rsidRDefault="00486564" w:rsidP="00486564">
      <w:r>
        <w:t>Здесь коэффициент диффузии равен</w:t>
      </w:r>
    </w:p>
    <w:p w:rsidR="00486564" w:rsidRDefault="00486564" w:rsidP="00486564">
      <w:pPr>
        <w:pStyle w:val="MTDisplayEquation"/>
        <w:tabs>
          <w:tab w:val="clear" w:pos="4820"/>
          <w:tab w:val="center" w:pos="4395"/>
        </w:tabs>
      </w:pPr>
      <w:r>
        <w:tab/>
      </w:r>
      <w:r w:rsidRPr="0035376A">
        <w:rPr>
          <w:position w:val="-36"/>
        </w:rPr>
        <w:object w:dxaOrig="7040" w:dyaOrig="859">
          <v:shape id="_x0000_i1357" type="#_x0000_t75" style="width:351.75pt;height:42.75pt" o:ole="">
            <v:imagedata r:id="rId695" o:title=""/>
          </v:shape>
          <o:OLEObject Type="Embed" ProgID="Equation.DSMT4" ShapeID="_x0000_i1357" DrawAspect="Content" ObjectID="_1621111195" r:id="rId696"/>
        </w:object>
      </w:r>
      <w:r>
        <w:t xml:space="preserve"> </w:t>
      </w:r>
    </w:p>
    <w:p w:rsidR="00486564" w:rsidRPr="00486564" w:rsidRDefault="00486564" w:rsidP="00486564">
      <w:r>
        <w:t>Видим, что коэффициент диффузии непосредственно связан с индивидуальными физиологическими и эпидемиологическими параметрами индивида.</w:t>
      </w:r>
    </w:p>
    <w:p w:rsidR="00486564" w:rsidRPr="00486564" w:rsidRDefault="00486564" w:rsidP="00486564"/>
    <w:sectPr w:rsidR="00486564" w:rsidRPr="00486564" w:rsidSect="00472122">
      <w:footerReference w:type="default" r:id="rId697"/>
      <w:pgSz w:w="11906" w:h="16838" w:code="9"/>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49E1" w:rsidRDefault="00C449E1" w:rsidP="00E90A63">
      <w:pPr>
        <w:spacing w:after="0" w:line="240" w:lineRule="auto"/>
      </w:pPr>
      <w:r>
        <w:separator/>
      </w:r>
    </w:p>
  </w:endnote>
  <w:endnote w:type="continuationSeparator" w:id="0">
    <w:p w:rsidR="00C449E1" w:rsidRDefault="00C449E1" w:rsidP="00E90A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1478443"/>
      <w:docPartObj>
        <w:docPartGallery w:val="Page Numbers (Bottom of Page)"/>
        <w:docPartUnique/>
      </w:docPartObj>
    </w:sdtPr>
    <w:sdtEndPr/>
    <w:sdtContent>
      <w:p w:rsidR="00EC10AA" w:rsidRDefault="00EC10AA" w:rsidP="00AD4BB5">
        <w:pPr>
          <w:pStyle w:val="a5"/>
          <w:jc w:val="center"/>
        </w:pPr>
        <w:r>
          <w:fldChar w:fldCharType="begin"/>
        </w:r>
        <w:r>
          <w:instrText>PAGE   \* MERGEFORMAT</w:instrText>
        </w:r>
        <w:r>
          <w:fldChar w:fldCharType="separate"/>
        </w:r>
        <w:r w:rsidR="00A81145">
          <w:rPr>
            <w:noProof/>
          </w:rPr>
          <w:t>20</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49E1" w:rsidRDefault="00C449E1" w:rsidP="00E90A63">
      <w:pPr>
        <w:spacing w:after="0" w:line="240" w:lineRule="auto"/>
      </w:pPr>
      <w:r>
        <w:separator/>
      </w:r>
    </w:p>
  </w:footnote>
  <w:footnote w:type="continuationSeparator" w:id="0">
    <w:p w:rsidR="00C449E1" w:rsidRDefault="00C449E1" w:rsidP="00E90A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3D167D"/>
    <w:multiLevelType w:val="hybridMultilevel"/>
    <w:tmpl w:val="5DE6C87A"/>
    <w:lvl w:ilvl="0" w:tplc="271836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2A4D18C3"/>
    <w:multiLevelType w:val="hybridMultilevel"/>
    <w:tmpl w:val="4D42349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34C2436B"/>
    <w:multiLevelType w:val="hybridMultilevel"/>
    <w:tmpl w:val="FEF4A232"/>
    <w:lvl w:ilvl="0" w:tplc="25EC2E5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E464DBB"/>
    <w:multiLevelType w:val="hybridMultilevel"/>
    <w:tmpl w:val="A6D856B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47BB11B6"/>
    <w:multiLevelType w:val="hybridMultilevel"/>
    <w:tmpl w:val="6FFEE1BA"/>
    <w:lvl w:ilvl="0" w:tplc="04190001">
      <w:start w:val="1"/>
      <w:numFmt w:val="bullet"/>
      <w:lvlText w:val=""/>
      <w:lvlJc w:val="left"/>
      <w:pPr>
        <w:ind w:left="5526" w:hanging="360"/>
      </w:pPr>
      <w:rPr>
        <w:rFonts w:ascii="Symbol" w:hAnsi="Symbol" w:hint="default"/>
      </w:rPr>
    </w:lvl>
    <w:lvl w:ilvl="1" w:tplc="04190003" w:tentative="1">
      <w:start w:val="1"/>
      <w:numFmt w:val="bullet"/>
      <w:lvlText w:val="o"/>
      <w:lvlJc w:val="left"/>
      <w:pPr>
        <w:ind w:left="6246" w:hanging="360"/>
      </w:pPr>
      <w:rPr>
        <w:rFonts w:ascii="Courier New" w:hAnsi="Courier New" w:cs="Courier New" w:hint="default"/>
      </w:rPr>
    </w:lvl>
    <w:lvl w:ilvl="2" w:tplc="04190005" w:tentative="1">
      <w:start w:val="1"/>
      <w:numFmt w:val="bullet"/>
      <w:lvlText w:val=""/>
      <w:lvlJc w:val="left"/>
      <w:pPr>
        <w:ind w:left="6966" w:hanging="360"/>
      </w:pPr>
      <w:rPr>
        <w:rFonts w:ascii="Wingdings" w:hAnsi="Wingdings" w:hint="default"/>
      </w:rPr>
    </w:lvl>
    <w:lvl w:ilvl="3" w:tplc="04190001" w:tentative="1">
      <w:start w:val="1"/>
      <w:numFmt w:val="bullet"/>
      <w:lvlText w:val=""/>
      <w:lvlJc w:val="left"/>
      <w:pPr>
        <w:ind w:left="7686" w:hanging="360"/>
      </w:pPr>
      <w:rPr>
        <w:rFonts w:ascii="Symbol" w:hAnsi="Symbol" w:hint="default"/>
      </w:rPr>
    </w:lvl>
    <w:lvl w:ilvl="4" w:tplc="04190003" w:tentative="1">
      <w:start w:val="1"/>
      <w:numFmt w:val="bullet"/>
      <w:lvlText w:val="o"/>
      <w:lvlJc w:val="left"/>
      <w:pPr>
        <w:ind w:left="8406" w:hanging="360"/>
      </w:pPr>
      <w:rPr>
        <w:rFonts w:ascii="Courier New" w:hAnsi="Courier New" w:cs="Courier New" w:hint="default"/>
      </w:rPr>
    </w:lvl>
    <w:lvl w:ilvl="5" w:tplc="04190005" w:tentative="1">
      <w:start w:val="1"/>
      <w:numFmt w:val="bullet"/>
      <w:lvlText w:val=""/>
      <w:lvlJc w:val="left"/>
      <w:pPr>
        <w:ind w:left="9126" w:hanging="360"/>
      </w:pPr>
      <w:rPr>
        <w:rFonts w:ascii="Wingdings" w:hAnsi="Wingdings" w:hint="default"/>
      </w:rPr>
    </w:lvl>
    <w:lvl w:ilvl="6" w:tplc="04190001" w:tentative="1">
      <w:start w:val="1"/>
      <w:numFmt w:val="bullet"/>
      <w:lvlText w:val=""/>
      <w:lvlJc w:val="left"/>
      <w:pPr>
        <w:ind w:left="9846" w:hanging="360"/>
      </w:pPr>
      <w:rPr>
        <w:rFonts w:ascii="Symbol" w:hAnsi="Symbol" w:hint="default"/>
      </w:rPr>
    </w:lvl>
    <w:lvl w:ilvl="7" w:tplc="04190003" w:tentative="1">
      <w:start w:val="1"/>
      <w:numFmt w:val="bullet"/>
      <w:lvlText w:val="o"/>
      <w:lvlJc w:val="left"/>
      <w:pPr>
        <w:ind w:left="10566" w:hanging="360"/>
      </w:pPr>
      <w:rPr>
        <w:rFonts w:ascii="Courier New" w:hAnsi="Courier New" w:cs="Courier New" w:hint="default"/>
      </w:rPr>
    </w:lvl>
    <w:lvl w:ilvl="8" w:tplc="04190005" w:tentative="1">
      <w:start w:val="1"/>
      <w:numFmt w:val="bullet"/>
      <w:lvlText w:val=""/>
      <w:lvlJc w:val="left"/>
      <w:pPr>
        <w:ind w:left="11286" w:hanging="360"/>
      </w:pPr>
      <w:rPr>
        <w:rFonts w:ascii="Wingdings" w:hAnsi="Wingdings" w:hint="default"/>
      </w:rPr>
    </w:lvl>
  </w:abstractNum>
  <w:abstractNum w:abstractNumId="5" w15:restartNumberingAfterBreak="0">
    <w:nsid w:val="48CF76A2"/>
    <w:multiLevelType w:val="multilevel"/>
    <w:tmpl w:val="458ED122"/>
    <w:lvl w:ilvl="0">
      <w:start w:val="1"/>
      <w:numFmt w:val="decimal"/>
      <w:pStyle w:val="1"/>
      <w:suff w:val="space"/>
      <w:lvlText w:val="%1."/>
      <w:lvlJc w:val="left"/>
      <w:pPr>
        <w:ind w:left="1920" w:hanging="360"/>
      </w:pPr>
      <w:rPr>
        <w:rFonts w:hint="default"/>
      </w:rPr>
    </w:lvl>
    <w:lvl w:ilvl="1">
      <w:start w:val="1"/>
      <w:numFmt w:val="decimal"/>
      <w:pStyle w:val="2"/>
      <w:suff w:val="space"/>
      <w:lvlText w:val="%1.%2."/>
      <w:lvlJc w:val="left"/>
      <w:pPr>
        <w:ind w:left="1005" w:hanging="437"/>
      </w:pPr>
      <w:rPr>
        <w:rFonts w:hint="default"/>
      </w:rPr>
    </w:lvl>
    <w:lvl w:ilvl="2">
      <w:start w:val="1"/>
      <w:numFmt w:val="decimal"/>
      <w:pStyle w:val="3"/>
      <w:lvlText w:val="%1.%2.%3."/>
      <w:lvlJc w:val="left"/>
      <w:pPr>
        <w:ind w:left="3635" w:hanging="504"/>
      </w:pPr>
      <w:rPr>
        <w:rFonts w:hint="default"/>
      </w:rPr>
    </w:lvl>
    <w:lvl w:ilvl="3">
      <w:start w:val="1"/>
      <w:numFmt w:val="decimal"/>
      <w:pStyle w:val="4"/>
      <w:lvlText w:val="%1.%2.%3.%4."/>
      <w:lvlJc w:val="left"/>
      <w:pPr>
        <w:ind w:left="4139" w:hanging="648"/>
      </w:pPr>
      <w:rPr>
        <w:rFonts w:hint="default"/>
      </w:rPr>
    </w:lvl>
    <w:lvl w:ilvl="4">
      <w:start w:val="1"/>
      <w:numFmt w:val="decimal"/>
      <w:pStyle w:val="5"/>
      <w:lvlText w:val="%1.%2.%3.%4.%5."/>
      <w:lvlJc w:val="left"/>
      <w:pPr>
        <w:ind w:left="4643" w:hanging="792"/>
      </w:pPr>
      <w:rPr>
        <w:rFonts w:hint="default"/>
      </w:rPr>
    </w:lvl>
    <w:lvl w:ilvl="5">
      <w:start w:val="1"/>
      <w:numFmt w:val="decimal"/>
      <w:pStyle w:val="6"/>
      <w:lvlText w:val="%1.%2.%3.%4.%5.%6."/>
      <w:lvlJc w:val="left"/>
      <w:pPr>
        <w:ind w:left="5147" w:hanging="936"/>
      </w:pPr>
      <w:rPr>
        <w:rFonts w:hint="default"/>
      </w:rPr>
    </w:lvl>
    <w:lvl w:ilvl="6">
      <w:start w:val="1"/>
      <w:numFmt w:val="decimal"/>
      <w:lvlText w:val="%1.%2.%3.%4.%5.%6.%7."/>
      <w:lvlJc w:val="left"/>
      <w:pPr>
        <w:ind w:left="5651" w:hanging="1080"/>
      </w:pPr>
      <w:rPr>
        <w:rFonts w:hint="default"/>
      </w:rPr>
    </w:lvl>
    <w:lvl w:ilvl="7">
      <w:start w:val="1"/>
      <w:numFmt w:val="decimal"/>
      <w:lvlText w:val="%1.%2.%3.%4.%5.%6.%7.%8."/>
      <w:lvlJc w:val="left"/>
      <w:pPr>
        <w:ind w:left="6155" w:hanging="1224"/>
      </w:pPr>
      <w:rPr>
        <w:rFonts w:hint="default"/>
      </w:rPr>
    </w:lvl>
    <w:lvl w:ilvl="8">
      <w:start w:val="1"/>
      <w:numFmt w:val="decimal"/>
      <w:pStyle w:val="8"/>
      <w:lvlText w:val="%1.%2.%3.%4.%5.%6.%7.%8.%9."/>
      <w:lvlJc w:val="left"/>
      <w:pPr>
        <w:ind w:left="6731" w:hanging="1440"/>
      </w:pPr>
      <w:rPr>
        <w:rFonts w:hint="default"/>
      </w:rPr>
    </w:lvl>
  </w:abstractNum>
  <w:abstractNum w:abstractNumId="6" w15:restartNumberingAfterBreak="0">
    <w:nsid w:val="4F982F32"/>
    <w:multiLevelType w:val="hybridMultilevel"/>
    <w:tmpl w:val="E974AA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24017D7"/>
    <w:multiLevelType w:val="hybridMultilevel"/>
    <w:tmpl w:val="D0AE1C46"/>
    <w:lvl w:ilvl="0" w:tplc="5596CD6A">
      <w:start w:val="6"/>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53D976E8"/>
    <w:multiLevelType w:val="multilevel"/>
    <w:tmpl w:val="87C89FB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7"/>
      <w:lvlText w:val="%1.%2.%3.%4.%5.%6.%7"/>
      <w:lvlJc w:val="left"/>
      <w:pPr>
        <w:ind w:left="1296" w:hanging="1296"/>
      </w:pPr>
    </w:lvl>
    <w:lvl w:ilvl="7">
      <w:start w:val="1"/>
      <w:numFmt w:val="decimal"/>
      <w:lvlText w:val="%1.%2.%3.%4.%5.%6.%7.%8"/>
      <w:lvlJc w:val="left"/>
      <w:pPr>
        <w:ind w:left="1440" w:hanging="1440"/>
      </w:pPr>
    </w:lvl>
    <w:lvl w:ilvl="8">
      <w:start w:val="1"/>
      <w:numFmt w:val="decimal"/>
      <w:pStyle w:val="9"/>
      <w:lvlText w:val="%1.%2.%3.%4.%5.%6.%7.%8.%9"/>
      <w:lvlJc w:val="left"/>
      <w:pPr>
        <w:ind w:left="1584" w:hanging="1584"/>
      </w:pPr>
    </w:lvl>
  </w:abstractNum>
  <w:abstractNum w:abstractNumId="9" w15:restartNumberingAfterBreak="0">
    <w:nsid w:val="6648290E"/>
    <w:multiLevelType w:val="hybridMultilevel"/>
    <w:tmpl w:val="6A7E0390"/>
    <w:lvl w:ilvl="0" w:tplc="892A7E54">
      <w:start w:val="1"/>
      <w:numFmt w:val="upp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5AD40F0"/>
    <w:multiLevelType w:val="hybridMultilevel"/>
    <w:tmpl w:val="8C2E3B1E"/>
    <w:lvl w:ilvl="0" w:tplc="EEA61784">
      <w:start w:val="1"/>
      <w:numFmt w:val="decimal"/>
      <w:lvlText w:val="%1."/>
      <w:lvlJc w:val="left"/>
      <w:pPr>
        <w:ind w:left="720" w:hanging="360"/>
      </w:pPr>
      <w:rPr>
        <w:rFonts w:ascii="Arial" w:eastAsiaTheme="minorHAnsi" w:hAnsi="Arial" w:hint="default"/>
        <w:color w:val="0000FF" w:themeColor="hyperlink"/>
        <w:sz w:val="28"/>
        <w:u w:val="singl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70600C7"/>
    <w:multiLevelType w:val="hybridMultilevel"/>
    <w:tmpl w:val="FFA2A770"/>
    <w:lvl w:ilvl="0" w:tplc="0419000F">
      <w:start w:val="1"/>
      <w:numFmt w:val="decimal"/>
      <w:lvlText w:val="%1."/>
      <w:lvlJc w:val="left"/>
      <w:pPr>
        <w:ind w:left="757" w:hanging="360"/>
      </w:pPr>
    </w:lvl>
    <w:lvl w:ilvl="1" w:tplc="04190019" w:tentative="1">
      <w:start w:val="1"/>
      <w:numFmt w:val="lowerLetter"/>
      <w:lvlText w:val="%2."/>
      <w:lvlJc w:val="left"/>
      <w:pPr>
        <w:ind w:left="1477" w:hanging="360"/>
      </w:pPr>
    </w:lvl>
    <w:lvl w:ilvl="2" w:tplc="0419001B" w:tentative="1">
      <w:start w:val="1"/>
      <w:numFmt w:val="lowerRoman"/>
      <w:lvlText w:val="%3."/>
      <w:lvlJc w:val="right"/>
      <w:pPr>
        <w:ind w:left="2197" w:hanging="180"/>
      </w:pPr>
    </w:lvl>
    <w:lvl w:ilvl="3" w:tplc="0419000F" w:tentative="1">
      <w:start w:val="1"/>
      <w:numFmt w:val="decimal"/>
      <w:lvlText w:val="%4."/>
      <w:lvlJc w:val="left"/>
      <w:pPr>
        <w:ind w:left="2917" w:hanging="360"/>
      </w:pPr>
    </w:lvl>
    <w:lvl w:ilvl="4" w:tplc="04190019" w:tentative="1">
      <w:start w:val="1"/>
      <w:numFmt w:val="lowerLetter"/>
      <w:lvlText w:val="%5."/>
      <w:lvlJc w:val="left"/>
      <w:pPr>
        <w:ind w:left="3637" w:hanging="360"/>
      </w:pPr>
    </w:lvl>
    <w:lvl w:ilvl="5" w:tplc="0419001B" w:tentative="1">
      <w:start w:val="1"/>
      <w:numFmt w:val="lowerRoman"/>
      <w:lvlText w:val="%6."/>
      <w:lvlJc w:val="right"/>
      <w:pPr>
        <w:ind w:left="4357" w:hanging="180"/>
      </w:pPr>
    </w:lvl>
    <w:lvl w:ilvl="6" w:tplc="0419000F" w:tentative="1">
      <w:start w:val="1"/>
      <w:numFmt w:val="decimal"/>
      <w:lvlText w:val="%7."/>
      <w:lvlJc w:val="left"/>
      <w:pPr>
        <w:ind w:left="5077" w:hanging="360"/>
      </w:pPr>
    </w:lvl>
    <w:lvl w:ilvl="7" w:tplc="04190019" w:tentative="1">
      <w:start w:val="1"/>
      <w:numFmt w:val="lowerLetter"/>
      <w:lvlText w:val="%8."/>
      <w:lvlJc w:val="left"/>
      <w:pPr>
        <w:ind w:left="5797" w:hanging="360"/>
      </w:pPr>
    </w:lvl>
    <w:lvl w:ilvl="8" w:tplc="0419001B" w:tentative="1">
      <w:start w:val="1"/>
      <w:numFmt w:val="lowerRoman"/>
      <w:lvlText w:val="%9."/>
      <w:lvlJc w:val="right"/>
      <w:pPr>
        <w:ind w:left="6517" w:hanging="180"/>
      </w:pPr>
    </w:lvl>
  </w:abstractNum>
  <w:num w:numId="1">
    <w:abstractNumId w:val="6"/>
  </w:num>
  <w:num w:numId="2">
    <w:abstractNumId w:val="0"/>
  </w:num>
  <w:num w:numId="3">
    <w:abstractNumId w:val="7"/>
  </w:num>
  <w:num w:numId="4">
    <w:abstractNumId w:val="4"/>
  </w:num>
  <w:num w:numId="5">
    <w:abstractNumId w:val="3"/>
  </w:num>
  <w:num w:numId="6">
    <w:abstractNumId w:val="8"/>
  </w:num>
  <w:num w:numId="7">
    <w:abstractNumId w:val="2"/>
  </w:num>
  <w:num w:numId="8">
    <w:abstractNumId w:val="10"/>
  </w:num>
  <w:num w:numId="9">
    <w:abstractNumId w:val="5"/>
  </w:num>
  <w:num w:numId="10">
    <w:abstractNumId w:val="9"/>
  </w:num>
  <w:num w:numId="11">
    <w:abstractNumId w:val="11"/>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autoHyphenation/>
  <w:hyphenationZone w:val="3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900"/>
    <w:rsid w:val="0000165F"/>
    <w:rsid w:val="00012106"/>
    <w:rsid w:val="000201B9"/>
    <w:rsid w:val="00021DFC"/>
    <w:rsid w:val="000244F7"/>
    <w:rsid w:val="000246F3"/>
    <w:rsid w:val="000250DB"/>
    <w:rsid w:val="00027E70"/>
    <w:rsid w:val="00032D7D"/>
    <w:rsid w:val="00043EBB"/>
    <w:rsid w:val="00044562"/>
    <w:rsid w:val="000445E8"/>
    <w:rsid w:val="00051827"/>
    <w:rsid w:val="000521B4"/>
    <w:rsid w:val="00052657"/>
    <w:rsid w:val="00052EB2"/>
    <w:rsid w:val="00061660"/>
    <w:rsid w:val="00062D1E"/>
    <w:rsid w:val="00065026"/>
    <w:rsid w:val="00071988"/>
    <w:rsid w:val="00072E2F"/>
    <w:rsid w:val="000753BA"/>
    <w:rsid w:val="00076B05"/>
    <w:rsid w:val="0008413A"/>
    <w:rsid w:val="00084B1E"/>
    <w:rsid w:val="000861C4"/>
    <w:rsid w:val="00087799"/>
    <w:rsid w:val="000A1342"/>
    <w:rsid w:val="000A1664"/>
    <w:rsid w:val="000A3286"/>
    <w:rsid w:val="000B2351"/>
    <w:rsid w:val="000B29C2"/>
    <w:rsid w:val="000B5CC7"/>
    <w:rsid w:val="000B6E71"/>
    <w:rsid w:val="000B7142"/>
    <w:rsid w:val="000B7797"/>
    <w:rsid w:val="000C295D"/>
    <w:rsid w:val="000C2ECA"/>
    <w:rsid w:val="000C6CA2"/>
    <w:rsid w:val="000D0829"/>
    <w:rsid w:val="000D1797"/>
    <w:rsid w:val="000D38A6"/>
    <w:rsid w:val="000D7483"/>
    <w:rsid w:val="000D7AFA"/>
    <w:rsid w:val="000F1523"/>
    <w:rsid w:val="000F2A35"/>
    <w:rsid w:val="000F3850"/>
    <w:rsid w:val="000F4AC6"/>
    <w:rsid w:val="000F5AE4"/>
    <w:rsid w:val="00100C27"/>
    <w:rsid w:val="001055CC"/>
    <w:rsid w:val="001122D3"/>
    <w:rsid w:val="001161FF"/>
    <w:rsid w:val="00116D86"/>
    <w:rsid w:val="00120B62"/>
    <w:rsid w:val="00125E36"/>
    <w:rsid w:val="001336E2"/>
    <w:rsid w:val="001344F6"/>
    <w:rsid w:val="00137ED5"/>
    <w:rsid w:val="001416AB"/>
    <w:rsid w:val="00145A39"/>
    <w:rsid w:val="00151FE1"/>
    <w:rsid w:val="00153317"/>
    <w:rsid w:val="00155CF0"/>
    <w:rsid w:val="00160AE7"/>
    <w:rsid w:val="001625CB"/>
    <w:rsid w:val="001673A4"/>
    <w:rsid w:val="0018026B"/>
    <w:rsid w:val="00187A21"/>
    <w:rsid w:val="0019076E"/>
    <w:rsid w:val="00190DA1"/>
    <w:rsid w:val="00193928"/>
    <w:rsid w:val="0019396F"/>
    <w:rsid w:val="0019443E"/>
    <w:rsid w:val="001A1FD5"/>
    <w:rsid w:val="001A3C40"/>
    <w:rsid w:val="001A4F20"/>
    <w:rsid w:val="001A4F3C"/>
    <w:rsid w:val="001A52A6"/>
    <w:rsid w:val="001A7C29"/>
    <w:rsid w:val="001B0C13"/>
    <w:rsid w:val="001B4B96"/>
    <w:rsid w:val="001B4C80"/>
    <w:rsid w:val="001B5D04"/>
    <w:rsid w:val="001C0C1C"/>
    <w:rsid w:val="001C1FCF"/>
    <w:rsid w:val="001C4BD2"/>
    <w:rsid w:val="001D2A7C"/>
    <w:rsid w:val="001D4074"/>
    <w:rsid w:val="001E18EB"/>
    <w:rsid w:val="001E6F5F"/>
    <w:rsid w:val="001E7AF2"/>
    <w:rsid w:val="001F1D98"/>
    <w:rsid w:val="001F28A8"/>
    <w:rsid w:val="001F3354"/>
    <w:rsid w:val="001F5501"/>
    <w:rsid w:val="00200699"/>
    <w:rsid w:val="00203702"/>
    <w:rsid w:val="00204170"/>
    <w:rsid w:val="002044C2"/>
    <w:rsid w:val="0020734B"/>
    <w:rsid w:val="00215B1A"/>
    <w:rsid w:val="00216F2E"/>
    <w:rsid w:val="00225AB5"/>
    <w:rsid w:val="0022690E"/>
    <w:rsid w:val="002278E6"/>
    <w:rsid w:val="002310E6"/>
    <w:rsid w:val="002433B6"/>
    <w:rsid w:val="00244695"/>
    <w:rsid w:val="00246D50"/>
    <w:rsid w:val="002507E8"/>
    <w:rsid w:val="002577E8"/>
    <w:rsid w:val="00257F83"/>
    <w:rsid w:val="0026053D"/>
    <w:rsid w:val="0026242F"/>
    <w:rsid w:val="00262AAC"/>
    <w:rsid w:val="00263843"/>
    <w:rsid w:val="002655E7"/>
    <w:rsid w:val="002673C2"/>
    <w:rsid w:val="00275148"/>
    <w:rsid w:val="002760CF"/>
    <w:rsid w:val="002765AD"/>
    <w:rsid w:val="00276E48"/>
    <w:rsid w:val="0027795F"/>
    <w:rsid w:val="00282172"/>
    <w:rsid w:val="0028605F"/>
    <w:rsid w:val="00290F8D"/>
    <w:rsid w:val="002950F3"/>
    <w:rsid w:val="00295348"/>
    <w:rsid w:val="002955C9"/>
    <w:rsid w:val="002A00A4"/>
    <w:rsid w:val="002A0BAB"/>
    <w:rsid w:val="002A31D9"/>
    <w:rsid w:val="002A517B"/>
    <w:rsid w:val="002A7EE4"/>
    <w:rsid w:val="002B1B19"/>
    <w:rsid w:val="002B2338"/>
    <w:rsid w:val="002C066D"/>
    <w:rsid w:val="002C0E19"/>
    <w:rsid w:val="002C3C40"/>
    <w:rsid w:val="002C3DC6"/>
    <w:rsid w:val="002C49AF"/>
    <w:rsid w:val="002C4C93"/>
    <w:rsid w:val="002C71CB"/>
    <w:rsid w:val="002F44E1"/>
    <w:rsid w:val="002F6856"/>
    <w:rsid w:val="003052C7"/>
    <w:rsid w:val="00313DFE"/>
    <w:rsid w:val="003143C6"/>
    <w:rsid w:val="003347D3"/>
    <w:rsid w:val="003438F7"/>
    <w:rsid w:val="00353A2D"/>
    <w:rsid w:val="00355DDB"/>
    <w:rsid w:val="0035627C"/>
    <w:rsid w:val="00360350"/>
    <w:rsid w:val="00361640"/>
    <w:rsid w:val="00361D8D"/>
    <w:rsid w:val="00365107"/>
    <w:rsid w:val="00367A9B"/>
    <w:rsid w:val="00371872"/>
    <w:rsid w:val="00381345"/>
    <w:rsid w:val="0038400D"/>
    <w:rsid w:val="003947A0"/>
    <w:rsid w:val="003A04D5"/>
    <w:rsid w:val="003A2973"/>
    <w:rsid w:val="003A3169"/>
    <w:rsid w:val="003A416A"/>
    <w:rsid w:val="003B02E3"/>
    <w:rsid w:val="003B605C"/>
    <w:rsid w:val="003B7EF4"/>
    <w:rsid w:val="003C4344"/>
    <w:rsid w:val="003D54DD"/>
    <w:rsid w:val="003E2192"/>
    <w:rsid w:val="003E393D"/>
    <w:rsid w:val="003E56A9"/>
    <w:rsid w:val="003F699C"/>
    <w:rsid w:val="00400AA7"/>
    <w:rsid w:val="0040110C"/>
    <w:rsid w:val="00411C90"/>
    <w:rsid w:val="00416B4B"/>
    <w:rsid w:val="00420870"/>
    <w:rsid w:val="0042588D"/>
    <w:rsid w:val="00427395"/>
    <w:rsid w:val="004367A2"/>
    <w:rsid w:val="00436801"/>
    <w:rsid w:val="004378E1"/>
    <w:rsid w:val="00445D42"/>
    <w:rsid w:val="0045049F"/>
    <w:rsid w:val="00456391"/>
    <w:rsid w:val="004615E8"/>
    <w:rsid w:val="00461BC2"/>
    <w:rsid w:val="00461DFE"/>
    <w:rsid w:val="0046407C"/>
    <w:rsid w:val="0046645E"/>
    <w:rsid w:val="00470A62"/>
    <w:rsid w:val="00472122"/>
    <w:rsid w:val="00473E54"/>
    <w:rsid w:val="00475AE5"/>
    <w:rsid w:val="00480D0B"/>
    <w:rsid w:val="004828DF"/>
    <w:rsid w:val="00483EB3"/>
    <w:rsid w:val="00486564"/>
    <w:rsid w:val="004875AD"/>
    <w:rsid w:val="00487727"/>
    <w:rsid w:val="00494DE0"/>
    <w:rsid w:val="004971CC"/>
    <w:rsid w:val="004A01F0"/>
    <w:rsid w:val="004A0DE4"/>
    <w:rsid w:val="004A511E"/>
    <w:rsid w:val="004A786C"/>
    <w:rsid w:val="004A7B7B"/>
    <w:rsid w:val="004B639E"/>
    <w:rsid w:val="004B647D"/>
    <w:rsid w:val="004C17CF"/>
    <w:rsid w:val="004C2567"/>
    <w:rsid w:val="004C25CE"/>
    <w:rsid w:val="004D16E6"/>
    <w:rsid w:val="004D1ED0"/>
    <w:rsid w:val="004D3446"/>
    <w:rsid w:val="004D7ECF"/>
    <w:rsid w:val="004E48DA"/>
    <w:rsid w:val="004F200D"/>
    <w:rsid w:val="004F34F7"/>
    <w:rsid w:val="004F44EC"/>
    <w:rsid w:val="004F67D4"/>
    <w:rsid w:val="00501A1A"/>
    <w:rsid w:val="00506046"/>
    <w:rsid w:val="00510085"/>
    <w:rsid w:val="005108F3"/>
    <w:rsid w:val="00516151"/>
    <w:rsid w:val="0052024E"/>
    <w:rsid w:val="00520B1B"/>
    <w:rsid w:val="00520C23"/>
    <w:rsid w:val="00520FF1"/>
    <w:rsid w:val="00522A66"/>
    <w:rsid w:val="0052644B"/>
    <w:rsid w:val="005316AE"/>
    <w:rsid w:val="005372F8"/>
    <w:rsid w:val="00546DD2"/>
    <w:rsid w:val="00551ACE"/>
    <w:rsid w:val="005525DE"/>
    <w:rsid w:val="0056477F"/>
    <w:rsid w:val="0056668E"/>
    <w:rsid w:val="00571F0B"/>
    <w:rsid w:val="00583819"/>
    <w:rsid w:val="00583B77"/>
    <w:rsid w:val="005919E9"/>
    <w:rsid w:val="0059323C"/>
    <w:rsid w:val="0059328C"/>
    <w:rsid w:val="00593736"/>
    <w:rsid w:val="00593FD9"/>
    <w:rsid w:val="00597DAC"/>
    <w:rsid w:val="005A69DC"/>
    <w:rsid w:val="005A75B9"/>
    <w:rsid w:val="005A7C2F"/>
    <w:rsid w:val="005B64D3"/>
    <w:rsid w:val="005B6E57"/>
    <w:rsid w:val="005B6F63"/>
    <w:rsid w:val="005C410E"/>
    <w:rsid w:val="005D0E04"/>
    <w:rsid w:val="005D0EE8"/>
    <w:rsid w:val="005D3733"/>
    <w:rsid w:val="005D461D"/>
    <w:rsid w:val="005D4B68"/>
    <w:rsid w:val="005D52AF"/>
    <w:rsid w:val="005D52BD"/>
    <w:rsid w:val="005D6043"/>
    <w:rsid w:val="005D6127"/>
    <w:rsid w:val="005D6FEC"/>
    <w:rsid w:val="005E5146"/>
    <w:rsid w:val="005E534E"/>
    <w:rsid w:val="005F18D6"/>
    <w:rsid w:val="005F4F59"/>
    <w:rsid w:val="005F6401"/>
    <w:rsid w:val="00601843"/>
    <w:rsid w:val="00602094"/>
    <w:rsid w:val="00607A75"/>
    <w:rsid w:val="00607C70"/>
    <w:rsid w:val="00612957"/>
    <w:rsid w:val="00615851"/>
    <w:rsid w:val="00622EFE"/>
    <w:rsid w:val="0062459E"/>
    <w:rsid w:val="00630981"/>
    <w:rsid w:val="00634551"/>
    <w:rsid w:val="006434F9"/>
    <w:rsid w:val="006440E5"/>
    <w:rsid w:val="006520CB"/>
    <w:rsid w:val="00652D45"/>
    <w:rsid w:val="00653B27"/>
    <w:rsid w:val="006552E9"/>
    <w:rsid w:val="006562B5"/>
    <w:rsid w:val="00660F45"/>
    <w:rsid w:val="00661270"/>
    <w:rsid w:val="006622FC"/>
    <w:rsid w:val="00663B8E"/>
    <w:rsid w:val="006710C5"/>
    <w:rsid w:val="00675E41"/>
    <w:rsid w:val="0067639D"/>
    <w:rsid w:val="00681206"/>
    <w:rsid w:val="00684B20"/>
    <w:rsid w:val="006866CD"/>
    <w:rsid w:val="00692D69"/>
    <w:rsid w:val="00696EA5"/>
    <w:rsid w:val="00697143"/>
    <w:rsid w:val="006A2333"/>
    <w:rsid w:val="006A2AE8"/>
    <w:rsid w:val="006A7E6F"/>
    <w:rsid w:val="006B05EB"/>
    <w:rsid w:val="006B1994"/>
    <w:rsid w:val="006C5250"/>
    <w:rsid w:val="006C533D"/>
    <w:rsid w:val="006C617E"/>
    <w:rsid w:val="006C6425"/>
    <w:rsid w:val="006C65BB"/>
    <w:rsid w:val="006C6AF2"/>
    <w:rsid w:val="006D13BA"/>
    <w:rsid w:val="006D449C"/>
    <w:rsid w:val="006D4F9E"/>
    <w:rsid w:val="006D5B4F"/>
    <w:rsid w:val="006D6191"/>
    <w:rsid w:val="006D6DD2"/>
    <w:rsid w:val="006D7F51"/>
    <w:rsid w:val="006E1824"/>
    <w:rsid w:val="006E32D8"/>
    <w:rsid w:val="006E5AAF"/>
    <w:rsid w:val="006E7580"/>
    <w:rsid w:val="006E7E62"/>
    <w:rsid w:val="006F4D78"/>
    <w:rsid w:val="0070092C"/>
    <w:rsid w:val="007020AE"/>
    <w:rsid w:val="007047CB"/>
    <w:rsid w:val="007074CC"/>
    <w:rsid w:val="007123C5"/>
    <w:rsid w:val="00713A4A"/>
    <w:rsid w:val="007157F2"/>
    <w:rsid w:val="00716C00"/>
    <w:rsid w:val="00722404"/>
    <w:rsid w:val="00723270"/>
    <w:rsid w:val="00733D10"/>
    <w:rsid w:val="00743CDD"/>
    <w:rsid w:val="00752421"/>
    <w:rsid w:val="00752E79"/>
    <w:rsid w:val="0075530F"/>
    <w:rsid w:val="0075556F"/>
    <w:rsid w:val="0076139F"/>
    <w:rsid w:val="00761D92"/>
    <w:rsid w:val="0077166C"/>
    <w:rsid w:val="00774BD6"/>
    <w:rsid w:val="00784F11"/>
    <w:rsid w:val="007864ED"/>
    <w:rsid w:val="00790733"/>
    <w:rsid w:val="0079289F"/>
    <w:rsid w:val="007940AE"/>
    <w:rsid w:val="00795748"/>
    <w:rsid w:val="007959B6"/>
    <w:rsid w:val="00796D41"/>
    <w:rsid w:val="007A0CC7"/>
    <w:rsid w:val="007A13B8"/>
    <w:rsid w:val="007A6124"/>
    <w:rsid w:val="007A6709"/>
    <w:rsid w:val="007B1E38"/>
    <w:rsid w:val="007B3C66"/>
    <w:rsid w:val="007B45BF"/>
    <w:rsid w:val="007B4EAE"/>
    <w:rsid w:val="007B7DFB"/>
    <w:rsid w:val="007C3569"/>
    <w:rsid w:val="007C37BD"/>
    <w:rsid w:val="007D0805"/>
    <w:rsid w:val="007D312E"/>
    <w:rsid w:val="007D6DE0"/>
    <w:rsid w:val="007D780E"/>
    <w:rsid w:val="007F1505"/>
    <w:rsid w:val="007F341A"/>
    <w:rsid w:val="007F38E0"/>
    <w:rsid w:val="007F7CE3"/>
    <w:rsid w:val="007F7D9E"/>
    <w:rsid w:val="008032AA"/>
    <w:rsid w:val="008068D4"/>
    <w:rsid w:val="0081008F"/>
    <w:rsid w:val="0081487E"/>
    <w:rsid w:val="00825337"/>
    <w:rsid w:val="008300D2"/>
    <w:rsid w:val="0083027B"/>
    <w:rsid w:val="008326D7"/>
    <w:rsid w:val="00835785"/>
    <w:rsid w:val="008452EA"/>
    <w:rsid w:val="00847F7F"/>
    <w:rsid w:val="0085079C"/>
    <w:rsid w:val="00854055"/>
    <w:rsid w:val="00855BA3"/>
    <w:rsid w:val="008566C4"/>
    <w:rsid w:val="00857677"/>
    <w:rsid w:val="00864434"/>
    <w:rsid w:val="00864949"/>
    <w:rsid w:val="00864C81"/>
    <w:rsid w:val="00864E7A"/>
    <w:rsid w:val="00870CAB"/>
    <w:rsid w:val="0087154C"/>
    <w:rsid w:val="00875FC5"/>
    <w:rsid w:val="00877767"/>
    <w:rsid w:val="00882BE2"/>
    <w:rsid w:val="00884057"/>
    <w:rsid w:val="008904E3"/>
    <w:rsid w:val="008A0984"/>
    <w:rsid w:val="008A1480"/>
    <w:rsid w:val="008A1CA7"/>
    <w:rsid w:val="008A1FA7"/>
    <w:rsid w:val="008A2F98"/>
    <w:rsid w:val="008B1731"/>
    <w:rsid w:val="008B200B"/>
    <w:rsid w:val="008B687B"/>
    <w:rsid w:val="008C0DE7"/>
    <w:rsid w:val="008C1EA9"/>
    <w:rsid w:val="008C5D57"/>
    <w:rsid w:val="008D4E0D"/>
    <w:rsid w:val="008E233A"/>
    <w:rsid w:val="008E2AE1"/>
    <w:rsid w:val="008E41C8"/>
    <w:rsid w:val="008E638C"/>
    <w:rsid w:val="008E76E6"/>
    <w:rsid w:val="008E7C87"/>
    <w:rsid w:val="008F03D6"/>
    <w:rsid w:val="008F5E91"/>
    <w:rsid w:val="008F75A1"/>
    <w:rsid w:val="00903A35"/>
    <w:rsid w:val="0090535B"/>
    <w:rsid w:val="009067BF"/>
    <w:rsid w:val="00911285"/>
    <w:rsid w:val="009151CB"/>
    <w:rsid w:val="00916340"/>
    <w:rsid w:val="00917D0E"/>
    <w:rsid w:val="009213DA"/>
    <w:rsid w:val="00921956"/>
    <w:rsid w:val="009241D6"/>
    <w:rsid w:val="009268F9"/>
    <w:rsid w:val="00926B02"/>
    <w:rsid w:val="0093117A"/>
    <w:rsid w:val="0093303A"/>
    <w:rsid w:val="00933FE2"/>
    <w:rsid w:val="00934CDB"/>
    <w:rsid w:val="009355BA"/>
    <w:rsid w:val="009371AF"/>
    <w:rsid w:val="00937AC5"/>
    <w:rsid w:val="0094012F"/>
    <w:rsid w:val="00943FF3"/>
    <w:rsid w:val="0094410B"/>
    <w:rsid w:val="0094510F"/>
    <w:rsid w:val="009472B3"/>
    <w:rsid w:val="009511B6"/>
    <w:rsid w:val="00952C20"/>
    <w:rsid w:val="00955AF5"/>
    <w:rsid w:val="00956B95"/>
    <w:rsid w:val="00957220"/>
    <w:rsid w:val="009626BD"/>
    <w:rsid w:val="00965056"/>
    <w:rsid w:val="009676E9"/>
    <w:rsid w:val="00967E72"/>
    <w:rsid w:val="00967F00"/>
    <w:rsid w:val="009716B2"/>
    <w:rsid w:val="00972278"/>
    <w:rsid w:val="00981E65"/>
    <w:rsid w:val="00984152"/>
    <w:rsid w:val="009A4ADB"/>
    <w:rsid w:val="009A6512"/>
    <w:rsid w:val="009B433F"/>
    <w:rsid w:val="009B770E"/>
    <w:rsid w:val="009C16E3"/>
    <w:rsid w:val="009C1717"/>
    <w:rsid w:val="009C3F77"/>
    <w:rsid w:val="009C53ED"/>
    <w:rsid w:val="009C5F8D"/>
    <w:rsid w:val="009C772E"/>
    <w:rsid w:val="009D0F39"/>
    <w:rsid w:val="009D1975"/>
    <w:rsid w:val="009D2A81"/>
    <w:rsid w:val="009D53A6"/>
    <w:rsid w:val="009E27C3"/>
    <w:rsid w:val="009E4642"/>
    <w:rsid w:val="009F0893"/>
    <w:rsid w:val="00A00266"/>
    <w:rsid w:val="00A0276D"/>
    <w:rsid w:val="00A10D9E"/>
    <w:rsid w:val="00A11EA1"/>
    <w:rsid w:val="00A2181C"/>
    <w:rsid w:val="00A21D41"/>
    <w:rsid w:val="00A21D71"/>
    <w:rsid w:val="00A235E6"/>
    <w:rsid w:val="00A2471C"/>
    <w:rsid w:val="00A43648"/>
    <w:rsid w:val="00A44F6F"/>
    <w:rsid w:val="00A4514A"/>
    <w:rsid w:val="00A51A71"/>
    <w:rsid w:val="00A539D1"/>
    <w:rsid w:val="00A56B97"/>
    <w:rsid w:val="00A570B7"/>
    <w:rsid w:val="00A60774"/>
    <w:rsid w:val="00A63DBE"/>
    <w:rsid w:val="00A63F59"/>
    <w:rsid w:val="00A640BD"/>
    <w:rsid w:val="00A663CD"/>
    <w:rsid w:val="00A72C75"/>
    <w:rsid w:val="00A751B1"/>
    <w:rsid w:val="00A81145"/>
    <w:rsid w:val="00A82042"/>
    <w:rsid w:val="00A83261"/>
    <w:rsid w:val="00A85C28"/>
    <w:rsid w:val="00A87E4E"/>
    <w:rsid w:val="00A9221D"/>
    <w:rsid w:val="00AA0961"/>
    <w:rsid w:val="00AA0ABB"/>
    <w:rsid w:val="00AA387A"/>
    <w:rsid w:val="00AB02DC"/>
    <w:rsid w:val="00AB18AC"/>
    <w:rsid w:val="00AB4647"/>
    <w:rsid w:val="00AB571C"/>
    <w:rsid w:val="00AB76F6"/>
    <w:rsid w:val="00AB7DA0"/>
    <w:rsid w:val="00AC0EE3"/>
    <w:rsid w:val="00AC2AC2"/>
    <w:rsid w:val="00AC5651"/>
    <w:rsid w:val="00AC67F8"/>
    <w:rsid w:val="00AC6C4B"/>
    <w:rsid w:val="00AC75F8"/>
    <w:rsid w:val="00AC7F9F"/>
    <w:rsid w:val="00AD0007"/>
    <w:rsid w:val="00AD0181"/>
    <w:rsid w:val="00AD1406"/>
    <w:rsid w:val="00AD4BB5"/>
    <w:rsid w:val="00AD7901"/>
    <w:rsid w:val="00AE0E3F"/>
    <w:rsid w:val="00AE6557"/>
    <w:rsid w:val="00AF033D"/>
    <w:rsid w:val="00AF4ABB"/>
    <w:rsid w:val="00AF734C"/>
    <w:rsid w:val="00B02640"/>
    <w:rsid w:val="00B0702F"/>
    <w:rsid w:val="00B103D6"/>
    <w:rsid w:val="00B11C97"/>
    <w:rsid w:val="00B12A34"/>
    <w:rsid w:val="00B2277F"/>
    <w:rsid w:val="00B22E0A"/>
    <w:rsid w:val="00B254AA"/>
    <w:rsid w:val="00B30236"/>
    <w:rsid w:val="00B30A83"/>
    <w:rsid w:val="00B315C4"/>
    <w:rsid w:val="00B32193"/>
    <w:rsid w:val="00B3584A"/>
    <w:rsid w:val="00B36CAF"/>
    <w:rsid w:val="00B379FF"/>
    <w:rsid w:val="00B40F77"/>
    <w:rsid w:val="00B44413"/>
    <w:rsid w:val="00B45256"/>
    <w:rsid w:val="00B47FE6"/>
    <w:rsid w:val="00B52785"/>
    <w:rsid w:val="00B55A3D"/>
    <w:rsid w:val="00B57CA1"/>
    <w:rsid w:val="00B61925"/>
    <w:rsid w:val="00B61A68"/>
    <w:rsid w:val="00B633C3"/>
    <w:rsid w:val="00B63F64"/>
    <w:rsid w:val="00B64C27"/>
    <w:rsid w:val="00B6689C"/>
    <w:rsid w:val="00B718F8"/>
    <w:rsid w:val="00B73029"/>
    <w:rsid w:val="00B81285"/>
    <w:rsid w:val="00B81703"/>
    <w:rsid w:val="00B825B8"/>
    <w:rsid w:val="00B913FF"/>
    <w:rsid w:val="00B937C4"/>
    <w:rsid w:val="00B962E7"/>
    <w:rsid w:val="00B968D8"/>
    <w:rsid w:val="00B973CE"/>
    <w:rsid w:val="00BC0911"/>
    <w:rsid w:val="00BC4775"/>
    <w:rsid w:val="00BC548A"/>
    <w:rsid w:val="00BC6653"/>
    <w:rsid w:val="00BC782A"/>
    <w:rsid w:val="00BC7E51"/>
    <w:rsid w:val="00BD5636"/>
    <w:rsid w:val="00BE2D57"/>
    <w:rsid w:val="00BE4A79"/>
    <w:rsid w:val="00BE5589"/>
    <w:rsid w:val="00BF3FE9"/>
    <w:rsid w:val="00BF4399"/>
    <w:rsid w:val="00BF6944"/>
    <w:rsid w:val="00C07E3A"/>
    <w:rsid w:val="00C106CB"/>
    <w:rsid w:val="00C13797"/>
    <w:rsid w:val="00C15F84"/>
    <w:rsid w:val="00C21718"/>
    <w:rsid w:val="00C27FCB"/>
    <w:rsid w:val="00C30423"/>
    <w:rsid w:val="00C30FAE"/>
    <w:rsid w:val="00C34823"/>
    <w:rsid w:val="00C34E43"/>
    <w:rsid w:val="00C37507"/>
    <w:rsid w:val="00C37E86"/>
    <w:rsid w:val="00C41C5F"/>
    <w:rsid w:val="00C43FBC"/>
    <w:rsid w:val="00C449E1"/>
    <w:rsid w:val="00C502DC"/>
    <w:rsid w:val="00C532C2"/>
    <w:rsid w:val="00C53D0E"/>
    <w:rsid w:val="00C55367"/>
    <w:rsid w:val="00C55A27"/>
    <w:rsid w:val="00C56F98"/>
    <w:rsid w:val="00C57525"/>
    <w:rsid w:val="00C579EF"/>
    <w:rsid w:val="00C61FBF"/>
    <w:rsid w:val="00C62BFD"/>
    <w:rsid w:val="00C644FF"/>
    <w:rsid w:val="00C651C4"/>
    <w:rsid w:val="00C65B4D"/>
    <w:rsid w:val="00C6653F"/>
    <w:rsid w:val="00C71A49"/>
    <w:rsid w:val="00C735A9"/>
    <w:rsid w:val="00C76782"/>
    <w:rsid w:val="00C80E86"/>
    <w:rsid w:val="00C81428"/>
    <w:rsid w:val="00C82900"/>
    <w:rsid w:val="00C8481F"/>
    <w:rsid w:val="00C8727A"/>
    <w:rsid w:val="00C9222F"/>
    <w:rsid w:val="00C939FA"/>
    <w:rsid w:val="00C9417B"/>
    <w:rsid w:val="00C95806"/>
    <w:rsid w:val="00C9727A"/>
    <w:rsid w:val="00CA1275"/>
    <w:rsid w:val="00CA2310"/>
    <w:rsid w:val="00CA263B"/>
    <w:rsid w:val="00CA4FCD"/>
    <w:rsid w:val="00CA5A8B"/>
    <w:rsid w:val="00CB2F31"/>
    <w:rsid w:val="00CB38E6"/>
    <w:rsid w:val="00CB4DFA"/>
    <w:rsid w:val="00CC1F80"/>
    <w:rsid w:val="00CC6582"/>
    <w:rsid w:val="00CD4EFB"/>
    <w:rsid w:val="00CD6B1E"/>
    <w:rsid w:val="00CE538B"/>
    <w:rsid w:val="00CE5BD7"/>
    <w:rsid w:val="00CF127F"/>
    <w:rsid w:val="00CF2767"/>
    <w:rsid w:val="00CF3CA3"/>
    <w:rsid w:val="00CF4491"/>
    <w:rsid w:val="00D02B42"/>
    <w:rsid w:val="00D0352A"/>
    <w:rsid w:val="00D04D44"/>
    <w:rsid w:val="00D07491"/>
    <w:rsid w:val="00D11D09"/>
    <w:rsid w:val="00D14C9A"/>
    <w:rsid w:val="00D3560C"/>
    <w:rsid w:val="00D402E7"/>
    <w:rsid w:val="00D426D7"/>
    <w:rsid w:val="00D45F98"/>
    <w:rsid w:val="00D46040"/>
    <w:rsid w:val="00D52287"/>
    <w:rsid w:val="00D52E74"/>
    <w:rsid w:val="00D60F15"/>
    <w:rsid w:val="00D61137"/>
    <w:rsid w:val="00D6253F"/>
    <w:rsid w:val="00D67731"/>
    <w:rsid w:val="00D73342"/>
    <w:rsid w:val="00D73B79"/>
    <w:rsid w:val="00D74FC7"/>
    <w:rsid w:val="00D77679"/>
    <w:rsid w:val="00D776B5"/>
    <w:rsid w:val="00D778B5"/>
    <w:rsid w:val="00D8522F"/>
    <w:rsid w:val="00D87AD6"/>
    <w:rsid w:val="00D93537"/>
    <w:rsid w:val="00D9584E"/>
    <w:rsid w:val="00D95C4C"/>
    <w:rsid w:val="00D961D6"/>
    <w:rsid w:val="00DA2BDE"/>
    <w:rsid w:val="00DB2A98"/>
    <w:rsid w:val="00DB4B9C"/>
    <w:rsid w:val="00DB4FA1"/>
    <w:rsid w:val="00DB5ADF"/>
    <w:rsid w:val="00DB6C7F"/>
    <w:rsid w:val="00DD0731"/>
    <w:rsid w:val="00DE0670"/>
    <w:rsid w:val="00DE06F9"/>
    <w:rsid w:val="00DE2275"/>
    <w:rsid w:val="00DE54A2"/>
    <w:rsid w:val="00DF6969"/>
    <w:rsid w:val="00E02742"/>
    <w:rsid w:val="00E036B3"/>
    <w:rsid w:val="00E060C3"/>
    <w:rsid w:val="00E0617D"/>
    <w:rsid w:val="00E067A8"/>
    <w:rsid w:val="00E125F1"/>
    <w:rsid w:val="00E1559C"/>
    <w:rsid w:val="00E15CE6"/>
    <w:rsid w:val="00E16492"/>
    <w:rsid w:val="00E167FF"/>
    <w:rsid w:val="00E16D29"/>
    <w:rsid w:val="00E20748"/>
    <w:rsid w:val="00E249F5"/>
    <w:rsid w:val="00E3116A"/>
    <w:rsid w:val="00E325DF"/>
    <w:rsid w:val="00E4283E"/>
    <w:rsid w:val="00E4335C"/>
    <w:rsid w:val="00E44FD3"/>
    <w:rsid w:val="00E5731C"/>
    <w:rsid w:val="00E5782C"/>
    <w:rsid w:val="00E63244"/>
    <w:rsid w:val="00E662B4"/>
    <w:rsid w:val="00E675D4"/>
    <w:rsid w:val="00E7341C"/>
    <w:rsid w:val="00E85C17"/>
    <w:rsid w:val="00E86C5B"/>
    <w:rsid w:val="00E90A63"/>
    <w:rsid w:val="00E92E62"/>
    <w:rsid w:val="00E978E1"/>
    <w:rsid w:val="00EA0C3C"/>
    <w:rsid w:val="00EA19ED"/>
    <w:rsid w:val="00EA2C11"/>
    <w:rsid w:val="00EA59B4"/>
    <w:rsid w:val="00EB5918"/>
    <w:rsid w:val="00EC10AA"/>
    <w:rsid w:val="00EC43C5"/>
    <w:rsid w:val="00EC7374"/>
    <w:rsid w:val="00ED02EA"/>
    <w:rsid w:val="00ED132A"/>
    <w:rsid w:val="00ED32B8"/>
    <w:rsid w:val="00EE0D56"/>
    <w:rsid w:val="00EE1A77"/>
    <w:rsid w:val="00EE2194"/>
    <w:rsid w:val="00EF4A14"/>
    <w:rsid w:val="00EF66F5"/>
    <w:rsid w:val="00F04D5A"/>
    <w:rsid w:val="00F13701"/>
    <w:rsid w:val="00F1517B"/>
    <w:rsid w:val="00F229A4"/>
    <w:rsid w:val="00F261AE"/>
    <w:rsid w:val="00F27F17"/>
    <w:rsid w:val="00F328B4"/>
    <w:rsid w:val="00F3320C"/>
    <w:rsid w:val="00F356FE"/>
    <w:rsid w:val="00F422F0"/>
    <w:rsid w:val="00F44434"/>
    <w:rsid w:val="00F46E1E"/>
    <w:rsid w:val="00F53158"/>
    <w:rsid w:val="00F5510B"/>
    <w:rsid w:val="00F60251"/>
    <w:rsid w:val="00F60414"/>
    <w:rsid w:val="00F6066E"/>
    <w:rsid w:val="00F64769"/>
    <w:rsid w:val="00F7023D"/>
    <w:rsid w:val="00F76E31"/>
    <w:rsid w:val="00F772D9"/>
    <w:rsid w:val="00F7730C"/>
    <w:rsid w:val="00FA4C7F"/>
    <w:rsid w:val="00FA6092"/>
    <w:rsid w:val="00FA756E"/>
    <w:rsid w:val="00FB0B09"/>
    <w:rsid w:val="00FB1510"/>
    <w:rsid w:val="00FB26BD"/>
    <w:rsid w:val="00FB49B5"/>
    <w:rsid w:val="00FC1926"/>
    <w:rsid w:val="00FC4D13"/>
    <w:rsid w:val="00FC53D3"/>
    <w:rsid w:val="00FC63E8"/>
    <w:rsid w:val="00FD2BEB"/>
    <w:rsid w:val="00FD4BD2"/>
    <w:rsid w:val="00FD595E"/>
    <w:rsid w:val="00FE06A4"/>
    <w:rsid w:val="00FE0C17"/>
    <w:rsid w:val="00FE2942"/>
    <w:rsid w:val="00FE6E85"/>
    <w:rsid w:val="00FF105C"/>
    <w:rsid w:val="00FF5467"/>
    <w:rsid w:val="00FF73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33741"/>
  <w15:docId w15:val="{742F2DED-92CF-451E-A7CE-230D75B40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D7ECF"/>
    <w:pPr>
      <w:spacing w:line="360" w:lineRule="auto"/>
      <w:jc w:val="both"/>
    </w:pPr>
    <w:rPr>
      <w:rFonts w:ascii="Times New Roman" w:hAnsi="Times New Roman"/>
      <w:sz w:val="28"/>
    </w:rPr>
  </w:style>
  <w:style w:type="paragraph" w:styleId="1">
    <w:name w:val="heading 1"/>
    <w:aliases w:val="ЧАСТИ"/>
    <w:basedOn w:val="a"/>
    <w:link w:val="10"/>
    <w:uiPriority w:val="9"/>
    <w:qFormat/>
    <w:rsid w:val="00411C90"/>
    <w:pPr>
      <w:keepNext/>
      <w:keepLines/>
      <w:numPr>
        <w:numId w:val="9"/>
      </w:numPr>
      <w:suppressAutoHyphens/>
      <w:spacing w:before="480" w:after="480" w:line="240" w:lineRule="auto"/>
      <w:ind w:left="357" w:hanging="357"/>
      <w:jc w:val="center"/>
      <w:outlineLvl w:val="0"/>
    </w:pPr>
    <w:rPr>
      <w:rFonts w:eastAsiaTheme="majorEastAsia" w:cstheme="majorBidi"/>
      <w:b/>
      <w:bCs/>
      <w:szCs w:val="28"/>
      <w:lang w:eastAsia="ru-RU"/>
    </w:rPr>
  </w:style>
  <w:style w:type="paragraph" w:styleId="2">
    <w:name w:val="heading 2"/>
    <w:aliases w:val="РАЗДЕЛЫ"/>
    <w:next w:val="a"/>
    <w:link w:val="20"/>
    <w:uiPriority w:val="9"/>
    <w:unhideWhenUsed/>
    <w:qFormat/>
    <w:rsid w:val="00411C90"/>
    <w:pPr>
      <w:keepNext/>
      <w:numPr>
        <w:ilvl w:val="1"/>
        <w:numId w:val="9"/>
      </w:numPr>
      <w:suppressAutoHyphens/>
      <w:spacing w:before="360" w:after="360"/>
      <w:outlineLvl w:val="1"/>
    </w:pPr>
    <w:rPr>
      <w:rFonts w:ascii="Times New Roman" w:eastAsiaTheme="majorEastAsia" w:hAnsi="Times New Roman" w:cstheme="majorBidi"/>
      <w:b/>
      <w:bCs/>
      <w:i/>
      <w:sz w:val="28"/>
      <w:szCs w:val="26"/>
      <w:lang w:eastAsia="ru-RU"/>
    </w:rPr>
  </w:style>
  <w:style w:type="paragraph" w:styleId="3">
    <w:name w:val="heading 3"/>
    <w:aliases w:val="Подразделы"/>
    <w:basedOn w:val="1"/>
    <w:next w:val="a"/>
    <w:link w:val="30"/>
    <w:uiPriority w:val="99"/>
    <w:unhideWhenUsed/>
    <w:qFormat/>
    <w:rsid w:val="00967F00"/>
    <w:pPr>
      <w:numPr>
        <w:ilvl w:val="2"/>
      </w:numPr>
      <w:outlineLvl w:val="2"/>
    </w:pPr>
    <w:rPr>
      <w:i/>
    </w:rPr>
  </w:style>
  <w:style w:type="paragraph" w:styleId="4">
    <w:name w:val="heading 4"/>
    <w:basedOn w:val="a"/>
    <w:next w:val="a"/>
    <w:link w:val="40"/>
    <w:uiPriority w:val="9"/>
    <w:semiHidden/>
    <w:unhideWhenUsed/>
    <w:qFormat/>
    <w:rsid w:val="00972278"/>
    <w:pPr>
      <w:keepNext/>
      <w:keepLines/>
      <w:numPr>
        <w:ilvl w:val="3"/>
        <w:numId w:val="9"/>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972278"/>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972278"/>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972278"/>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972278"/>
    <w:pPr>
      <w:keepNext/>
      <w:keepLines/>
      <w:numPr>
        <w:ilvl w:val="8"/>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972278"/>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ЧАСТИ Знак"/>
    <w:basedOn w:val="a0"/>
    <w:link w:val="1"/>
    <w:uiPriority w:val="9"/>
    <w:rsid w:val="00411C90"/>
    <w:rPr>
      <w:rFonts w:ascii="Times New Roman" w:eastAsiaTheme="majorEastAsia" w:hAnsi="Times New Roman" w:cstheme="majorBidi"/>
      <w:b/>
      <w:bCs/>
      <w:sz w:val="28"/>
      <w:szCs w:val="28"/>
      <w:lang w:eastAsia="ru-RU"/>
    </w:rPr>
  </w:style>
  <w:style w:type="character" w:customStyle="1" w:styleId="20">
    <w:name w:val="Заголовок 2 Знак"/>
    <w:aliases w:val="РАЗДЕЛЫ Знак"/>
    <w:basedOn w:val="a0"/>
    <w:link w:val="2"/>
    <w:uiPriority w:val="9"/>
    <w:rsid w:val="00411C90"/>
    <w:rPr>
      <w:rFonts w:ascii="Times New Roman" w:eastAsiaTheme="majorEastAsia" w:hAnsi="Times New Roman" w:cstheme="majorBidi"/>
      <w:b/>
      <w:bCs/>
      <w:i/>
      <w:sz w:val="28"/>
      <w:szCs w:val="26"/>
      <w:lang w:eastAsia="ru-RU"/>
    </w:rPr>
  </w:style>
  <w:style w:type="character" w:customStyle="1" w:styleId="30">
    <w:name w:val="Заголовок 3 Знак"/>
    <w:aliases w:val="Подразделы Знак"/>
    <w:basedOn w:val="a0"/>
    <w:link w:val="3"/>
    <w:uiPriority w:val="99"/>
    <w:rsid w:val="00967F00"/>
    <w:rPr>
      <w:rFonts w:ascii="Arial" w:eastAsiaTheme="majorEastAsia" w:hAnsi="Arial" w:cstheme="majorBidi"/>
      <w:b/>
      <w:bCs/>
      <w:i/>
      <w:sz w:val="28"/>
      <w:szCs w:val="28"/>
      <w:lang w:eastAsia="ru-RU"/>
    </w:rPr>
  </w:style>
  <w:style w:type="paragraph" w:styleId="a3">
    <w:name w:val="header"/>
    <w:basedOn w:val="a"/>
    <w:link w:val="a4"/>
    <w:uiPriority w:val="99"/>
    <w:unhideWhenUsed/>
    <w:rsid w:val="00E90A63"/>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E90A63"/>
    <w:rPr>
      <w:rFonts w:ascii="Arial" w:hAnsi="Arial"/>
      <w:sz w:val="28"/>
    </w:rPr>
  </w:style>
  <w:style w:type="paragraph" w:styleId="a5">
    <w:name w:val="footer"/>
    <w:basedOn w:val="a"/>
    <w:link w:val="a6"/>
    <w:uiPriority w:val="99"/>
    <w:unhideWhenUsed/>
    <w:rsid w:val="00E90A63"/>
    <w:pPr>
      <w:tabs>
        <w:tab w:val="center" w:pos="4677"/>
        <w:tab w:val="right" w:pos="9355"/>
      </w:tabs>
      <w:spacing w:after="0" w:line="240" w:lineRule="auto"/>
    </w:pPr>
  </w:style>
  <w:style w:type="character" w:customStyle="1" w:styleId="a6">
    <w:name w:val="Нижний колонтитул Знак"/>
    <w:basedOn w:val="a0"/>
    <w:link w:val="a5"/>
    <w:uiPriority w:val="99"/>
    <w:rsid w:val="00E90A63"/>
    <w:rPr>
      <w:rFonts w:ascii="Arial" w:hAnsi="Arial"/>
      <w:sz w:val="28"/>
    </w:rPr>
  </w:style>
  <w:style w:type="paragraph" w:styleId="a7">
    <w:name w:val="TOC Heading"/>
    <w:basedOn w:val="1"/>
    <w:next w:val="a"/>
    <w:uiPriority w:val="39"/>
    <w:unhideWhenUsed/>
    <w:qFormat/>
    <w:rsid w:val="00A51A71"/>
    <w:pPr>
      <w:spacing w:after="0" w:line="276" w:lineRule="auto"/>
      <w:jc w:val="left"/>
      <w:outlineLvl w:val="9"/>
    </w:pPr>
    <w:rPr>
      <w:rFonts w:asciiTheme="majorHAnsi" w:hAnsiTheme="majorHAnsi"/>
      <w:color w:val="365F91" w:themeColor="accent1" w:themeShade="BF"/>
    </w:rPr>
  </w:style>
  <w:style w:type="paragraph" w:styleId="21">
    <w:name w:val="toc 2"/>
    <w:basedOn w:val="a"/>
    <w:next w:val="a"/>
    <w:autoRedefine/>
    <w:uiPriority w:val="39"/>
    <w:unhideWhenUsed/>
    <w:rsid w:val="00A51A71"/>
    <w:pPr>
      <w:spacing w:after="100"/>
      <w:ind w:left="280"/>
    </w:pPr>
  </w:style>
  <w:style w:type="paragraph" w:styleId="11">
    <w:name w:val="toc 1"/>
    <w:basedOn w:val="a"/>
    <w:next w:val="a"/>
    <w:autoRedefine/>
    <w:uiPriority w:val="39"/>
    <w:unhideWhenUsed/>
    <w:rsid w:val="0000165F"/>
    <w:pPr>
      <w:tabs>
        <w:tab w:val="right" w:leader="dot" w:pos="9628"/>
      </w:tabs>
      <w:spacing w:after="100"/>
    </w:pPr>
  </w:style>
  <w:style w:type="character" w:styleId="a8">
    <w:name w:val="Hyperlink"/>
    <w:basedOn w:val="a0"/>
    <w:uiPriority w:val="99"/>
    <w:unhideWhenUsed/>
    <w:rsid w:val="00A51A71"/>
    <w:rPr>
      <w:color w:val="0000FF" w:themeColor="hyperlink"/>
      <w:u w:val="single"/>
    </w:rPr>
  </w:style>
  <w:style w:type="paragraph" w:styleId="a9">
    <w:name w:val="Balloon Text"/>
    <w:basedOn w:val="a"/>
    <w:link w:val="aa"/>
    <w:uiPriority w:val="99"/>
    <w:semiHidden/>
    <w:unhideWhenUsed/>
    <w:rsid w:val="00A51A71"/>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A51A71"/>
    <w:rPr>
      <w:rFonts w:ascii="Tahoma" w:hAnsi="Tahoma" w:cs="Tahoma"/>
      <w:sz w:val="16"/>
      <w:szCs w:val="16"/>
    </w:rPr>
  </w:style>
  <w:style w:type="paragraph" w:styleId="ab">
    <w:name w:val="List Paragraph"/>
    <w:basedOn w:val="a"/>
    <w:uiPriority w:val="34"/>
    <w:qFormat/>
    <w:rsid w:val="00B2277F"/>
    <w:pPr>
      <w:ind w:left="720"/>
      <w:contextualSpacing/>
    </w:pPr>
  </w:style>
  <w:style w:type="character" w:customStyle="1" w:styleId="MTEquationSection">
    <w:name w:val="MTEquationSection"/>
    <w:basedOn w:val="a0"/>
    <w:rsid w:val="00C30FAE"/>
    <w:rPr>
      <w:vanish/>
      <w:color w:val="FF0000"/>
    </w:rPr>
  </w:style>
  <w:style w:type="paragraph" w:customStyle="1" w:styleId="MTDisplayEquation">
    <w:name w:val="MTDisplayEquation"/>
    <w:basedOn w:val="a"/>
    <w:next w:val="a"/>
    <w:link w:val="MTDisplayEquation0"/>
    <w:rsid w:val="00C30FAE"/>
    <w:pPr>
      <w:tabs>
        <w:tab w:val="center" w:pos="4820"/>
        <w:tab w:val="right" w:pos="9640"/>
      </w:tabs>
    </w:pPr>
    <w:rPr>
      <w:rFonts w:cs="Times New Roman"/>
      <w:noProof/>
    </w:rPr>
  </w:style>
  <w:style w:type="character" w:customStyle="1" w:styleId="MTDisplayEquation0">
    <w:name w:val="MTDisplayEquation Знак"/>
    <w:basedOn w:val="a0"/>
    <w:link w:val="MTDisplayEquation"/>
    <w:rsid w:val="00C30FAE"/>
    <w:rPr>
      <w:rFonts w:ascii="Times New Roman" w:hAnsi="Times New Roman" w:cs="Times New Roman"/>
      <w:noProof/>
      <w:sz w:val="28"/>
    </w:rPr>
  </w:style>
  <w:style w:type="paragraph" w:styleId="ac">
    <w:name w:val="Revision"/>
    <w:hidden/>
    <w:uiPriority w:val="99"/>
    <w:semiHidden/>
    <w:rsid w:val="0094510F"/>
    <w:pPr>
      <w:spacing w:after="0" w:line="240" w:lineRule="auto"/>
    </w:pPr>
    <w:rPr>
      <w:rFonts w:ascii="Arial" w:hAnsi="Arial"/>
      <w:sz w:val="28"/>
    </w:rPr>
  </w:style>
  <w:style w:type="paragraph" w:styleId="ad">
    <w:name w:val="Subtitle"/>
    <w:basedOn w:val="a"/>
    <w:next w:val="a"/>
    <w:link w:val="ae"/>
    <w:uiPriority w:val="11"/>
    <w:qFormat/>
    <w:rsid w:val="00981E6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e">
    <w:name w:val="Подзаголовок Знак"/>
    <w:basedOn w:val="a0"/>
    <w:link w:val="ad"/>
    <w:uiPriority w:val="11"/>
    <w:rsid w:val="00981E65"/>
    <w:rPr>
      <w:rFonts w:asciiTheme="majorHAnsi" w:eastAsiaTheme="majorEastAsia" w:hAnsiTheme="majorHAnsi" w:cstheme="majorBidi"/>
      <w:i/>
      <w:iCs/>
      <w:color w:val="4F81BD" w:themeColor="accent1"/>
      <w:spacing w:val="15"/>
      <w:sz w:val="24"/>
      <w:szCs w:val="24"/>
    </w:rPr>
  </w:style>
  <w:style w:type="table" w:styleId="af">
    <w:name w:val="Table Grid"/>
    <w:basedOn w:val="a1"/>
    <w:uiPriority w:val="99"/>
    <w:rsid w:val="00B962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caption"/>
    <w:basedOn w:val="a"/>
    <w:next w:val="a"/>
    <w:uiPriority w:val="35"/>
    <w:unhideWhenUsed/>
    <w:qFormat/>
    <w:rsid w:val="00921956"/>
    <w:pPr>
      <w:suppressAutoHyphens/>
      <w:spacing w:after="360" w:line="240" w:lineRule="auto"/>
      <w:jc w:val="center"/>
    </w:pPr>
    <w:rPr>
      <w:bCs/>
      <w:sz w:val="24"/>
      <w:szCs w:val="18"/>
    </w:rPr>
  </w:style>
  <w:style w:type="character" w:customStyle="1" w:styleId="40">
    <w:name w:val="Заголовок 4 Знак"/>
    <w:basedOn w:val="a0"/>
    <w:link w:val="4"/>
    <w:uiPriority w:val="9"/>
    <w:semiHidden/>
    <w:rsid w:val="00972278"/>
    <w:rPr>
      <w:rFonts w:asciiTheme="majorHAnsi" w:eastAsiaTheme="majorEastAsia" w:hAnsiTheme="majorHAnsi" w:cstheme="majorBidi"/>
      <w:b/>
      <w:bCs/>
      <w:i/>
      <w:iCs/>
      <w:color w:val="4F81BD" w:themeColor="accent1"/>
      <w:sz w:val="28"/>
    </w:rPr>
  </w:style>
  <w:style w:type="character" w:customStyle="1" w:styleId="50">
    <w:name w:val="Заголовок 5 Знак"/>
    <w:basedOn w:val="a0"/>
    <w:link w:val="5"/>
    <w:uiPriority w:val="9"/>
    <w:semiHidden/>
    <w:rsid w:val="00972278"/>
    <w:rPr>
      <w:rFonts w:asciiTheme="majorHAnsi" w:eastAsiaTheme="majorEastAsia" w:hAnsiTheme="majorHAnsi" w:cstheme="majorBidi"/>
      <w:color w:val="243F60" w:themeColor="accent1" w:themeShade="7F"/>
      <w:sz w:val="28"/>
    </w:rPr>
  </w:style>
  <w:style w:type="character" w:customStyle="1" w:styleId="60">
    <w:name w:val="Заголовок 6 Знак"/>
    <w:basedOn w:val="a0"/>
    <w:link w:val="6"/>
    <w:uiPriority w:val="9"/>
    <w:semiHidden/>
    <w:rsid w:val="00972278"/>
    <w:rPr>
      <w:rFonts w:asciiTheme="majorHAnsi" w:eastAsiaTheme="majorEastAsia" w:hAnsiTheme="majorHAnsi" w:cstheme="majorBidi"/>
      <w:i/>
      <w:iCs/>
      <w:color w:val="243F60" w:themeColor="accent1" w:themeShade="7F"/>
      <w:sz w:val="28"/>
    </w:rPr>
  </w:style>
  <w:style w:type="character" w:customStyle="1" w:styleId="70">
    <w:name w:val="Заголовок 7 Знак"/>
    <w:basedOn w:val="a0"/>
    <w:link w:val="7"/>
    <w:uiPriority w:val="9"/>
    <w:semiHidden/>
    <w:rsid w:val="00972278"/>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0"/>
    <w:link w:val="8"/>
    <w:uiPriority w:val="9"/>
    <w:semiHidden/>
    <w:rsid w:val="00972278"/>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972278"/>
    <w:rPr>
      <w:rFonts w:asciiTheme="majorHAnsi" w:eastAsiaTheme="majorEastAsia" w:hAnsiTheme="majorHAnsi" w:cstheme="majorBidi"/>
      <w:i/>
      <w:iCs/>
      <w:color w:val="404040" w:themeColor="text1" w:themeTint="BF"/>
      <w:sz w:val="20"/>
      <w:szCs w:val="20"/>
    </w:rPr>
  </w:style>
  <w:style w:type="paragraph" w:styleId="af1">
    <w:name w:val="table of figures"/>
    <w:basedOn w:val="a"/>
    <w:next w:val="a"/>
    <w:uiPriority w:val="99"/>
    <w:unhideWhenUsed/>
    <w:rsid w:val="007B1E38"/>
    <w:pPr>
      <w:spacing w:after="0"/>
    </w:pPr>
  </w:style>
  <w:style w:type="paragraph" w:styleId="af2">
    <w:name w:val="No Spacing"/>
    <w:aliases w:val="Приложения"/>
    <w:basedOn w:val="a"/>
    <w:uiPriority w:val="1"/>
    <w:qFormat/>
    <w:rsid w:val="001055CC"/>
    <w:pPr>
      <w:spacing w:before="360" w:after="360" w:line="240" w:lineRule="auto"/>
      <w:jc w:val="center"/>
    </w:pPr>
  </w:style>
  <w:style w:type="paragraph" w:styleId="af3">
    <w:name w:val="Title"/>
    <w:aliases w:val="Части без номера"/>
    <w:basedOn w:val="1"/>
    <w:next w:val="a"/>
    <w:link w:val="af4"/>
    <w:uiPriority w:val="10"/>
    <w:qFormat/>
    <w:rsid w:val="006E32D8"/>
    <w:pPr>
      <w:numPr>
        <w:numId w:val="0"/>
      </w:numPr>
      <w:contextualSpacing/>
    </w:pPr>
    <w:rPr>
      <w:spacing w:val="5"/>
      <w:kern w:val="28"/>
      <w:szCs w:val="52"/>
    </w:rPr>
  </w:style>
  <w:style w:type="character" w:customStyle="1" w:styleId="af4">
    <w:name w:val="Заголовок Знак"/>
    <w:aliases w:val="Части без номера Знак"/>
    <w:basedOn w:val="a0"/>
    <w:link w:val="af3"/>
    <w:uiPriority w:val="10"/>
    <w:rsid w:val="006E32D8"/>
    <w:rPr>
      <w:rFonts w:ascii="Arial" w:eastAsiaTheme="majorEastAsia" w:hAnsi="Arial" w:cstheme="majorBidi"/>
      <w:b/>
      <w:bCs/>
      <w:spacing w:val="5"/>
      <w:kern w:val="28"/>
      <w:sz w:val="28"/>
      <w:szCs w:val="52"/>
      <w:lang w:eastAsia="ru-RU"/>
    </w:rPr>
  </w:style>
  <w:style w:type="paragraph" w:customStyle="1" w:styleId="-">
    <w:name w:val="Титул - Шапка"/>
    <w:qFormat/>
    <w:rsid w:val="004D7ECF"/>
    <w:pPr>
      <w:pBdr>
        <w:bottom w:val="thinThickSmallGap" w:sz="24" w:space="0" w:color="auto"/>
      </w:pBdr>
      <w:spacing w:after="0" w:line="240" w:lineRule="auto"/>
      <w:jc w:val="center"/>
    </w:pPr>
    <w:rPr>
      <w:rFonts w:ascii="Times New Roman" w:eastAsia="Calibri" w:hAnsi="Times New Roman" w:cs="Times New Roman"/>
      <w:b/>
      <w:sz w:val="24"/>
      <w:szCs w:val="24"/>
      <w:lang w:eastAsia="ru-RU"/>
    </w:rPr>
  </w:style>
  <w:style w:type="paragraph" w:customStyle="1" w:styleId="-0">
    <w:name w:val="Титул - Факультет"/>
    <w:qFormat/>
    <w:rsid w:val="004D7ECF"/>
    <w:pPr>
      <w:tabs>
        <w:tab w:val="left" w:leader="underscore" w:pos="9072"/>
      </w:tabs>
      <w:spacing w:before="240" w:after="120" w:line="360" w:lineRule="auto"/>
    </w:pPr>
    <w:rPr>
      <w:rFonts w:ascii="Times New Roman" w:eastAsia="Calibri" w:hAnsi="Times New Roman" w:cs="Times New Roman"/>
      <w:sz w:val="24"/>
      <w:szCs w:val="24"/>
      <w:lang w:eastAsia="ru-RU"/>
    </w:rPr>
  </w:style>
  <w:style w:type="paragraph" w:customStyle="1" w:styleId="-1">
    <w:name w:val="Титул - Заголовок"/>
    <w:qFormat/>
    <w:rsid w:val="004D7ECF"/>
    <w:pPr>
      <w:spacing w:after="0" w:line="259" w:lineRule="auto"/>
      <w:jc w:val="center"/>
    </w:pPr>
    <w:rPr>
      <w:rFonts w:ascii="Times New Roman" w:eastAsia="Calibri" w:hAnsi="Times New Roman" w:cs="Times New Roman"/>
      <w:b/>
      <w:sz w:val="44"/>
      <w:szCs w:val="20"/>
      <w:lang w:eastAsia="ru-RU"/>
    </w:rPr>
  </w:style>
  <w:style w:type="paragraph" w:customStyle="1" w:styleId="-2">
    <w:name w:val="Титул - Заголовок (продолж)"/>
    <w:qFormat/>
    <w:rsid w:val="004D7ECF"/>
    <w:pPr>
      <w:spacing w:after="0" w:line="259" w:lineRule="auto"/>
      <w:jc w:val="center"/>
    </w:pPr>
    <w:rPr>
      <w:rFonts w:ascii="Times New Roman" w:eastAsia="Calibri" w:hAnsi="Times New Roman" w:cs="Times New Roman"/>
      <w:b/>
      <w:i/>
      <w:sz w:val="40"/>
      <w:szCs w:val="20"/>
      <w:lang w:eastAsia="ru-RU"/>
    </w:rPr>
  </w:style>
  <w:style w:type="paragraph" w:customStyle="1" w:styleId="-3">
    <w:name w:val="Титул - Наименование проекта"/>
    <w:qFormat/>
    <w:rsid w:val="004D7ECF"/>
    <w:pPr>
      <w:tabs>
        <w:tab w:val="left" w:leader="underscore" w:pos="9072"/>
      </w:tabs>
      <w:suppressAutoHyphens/>
      <w:spacing w:after="0" w:line="259" w:lineRule="auto"/>
    </w:pPr>
    <w:rPr>
      <w:rFonts w:ascii="Times New Roman" w:eastAsia="Calibri" w:hAnsi="Times New Roman" w:cs="Times New Roman"/>
      <w:sz w:val="36"/>
      <w:szCs w:val="36"/>
      <w:lang w:eastAsia="ru-RU"/>
    </w:rPr>
  </w:style>
  <w:style w:type="paragraph" w:customStyle="1" w:styleId="-4">
    <w:name w:val="Титул - Подписи"/>
    <w:qFormat/>
    <w:rsid w:val="004D7ECF"/>
    <w:pPr>
      <w:tabs>
        <w:tab w:val="left" w:pos="1134"/>
        <w:tab w:val="left" w:pos="4820"/>
        <w:tab w:val="left" w:leader="underscore" w:pos="6237"/>
        <w:tab w:val="left" w:pos="6663"/>
      </w:tabs>
      <w:spacing w:before="240" w:after="0" w:line="240" w:lineRule="auto"/>
    </w:pPr>
    <w:rPr>
      <w:rFonts w:ascii="Times New Roman" w:eastAsia="Calibri" w:hAnsi="Times New Roman" w:cs="Times New Roman"/>
      <w:sz w:val="24"/>
      <w:szCs w:val="24"/>
      <w:lang w:eastAsia="ru-RU"/>
    </w:rPr>
  </w:style>
  <w:style w:type="paragraph" w:customStyle="1" w:styleId="-5">
    <w:name w:val="Титул - Подпись (подстрочный текст)"/>
    <w:qFormat/>
    <w:rsid w:val="004D7ECF"/>
    <w:pPr>
      <w:tabs>
        <w:tab w:val="center" w:pos="1560"/>
        <w:tab w:val="center" w:pos="5529"/>
        <w:tab w:val="center" w:pos="8080"/>
      </w:tabs>
      <w:spacing w:after="0" w:line="259" w:lineRule="auto"/>
    </w:pPr>
    <w:rPr>
      <w:rFonts w:ascii="Times New Roman" w:eastAsia="Calibri" w:hAnsi="Times New Roman" w:cs="Times New Roman"/>
      <w:sz w:val="18"/>
      <w:szCs w:val="18"/>
      <w:lang w:eastAsia="ru-RU"/>
    </w:rPr>
  </w:style>
  <w:style w:type="paragraph" w:customStyle="1" w:styleId="-6">
    <w:name w:val="Титул - Год"/>
    <w:qFormat/>
    <w:rsid w:val="004D7ECF"/>
    <w:pPr>
      <w:spacing w:after="0" w:line="259" w:lineRule="auto"/>
      <w:jc w:val="center"/>
    </w:pPr>
    <w:rPr>
      <w:rFonts w:ascii="Times New Roman" w:eastAsia="Calibri" w:hAnsi="Times New Roman" w:cs="Times New Roman"/>
      <w:sz w:val="28"/>
      <w:szCs w:val="28"/>
      <w:lang w:eastAsia="ru-RU"/>
    </w:rPr>
  </w:style>
  <w:style w:type="paragraph" w:customStyle="1" w:styleId="-7">
    <w:name w:val="Титул - Заимствовано"/>
    <w:basedOn w:val="-4"/>
    <w:qFormat/>
    <w:rsid w:val="004D7ECF"/>
    <w:pPr>
      <w:tabs>
        <w:tab w:val="clear" w:pos="1134"/>
        <w:tab w:val="clear" w:pos="4820"/>
        <w:tab w:val="clear" w:pos="6237"/>
        <w:tab w:val="clear" w:pos="6663"/>
        <w:tab w:val="left" w:pos="2268"/>
      </w:tabs>
      <w:spacing w:before="0"/>
    </w:pPr>
  </w:style>
  <w:style w:type="table" w:customStyle="1" w:styleId="12">
    <w:name w:val="Календарь 1"/>
    <w:basedOn w:val="a1"/>
    <w:uiPriority w:val="99"/>
    <w:qFormat/>
    <w:rsid w:val="00B81703"/>
    <w:pPr>
      <w:spacing w:after="0" w:line="240" w:lineRule="auto"/>
    </w:pPr>
    <w:rPr>
      <w:rFonts w:eastAsiaTheme="minorEastAsia"/>
      <w:lang w:eastAsia="ru-RU"/>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styleId="af5">
    <w:name w:val="Light List"/>
    <w:basedOn w:val="a1"/>
    <w:uiPriority w:val="61"/>
    <w:rsid w:val="00B6689C"/>
    <w:pPr>
      <w:spacing w:after="0" w:line="240" w:lineRule="auto"/>
    </w:pPr>
    <w:rPr>
      <w:rFonts w:eastAsiaTheme="minorEastAsia"/>
      <w:lang w:eastAsia="ru-RU"/>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6">
    <w:name w:val="Placeholder Text"/>
    <w:basedOn w:val="a0"/>
    <w:uiPriority w:val="99"/>
    <w:semiHidden/>
    <w:rsid w:val="006B1994"/>
    <w:rPr>
      <w:color w:val="808080"/>
    </w:rPr>
  </w:style>
  <w:style w:type="character" w:customStyle="1" w:styleId="MathematicaFormatStandardForm">
    <w:name w:val="MathematicaFormatStandardForm"/>
    <w:uiPriority w:val="99"/>
    <w:rsid w:val="00C34E43"/>
    <w:rPr>
      <w:rFonts w:ascii="Courier" w:hAnsi="Courier" w:cs="Courie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96509">
      <w:bodyDiv w:val="1"/>
      <w:marLeft w:val="0"/>
      <w:marRight w:val="0"/>
      <w:marTop w:val="0"/>
      <w:marBottom w:val="0"/>
      <w:divBdr>
        <w:top w:val="none" w:sz="0" w:space="0" w:color="auto"/>
        <w:left w:val="none" w:sz="0" w:space="0" w:color="auto"/>
        <w:bottom w:val="none" w:sz="0" w:space="0" w:color="auto"/>
        <w:right w:val="none" w:sz="0" w:space="0" w:color="auto"/>
      </w:divBdr>
    </w:div>
    <w:div w:id="193546475">
      <w:bodyDiv w:val="1"/>
      <w:marLeft w:val="0"/>
      <w:marRight w:val="0"/>
      <w:marTop w:val="0"/>
      <w:marBottom w:val="0"/>
      <w:divBdr>
        <w:top w:val="none" w:sz="0" w:space="0" w:color="auto"/>
        <w:left w:val="none" w:sz="0" w:space="0" w:color="auto"/>
        <w:bottom w:val="none" w:sz="0" w:space="0" w:color="auto"/>
        <w:right w:val="none" w:sz="0" w:space="0" w:color="auto"/>
      </w:divBdr>
    </w:div>
    <w:div w:id="266622153">
      <w:bodyDiv w:val="1"/>
      <w:marLeft w:val="0"/>
      <w:marRight w:val="0"/>
      <w:marTop w:val="0"/>
      <w:marBottom w:val="0"/>
      <w:divBdr>
        <w:top w:val="none" w:sz="0" w:space="0" w:color="auto"/>
        <w:left w:val="none" w:sz="0" w:space="0" w:color="auto"/>
        <w:bottom w:val="none" w:sz="0" w:space="0" w:color="auto"/>
        <w:right w:val="none" w:sz="0" w:space="0" w:color="auto"/>
      </w:divBdr>
    </w:div>
    <w:div w:id="351608745">
      <w:bodyDiv w:val="1"/>
      <w:marLeft w:val="0"/>
      <w:marRight w:val="0"/>
      <w:marTop w:val="0"/>
      <w:marBottom w:val="0"/>
      <w:divBdr>
        <w:top w:val="none" w:sz="0" w:space="0" w:color="auto"/>
        <w:left w:val="none" w:sz="0" w:space="0" w:color="auto"/>
        <w:bottom w:val="none" w:sz="0" w:space="0" w:color="auto"/>
        <w:right w:val="none" w:sz="0" w:space="0" w:color="auto"/>
      </w:divBdr>
    </w:div>
    <w:div w:id="932083619">
      <w:bodyDiv w:val="1"/>
      <w:marLeft w:val="0"/>
      <w:marRight w:val="0"/>
      <w:marTop w:val="0"/>
      <w:marBottom w:val="0"/>
      <w:divBdr>
        <w:top w:val="none" w:sz="0" w:space="0" w:color="auto"/>
        <w:left w:val="none" w:sz="0" w:space="0" w:color="auto"/>
        <w:bottom w:val="none" w:sz="0" w:space="0" w:color="auto"/>
        <w:right w:val="none" w:sz="0" w:space="0" w:color="auto"/>
      </w:divBdr>
    </w:div>
    <w:div w:id="1642420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671" Type="http://schemas.openxmlformats.org/officeDocument/2006/relationships/image" Target="media/image344.wmf"/><Relationship Id="rId21" Type="http://schemas.openxmlformats.org/officeDocument/2006/relationships/oleObject" Target="embeddings/oleObject6.bin"/><Relationship Id="rId324" Type="http://schemas.openxmlformats.org/officeDocument/2006/relationships/image" Target="media/image160.wmf"/><Relationship Id="rId531" Type="http://schemas.openxmlformats.org/officeDocument/2006/relationships/oleObject" Target="embeddings/oleObject261.bin"/><Relationship Id="rId629" Type="http://schemas.openxmlformats.org/officeDocument/2006/relationships/image" Target="media/image313.jpeg"/><Relationship Id="rId170" Type="http://schemas.openxmlformats.org/officeDocument/2006/relationships/image" Target="media/image83.wmf"/><Relationship Id="rId268" Type="http://schemas.openxmlformats.org/officeDocument/2006/relationships/image" Target="media/image132.wmf"/><Relationship Id="rId475" Type="http://schemas.openxmlformats.org/officeDocument/2006/relationships/image" Target="media/image236.wmf"/><Relationship Id="rId682" Type="http://schemas.openxmlformats.org/officeDocument/2006/relationships/oleObject" Target="embeddings/oleObject326.bin"/><Relationship Id="rId32" Type="http://schemas.openxmlformats.org/officeDocument/2006/relationships/image" Target="media/image14.wmf"/><Relationship Id="rId128" Type="http://schemas.openxmlformats.org/officeDocument/2006/relationships/image" Target="media/image62.wmf"/><Relationship Id="rId335" Type="http://schemas.openxmlformats.org/officeDocument/2006/relationships/oleObject" Target="embeddings/oleObject163.bin"/><Relationship Id="rId542" Type="http://schemas.openxmlformats.org/officeDocument/2006/relationships/oleObject" Target="embeddings/oleObject270.bin"/><Relationship Id="rId181" Type="http://schemas.openxmlformats.org/officeDocument/2006/relationships/oleObject" Target="embeddings/oleObject86.bin"/><Relationship Id="rId402" Type="http://schemas.openxmlformats.org/officeDocument/2006/relationships/oleObject" Target="embeddings/oleObject196.bin"/><Relationship Id="rId279" Type="http://schemas.openxmlformats.org/officeDocument/2006/relationships/oleObject" Target="embeddings/oleObject135.bin"/><Relationship Id="rId486" Type="http://schemas.openxmlformats.org/officeDocument/2006/relationships/oleObject" Target="embeddings/oleObject238.bin"/><Relationship Id="rId693" Type="http://schemas.openxmlformats.org/officeDocument/2006/relationships/image" Target="media/image355.wmf"/><Relationship Id="rId43" Type="http://schemas.openxmlformats.org/officeDocument/2006/relationships/oleObject" Target="embeddings/oleObject17.bin"/><Relationship Id="rId139" Type="http://schemas.openxmlformats.org/officeDocument/2006/relationships/oleObject" Target="embeddings/oleObject65.bin"/><Relationship Id="rId346" Type="http://schemas.openxmlformats.org/officeDocument/2006/relationships/oleObject" Target="embeddings/oleObject168.bin"/><Relationship Id="rId553" Type="http://schemas.openxmlformats.org/officeDocument/2006/relationships/image" Target="media/image269.wmf"/><Relationship Id="rId192" Type="http://schemas.openxmlformats.org/officeDocument/2006/relationships/image" Target="media/image94.wmf"/><Relationship Id="rId206" Type="http://schemas.openxmlformats.org/officeDocument/2006/relationships/image" Target="media/image101.wmf"/><Relationship Id="rId413" Type="http://schemas.openxmlformats.org/officeDocument/2006/relationships/image" Target="media/image205.wmf"/><Relationship Id="rId497" Type="http://schemas.openxmlformats.org/officeDocument/2006/relationships/image" Target="media/image247.wmf"/><Relationship Id="rId620" Type="http://schemas.openxmlformats.org/officeDocument/2006/relationships/image" Target="media/image307.jpeg"/><Relationship Id="rId357" Type="http://schemas.openxmlformats.org/officeDocument/2006/relationships/image" Target="media/image177.wmf"/><Relationship Id="rId54" Type="http://schemas.openxmlformats.org/officeDocument/2006/relationships/image" Target="media/image25.wmf"/><Relationship Id="rId217" Type="http://schemas.openxmlformats.org/officeDocument/2006/relationships/oleObject" Target="embeddings/oleObject104.bin"/><Relationship Id="rId564" Type="http://schemas.openxmlformats.org/officeDocument/2006/relationships/image" Target="media/image276.wmf"/><Relationship Id="rId424" Type="http://schemas.openxmlformats.org/officeDocument/2006/relationships/oleObject" Target="embeddings/oleObject207.bin"/><Relationship Id="rId631" Type="http://schemas.openxmlformats.org/officeDocument/2006/relationships/image" Target="media/image315.jpeg"/><Relationship Id="rId270" Type="http://schemas.openxmlformats.org/officeDocument/2006/relationships/image" Target="media/image133.wmf"/><Relationship Id="rId65" Type="http://schemas.openxmlformats.org/officeDocument/2006/relationships/oleObject" Target="embeddings/oleObject28.bin"/><Relationship Id="rId130" Type="http://schemas.openxmlformats.org/officeDocument/2006/relationships/image" Target="media/image63.wmf"/><Relationship Id="rId368" Type="http://schemas.openxmlformats.org/officeDocument/2006/relationships/oleObject" Target="embeddings/oleObject179.bin"/><Relationship Id="rId575" Type="http://schemas.openxmlformats.org/officeDocument/2006/relationships/oleObject" Target="embeddings/oleObject286.bin"/><Relationship Id="rId228" Type="http://schemas.openxmlformats.org/officeDocument/2006/relationships/image" Target="media/image112.wmf"/><Relationship Id="rId435" Type="http://schemas.openxmlformats.org/officeDocument/2006/relationships/image" Target="media/image216.wmf"/><Relationship Id="rId642" Type="http://schemas.openxmlformats.org/officeDocument/2006/relationships/oleObject" Target="embeddings/oleObject316.bin"/><Relationship Id="rId281" Type="http://schemas.openxmlformats.org/officeDocument/2006/relationships/oleObject" Target="embeddings/oleObject136.bin"/><Relationship Id="rId502" Type="http://schemas.openxmlformats.org/officeDocument/2006/relationships/oleObject" Target="embeddings/oleObject246.bin"/><Relationship Id="rId76" Type="http://schemas.openxmlformats.org/officeDocument/2006/relationships/image" Target="media/image36.wmf"/><Relationship Id="rId141" Type="http://schemas.openxmlformats.org/officeDocument/2006/relationships/oleObject" Target="embeddings/oleObject66.bin"/><Relationship Id="rId379" Type="http://schemas.openxmlformats.org/officeDocument/2006/relationships/image" Target="media/image188.wmf"/><Relationship Id="rId586" Type="http://schemas.openxmlformats.org/officeDocument/2006/relationships/image" Target="media/image288.wmf"/><Relationship Id="rId7" Type="http://schemas.openxmlformats.org/officeDocument/2006/relationships/endnotes" Target="endnotes.xml"/><Relationship Id="rId239" Type="http://schemas.openxmlformats.org/officeDocument/2006/relationships/oleObject" Target="embeddings/oleObject115.bin"/><Relationship Id="rId446" Type="http://schemas.openxmlformats.org/officeDocument/2006/relationships/oleObject" Target="embeddings/oleObject218.bin"/><Relationship Id="rId653" Type="http://schemas.openxmlformats.org/officeDocument/2006/relationships/image" Target="media/image329.jpg"/><Relationship Id="rId292" Type="http://schemas.openxmlformats.org/officeDocument/2006/relationships/image" Target="media/image144.wmf"/><Relationship Id="rId306" Type="http://schemas.openxmlformats.org/officeDocument/2006/relationships/image" Target="media/image151.wmf"/><Relationship Id="rId87" Type="http://schemas.openxmlformats.org/officeDocument/2006/relationships/oleObject" Target="embeddings/oleObject39.bin"/><Relationship Id="rId513" Type="http://schemas.openxmlformats.org/officeDocument/2006/relationships/image" Target="media/image255.wmf"/><Relationship Id="rId597" Type="http://schemas.openxmlformats.org/officeDocument/2006/relationships/image" Target="media/image294.wmf"/><Relationship Id="rId152" Type="http://schemas.openxmlformats.org/officeDocument/2006/relationships/image" Target="media/image74.wmf"/><Relationship Id="rId457" Type="http://schemas.openxmlformats.org/officeDocument/2006/relationships/image" Target="media/image227.wmf"/><Relationship Id="rId664" Type="http://schemas.openxmlformats.org/officeDocument/2006/relationships/image" Target="media/image339.jpg"/><Relationship Id="rId14" Type="http://schemas.openxmlformats.org/officeDocument/2006/relationships/image" Target="media/image5.wmf"/><Relationship Id="rId317" Type="http://schemas.openxmlformats.org/officeDocument/2006/relationships/oleObject" Target="embeddings/oleObject154.bin"/><Relationship Id="rId524" Type="http://schemas.openxmlformats.org/officeDocument/2006/relationships/oleObject" Target="embeddings/oleObject257.bin"/><Relationship Id="rId98" Type="http://schemas.openxmlformats.org/officeDocument/2006/relationships/image" Target="media/image47.wmf"/><Relationship Id="rId163" Type="http://schemas.openxmlformats.org/officeDocument/2006/relationships/oleObject" Target="embeddings/oleObject77.bin"/><Relationship Id="rId370" Type="http://schemas.openxmlformats.org/officeDocument/2006/relationships/oleObject" Target="embeddings/oleObject180.bin"/><Relationship Id="rId230" Type="http://schemas.openxmlformats.org/officeDocument/2006/relationships/image" Target="media/image113.wmf"/><Relationship Id="rId468" Type="http://schemas.openxmlformats.org/officeDocument/2006/relationships/oleObject" Target="embeddings/oleObject229.bin"/><Relationship Id="rId675" Type="http://schemas.openxmlformats.org/officeDocument/2006/relationships/image" Target="media/image346.wmf"/><Relationship Id="rId25" Type="http://schemas.openxmlformats.org/officeDocument/2006/relationships/oleObject" Target="embeddings/oleObject8.bin"/><Relationship Id="rId328" Type="http://schemas.openxmlformats.org/officeDocument/2006/relationships/image" Target="media/image162.wmf"/><Relationship Id="rId535" Type="http://schemas.openxmlformats.org/officeDocument/2006/relationships/oleObject" Target="embeddings/oleObject263.bin"/><Relationship Id="rId174" Type="http://schemas.openxmlformats.org/officeDocument/2006/relationships/image" Target="media/image85.wmf"/><Relationship Id="rId381" Type="http://schemas.openxmlformats.org/officeDocument/2006/relationships/image" Target="media/image189.wmf"/><Relationship Id="rId602" Type="http://schemas.openxmlformats.org/officeDocument/2006/relationships/oleObject" Target="embeddings/oleObject299.bin"/><Relationship Id="rId241" Type="http://schemas.openxmlformats.org/officeDocument/2006/relationships/oleObject" Target="embeddings/oleObject116.bin"/><Relationship Id="rId479" Type="http://schemas.openxmlformats.org/officeDocument/2006/relationships/image" Target="media/image238.wmf"/><Relationship Id="rId686" Type="http://schemas.openxmlformats.org/officeDocument/2006/relationships/oleObject" Target="embeddings/oleObject328.bin"/><Relationship Id="rId36" Type="http://schemas.openxmlformats.org/officeDocument/2006/relationships/image" Target="media/image16.wmf"/><Relationship Id="rId339" Type="http://schemas.openxmlformats.org/officeDocument/2006/relationships/oleObject" Target="embeddings/oleObject165.bin"/><Relationship Id="rId546" Type="http://schemas.openxmlformats.org/officeDocument/2006/relationships/oleObject" Target="embeddings/oleObject274.bin"/><Relationship Id="rId101" Type="http://schemas.openxmlformats.org/officeDocument/2006/relationships/oleObject" Target="embeddings/oleObject46.bin"/><Relationship Id="rId185" Type="http://schemas.openxmlformats.org/officeDocument/2006/relationships/oleObject" Target="embeddings/oleObject88.bin"/><Relationship Id="rId406" Type="http://schemas.openxmlformats.org/officeDocument/2006/relationships/oleObject" Target="embeddings/oleObject198.bin"/><Relationship Id="rId392" Type="http://schemas.openxmlformats.org/officeDocument/2006/relationships/oleObject" Target="embeddings/oleObject191.bin"/><Relationship Id="rId613" Type="http://schemas.openxmlformats.org/officeDocument/2006/relationships/oleObject" Target="embeddings/oleObject304.bin"/><Relationship Id="rId697" Type="http://schemas.openxmlformats.org/officeDocument/2006/relationships/footer" Target="footer1.xml"/><Relationship Id="rId252" Type="http://schemas.openxmlformats.org/officeDocument/2006/relationships/image" Target="media/image124.wmf"/><Relationship Id="rId47" Type="http://schemas.openxmlformats.org/officeDocument/2006/relationships/oleObject" Target="embeddings/oleObject19.bin"/><Relationship Id="rId112" Type="http://schemas.openxmlformats.org/officeDocument/2006/relationships/image" Target="media/image54.wmf"/><Relationship Id="rId557" Type="http://schemas.openxmlformats.org/officeDocument/2006/relationships/image" Target="media/image271.jpg"/><Relationship Id="rId196" Type="http://schemas.openxmlformats.org/officeDocument/2006/relationships/image" Target="media/image96.wmf"/><Relationship Id="rId417" Type="http://schemas.openxmlformats.org/officeDocument/2006/relationships/image" Target="media/image207.wmf"/><Relationship Id="rId624" Type="http://schemas.openxmlformats.org/officeDocument/2006/relationships/oleObject" Target="embeddings/oleObject307.bin"/><Relationship Id="rId263" Type="http://schemas.openxmlformats.org/officeDocument/2006/relationships/oleObject" Target="embeddings/oleObject127.bin"/><Relationship Id="rId470" Type="http://schemas.openxmlformats.org/officeDocument/2006/relationships/oleObject" Target="embeddings/oleObject230.bin"/><Relationship Id="rId58" Type="http://schemas.openxmlformats.org/officeDocument/2006/relationships/image" Target="media/image27.wmf"/><Relationship Id="rId123" Type="http://schemas.openxmlformats.org/officeDocument/2006/relationships/oleObject" Target="embeddings/oleObject57.bin"/><Relationship Id="rId330" Type="http://schemas.openxmlformats.org/officeDocument/2006/relationships/image" Target="media/image163.wmf"/><Relationship Id="rId568" Type="http://schemas.openxmlformats.org/officeDocument/2006/relationships/image" Target="media/image278.jpg"/><Relationship Id="rId428" Type="http://schemas.openxmlformats.org/officeDocument/2006/relationships/oleObject" Target="embeddings/oleObject209.bin"/><Relationship Id="rId635" Type="http://schemas.openxmlformats.org/officeDocument/2006/relationships/image" Target="media/image316.wmf"/><Relationship Id="rId274" Type="http://schemas.openxmlformats.org/officeDocument/2006/relationships/image" Target="media/image135.wmf"/><Relationship Id="rId481" Type="http://schemas.openxmlformats.org/officeDocument/2006/relationships/image" Target="media/image239.wmf"/><Relationship Id="rId69" Type="http://schemas.openxmlformats.org/officeDocument/2006/relationships/oleObject" Target="embeddings/oleObject30.bin"/><Relationship Id="rId134" Type="http://schemas.openxmlformats.org/officeDocument/2006/relationships/image" Target="media/image65.wmf"/><Relationship Id="rId579" Type="http://schemas.openxmlformats.org/officeDocument/2006/relationships/oleObject" Target="embeddings/oleObject288.bin"/><Relationship Id="rId341" Type="http://schemas.openxmlformats.org/officeDocument/2006/relationships/oleObject" Target="embeddings/oleObject166.bin"/><Relationship Id="rId439" Type="http://schemas.openxmlformats.org/officeDocument/2006/relationships/image" Target="media/image218.wmf"/><Relationship Id="rId646" Type="http://schemas.openxmlformats.org/officeDocument/2006/relationships/image" Target="media/image322.jpg"/><Relationship Id="rId201" Type="http://schemas.openxmlformats.org/officeDocument/2006/relationships/oleObject" Target="embeddings/oleObject96.bin"/><Relationship Id="rId285" Type="http://schemas.openxmlformats.org/officeDocument/2006/relationships/oleObject" Target="embeddings/oleObject138.bin"/><Relationship Id="rId506" Type="http://schemas.openxmlformats.org/officeDocument/2006/relationships/oleObject" Target="embeddings/oleObject248.bin"/><Relationship Id="rId492" Type="http://schemas.openxmlformats.org/officeDocument/2006/relationships/oleObject" Target="embeddings/oleObject241.bin"/><Relationship Id="rId145" Type="http://schemas.openxmlformats.org/officeDocument/2006/relationships/oleObject" Target="embeddings/oleObject68.bin"/><Relationship Id="rId352" Type="http://schemas.openxmlformats.org/officeDocument/2006/relationships/oleObject" Target="embeddings/oleObject171.bin"/><Relationship Id="rId212" Type="http://schemas.openxmlformats.org/officeDocument/2006/relationships/image" Target="media/image104.wmf"/><Relationship Id="rId657" Type="http://schemas.openxmlformats.org/officeDocument/2006/relationships/image" Target="media/image332.jpg"/><Relationship Id="rId296" Type="http://schemas.openxmlformats.org/officeDocument/2006/relationships/image" Target="media/image146.wmf"/><Relationship Id="rId517" Type="http://schemas.openxmlformats.org/officeDocument/2006/relationships/image" Target="media/image257.wmf"/><Relationship Id="rId60" Type="http://schemas.openxmlformats.org/officeDocument/2006/relationships/image" Target="media/image28.wmf"/><Relationship Id="rId156" Type="http://schemas.openxmlformats.org/officeDocument/2006/relationships/image" Target="media/image76.wmf"/><Relationship Id="rId363" Type="http://schemas.openxmlformats.org/officeDocument/2006/relationships/image" Target="media/image180.wmf"/><Relationship Id="rId570" Type="http://schemas.openxmlformats.org/officeDocument/2006/relationships/image" Target="media/image279.jpg"/><Relationship Id="rId223" Type="http://schemas.openxmlformats.org/officeDocument/2006/relationships/oleObject" Target="embeddings/oleObject107.bin"/><Relationship Id="rId430" Type="http://schemas.openxmlformats.org/officeDocument/2006/relationships/oleObject" Target="embeddings/oleObject210.bin"/><Relationship Id="rId668" Type="http://schemas.openxmlformats.org/officeDocument/2006/relationships/oleObject" Target="embeddings/oleObject319.bin"/><Relationship Id="rId18" Type="http://schemas.openxmlformats.org/officeDocument/2006/relationships/image" Target="media/image7.wmf"/><Relationship Id="rId265" Type="http://schemas.openxmlformats.org/officeDocument/2006/relationships/oleObject" Target="embeddings/oleObject128.bin"/><Relationship Id="rId472" Type="http://schemas.openxmlformats.org/officeDocument/2006/relationships/oleObject" Target="embeddings/oleObject231.bin"/><Relationship Id="rId528" Type="http://schemas.openxmlformats.org/officeDocument/2006/relationships/oleObject" Target="embeddings/oleObject259.bin"/><Relationship Id="rId125" Type="http://schemas.openxmlformats.org/officeDocument/2006/relationships/oleObject" Target="embeddings/oleObject58.bin"/><Relationship Id="rId167" Type="http://schemas.openxmlformats.org/officeDocument/2006/relationships/oleObject" Target="embeddings/oleObject79.bin"/><Relationship Id="rId332" Type="http://schemas.openxmlformats.org/officeDocument/2006/relationships/image" Target="media/image164.wmf"/><Relationship Id="rId374" Type="http://schemas.openxmlformats.org/officeDocument/2006/relationships/oleObject" Target="embeddings/oleObject182.bin"/><Relationship Id="rId581" Type="http://schemas.openxmlformats.org/officeDocument/2006/relationships/oleObject" Target="embeddings/oleObject289.bin"/><Relationship Id="rId71" Type="http://schemas.openxmlformats.org/officeDocument/2006/relationships/oleObject" Target="embeddings/oleObject31.bin"/><Relationship Id="rId234" Type="http://schemas.openxmlformats.org/officeDocument/2006/relationships/image" Target="media/image115.wmf"/><Relationship Id="rId637" Type="http://schemas.openxmlformats.org/officeDocument/2006/relationships/image" Target="media/image317.wmf"/><Relationship Id="rId679" Type="http://schemas.openxmlformats.org/officeDocument/2006/relationships/image" Target="media/image348.wmf"/><Relationship Id="rId2" Type="http://schemas.openxmlformats.org/officeDocument/2006/relationships/numbering" Target="numbering.xml"/><Relationship Id="rId29" Type="http://schemas.openxmlformats.org/officeDocument/2006/relationships/oleObject" Target="embeddings/oleObject10.bin"/><Relationship Id="rId276" Type="http://schemas.openxmlformats.org/officeDocument/2006/relationships/image" Target="media/image136.wmf"/><Relationship Id="rId441" Type="http://schemas.openxmlformats.org/officeDocument/2006/relationships/image" Target="media/image219.wmf"/><Relationship Id="rId483" Type="http://schemas.openxmlformats.org/officeDocument/2006/relationships/image" Target="media/image240.wmf"/><Relationship Id="rId539" Type="http://schemas.openxmlformats.org/officeDocument/2006/relationships/oleObject" Target="embeddings/oleObject267.bin"/><Relationship Id="rId690" Type="http://schemas.openxmlformats.org/officeDocument/2006/relationships/oleObject" Target="embeddings/oleObject330.bin"/><Relationship Id="rId40" Type="http://schemas.openxmlformats.org/officeDocument/2006/relationships/image" Target="media/image18.wmf"/><Relationship Id="rId136" Type="http://schemas.openxmlformats.org/officeDocument/2006/relationships/image" Target="media/image66.wmf"/><Relationship Id="rId178" Type="http://schemas.openxmlformats.org/officeDocument/2006/relationships/image" Target="media/image87.wmf"/><Relationship Id="rId301" Type="http://schemas.openxmlformats.org/officeDocument/2006/relationships/oleObject" Target="embeddings/oleObject146.bin"/><Relationship Id="rId343" Type="http://schemas.openxmlformats.org/officeDocument/2006/relationships/image" Target="media/image170.wmf"/><Relationship Id="rId550" Type="http://schemas.openxmlformats.org/officeDocument/2006/relationships/oleObject" Target="embeddings/oleObject276.bin"/><Relationship Id="rId82" Type="http://schemas.openxmlformats.org/officeDocument/2006/relationships/image" Target="media/image39.wmf"/><Relationship Id="rId203" Type="http://schemas.openxmlformats.org/officeDocument/2006/relationships/oleObject" Target="embeddings/oleObject97.bin"/><Relationship Id="rId385" Type="http://schemas.openxmlformats.org/officeDocument/2006/relationships/image" Target="media/image191.wmf"/><Relationship Id="rId592" Type="http://schemas.openxmlformats.org/officeDocument/2006/relationships/image" Target="media/image291.wmf"/><Relationship Id="rId606" Type="http://schemas.openxmlformats.org/officeDocument/2006/relationships/oleObject" Target="embeddings/oleObject301.bin"/><Relationship Id="rId648" Type="http://schemas.openxmlformats.org/officeDocument/2006/relationships/image" Target="media/image324.jpg"/><Relationship Id="rId245" Type="http://schemas.openxmlformats.org/officeDocument/2006/relationships/oleObject" Target="embeddings/oleObject118.bin"/><Relationship Id="rId287" Type="http://schemas.openxmlformats.org/officeDocument/2006/relationships/oleObject" Target="embeddings/oleObject139.bin"/><Relationship Id="rId410" Type="http://schemas.openxmlformats.org/officeDocument/2006/relationships/oleObject" Target="embeddings/oleObject200.bin"/><Relationship Id="rId452" Type="http://schemas.openxmlformats.org/officeDocument/2006/relationships/oleObject" Target="embeddings/oleObject221.bin"/><Relationship Id="rId494" Type="http://schemas.openxmlformats.org/officeDocument/2006/relationships/oleObject" Target="embeddings/oleObject242.bin"/><Relationship Id="rId508" Type="http://schemas.openxmlformats.org/officeDocument/2006/relationships/oleObject" Target="embeddings/oleObject249.bin"/><Relationship Id="rId105" Type="http://schemas.openxmlformats.org/officeDocument/2006/relationships/oleObject" Target="embeddings/oleObject48.bin"/><Relationship Id="rId147" Type="http://schemas.openxmlformats.org/officeDocument/2006/relationships/oleObject" Target="embeddings/oleObject69.bin"/><Relationship Id="rId312" Type="http://schemas.openxmlformats.org/officeDocument/2006/relationships/image" Target="media/image154.wmf"/><Relationship Id="rId354" Type="http://schemas.openxmlformats.org/officeDocument/2006/relationships/oleObject" Target="embeddings/oleObject172.bin"/><Relationship Id="rId51" Type="http://schemas.openxmlformats.org/officeDocument/2006/relationships/oleObject" Target="embeddings/oleObject21.bin"/><Relationship Id="rId93" Type="http://schemas.openxmlformats.org/officeDocument/2006/relationships/oleObject" Target="embeddings/oleObject42.bin"/><Relationship Id="rId189" Type="http://schemas.openxmlformats.org/officeDocument/2006/relationships/oleObject" Target="embeddings/oleObject90.bin"/><Relationship Id="rId396" Type="http://schemas.openxmlformats.org/officeDocument/2006/relationships/oleObject" Target="embeddings/oleObject193.bin"/><Relationship Id="rId561" Type="http://schemas.openxmlformats.org/officeDocument/2006/relationships/image" Target="media/image274.wmf"/><Relationship Id="rId617" Type="http://schemas.openxmlformats.org/officeDocument/2006/relationships/oleObject" Target="embeddings/oleObject306.bin"/><Relationship Id="rId659" Type="http://schemas.openxmlformats.org/officeDocument/2006/relationships/image" Target="media/image334.jpg"/><Relationship Id="rId214" Type="http://schemas.openxmlformats.org/officeDocument/2006/relationships/image" Target="media/image105.wmf"/><Relationship Id="rId256" Type="http://schemas.openxmlformats.org/officeDocument/2006/relationships/image" Target="media/image126.wmf"/><Relationship Id="rId298" Type="http://schemas.openxmlformats.org/officeDocument/2006/relationships/image" Target="media/image147.wmf"/><Relationship Id="rId421" Type="http://schemas.openxmlformats.org/officeDocument/2006/relationships/image" Target="media/image209.wmf"/><Relationship Id="rId463" Type="http://schemas.openxmlformats.org/officeDocument/2006/relationships/image" Target="media/image230.wmf"/><Relationship Id="rId519" Type="http://schemas.openxmlformats.org/officeDocument/2006/relationships/image" Target="media/image258.wmf"/><Relationship Id="rId670" Type="http://schemas.openxmlformats.org/officeDocument/2006/relationships/oleObject" Target="embeddings/oleObject320.bin"/><Relationship Id="rId116" Type="http://schemas.openxmlformats.org/officeDocument/2006/relationships/image" Target="media/image56.wmf"/><Relationship Id="rId158" Type="http://schemas.openxmlformats.org/officeDocument/2006/relationships/image" Target="media/image77.wmf"/><Relationship Id="rId323" Type="http://schemas.openxmlformats.org/officeDocument/2006/relationships/oleObject" Target="embeddings/oleObject157.bin"/><Relationship Id="rId530" Type="http://schemas.openxmlformats.org/officeDocument/2006/relationships/oleObject" Target="embeddings/oleObject260.bin"/><Relationship Id="rId20" Type="http://schemas.openxmlformats.org/officeDocument/2006/relationships/image" Target="media/image8.wmf"/><Relationship Id="rId62" Type="http://schemas.openxmlformats.org/officeDocument/2006/relationships/image" Target="media/image29.wmf"/><Relationship Id="rId365" Type="http://schemas.openxmlformats.org/officeDocument/2006/relationships/image" Target="media/image181.wmf"/><Relationship Id="rId572" Type="http://schemas.openxmlformats.org/officeDocument/2006/relationships/oleObject" Target="embeddings/oleObject285.bin"/><Relationship Id="rId628" Type="http://schemas.openxmlformats.org/officeDocument/2006/relationships/oleObject" Target="embeddings/oleObject309.bin"/><Relationship Id="rId225" Type="http://schemas.openxmlformats.org/officeDocument/2006/relationships/oleObject" Target="embeddings/oleObject108.bin"/><Relationship Id="rId267" Type="http://schemas.openxmlformats.org/officeDocument/2006/relationships/oleObject" Target="embeddings/oleObject129.bin"/><Relationship Id="rId432" Type="http://schemas.openxmlformats.org/officeDocument/2006/relationships/oleObject" Target="embeddings/oleObject211.bin"/><Relationship Id="rId474" Type="http://schemas.openxmlformats.org/officeDocument/2006/relationships/oleObject" Target="embeddings/oleObject232.bin"/><Relationship Id="rId127" Type="http://schemas.openxmlformats.org/officeDocument/2006/relationships/oleObject" Target="embeddings/oleObject59.bin"/><Relationship Id="rId681" Type="http://schemas.openxmlformats.org/officeDocument/2006/relationships/image" Target="media/image349.wmf"/><Relationship Id="rId31" Type="http://schemas.openxmlformats.org/officeDocument/2006/relationships/oleObject" Target="embeddings/oleObject11.bin"/><Relationship Id="rId73" Type="http://schemas.openxmlformats.org/officeDocument/2006/relationships/oleObject" Target="embeddings/oleObject32.bin"/><Relationship Id="rId169" Type="http://schemas.openxmlformats.org/officeDocument/2006/relationships/oleObject" Target="embeddings/oleObject80.bin"/><Relationship Id="rId334" Type="http://schemas.openxmlformats.org/officeDocument/2006/relationships/image" Target="media/image165.wmf"/><Relationship Id="rId376" Type="http://schemas.openxmlformats.org/officeDocument/2006/relationships/oleObject" Target="embeddings/oleObject183.bin"/><Relationship Id="rId541" Type="http://schemas.openxmlformats.org/officeDocument/2006/relationships/oleObject" Target="embeddings/oleObject269.bin"/><Relationship Id="rId583" Type="http://schemas.openxmlformats.org/officeDocument/2006/relationships/oleObject" Target="embeddings/oleObject290.bin"/><Relationship Id="rId639" Type="http://schemas.openxmlformats.org/officeDocument/2006/relationships/image" Target="media/image318.wmf"/><Relationship Id="rId4" Type="http://schemas.openxmlformats.org/officeDocument/2006/relationships/settings" Target="settings.xml"/><Relationship Id="rId180" Type="http://schemas.openxmlformats.org/officeDocument/2006/relationships/image" Target="media/image88.wmf"/><Relationship Id="rId236" Type="http://schemas.openxmlformats.org/officeDocument/2006/relationships/image" Target="media/image116.wmf"/><Relationship Id="rId278" Type="http://schemas.openxmlformats.org/officeDocument/2006/relationships/image" Target="media/image137.wmf"/><Relationship Id="rId401" Type="http://schemas.openxmlformats.org/officeDocument/2006/relationships/image" Target="media/image199.wmf"/><Relationship Id="rId443" Type="http://schemas.openxmlformats.org/officeDocument/2006/relationships/image" Target="media/image220.wmf"/><Relationship Id="rId650" Type="http://schemas.openxmlformats.org/officeDocument/2006/relationships/image" Target="media/image326.jpg"/><Relationship Id="rId303" Type="http://schemas.openxmlformats.org/officeDocument/2006/relationships/oleObject" Target="embeddings/oleObject147.bin"/><Relationship Id="rId485" Type="http://schemas.openxmlformats.org/officeDocument/2006/relationships/image" Target="media/image241.wmf"/><Relationship Id="rId692" Type="http://schemas.openxmlformats.org/officeDocument/2006/relationships/oleObject" Target="embeddings/oleObject331.bin"/><Relationship Id="rId42" Type="http://schemas.openxmlformats.org/officeDocument/2006/relationships/image" Target="media/image19.wmf"/><Relationship Id="rId84" Type="http://schemas.openxmlformats.org/officeDocument/2006/relationships/image" Target="media/image40.wmf"/><Relationship Id="rId138" Type="http://schemas.openxmlformats.org/officeDocument/2006/relationships/image" Target="media/image67.wmf"/><Relationship Id="rId345" Type="http://schemas.openxmlformats.org/officeDocument/2006/relationships/image" Target="media/image171.wmf"/><Relationship Id="rId387" Type="http://schemas.openxmlformats.org/officeDocument/2006/relationships/image" Target="media/image192.wmf"/><Relationship Id="rId510" Type="http://schemas.openxmlformats.org/officeDocument/2006/relationships/oleObject" Target="embeddings/oleObject250.bin"/><Relationship Id="rId552" Type="http://schemas.openxmlformats.org/officeDocument/2006/relationships/oleObject" Target="embeddings/oleObject277.bin"/><Relationship Id="rId594" Type="http://schemas.openxmlformats.org/officeDocument/2006/relationships/image" Target="media/image292.jpeg"/><Relationship Id="rId608" Type="http://schemas.openxmlformats.org/officeDocument/2006/relationships/oleObject" Target="embeddings/oleObject302.bin"/><Relationship Id="rId191" Type="http://schemas.openxmlformats.org/officeDocument/2006/relationships/oleObject" Target="embeddings/oleObject91.bin"/><Relationship Id="rId205" Type="http://schemas.openxmlformats.org/officeDocument/2006/relationships/oleObject" Target="embeddings/oleObject98.bin"/><Relationship Id="rId247" Type="http://schemas.openxmlformats.org/officeDocument/2006/relationships/oleObject" Target="embeddings/oleObject119.bin"/><Relationship Id="rId412" Type="http://schemas.openxmlformats.org/officeDocument/2006/relationships/oleObject" Target="embeddings/oleObject201.bin"/><Relationship Id="rId107" Type="http://schemas.openxmlformats.org/officeDocument/2006/relationships/oleObject" Target="embeddings/oleObject49.bin"/><Relationship Id="rId289" Type="http://schemas.openxmlformats.org/officeDocument/2006/relationships/oleObject" Target="embeddings/oleObject140.bin"/><Relationship Id="rId454" Type="http://schemas.openxmlformats.org/officeDocument/2006/relationships/oleObject" Target="embeddings/oleObject222.bin"/><Relationship Id="rId496" Type="http://schemas.openxmlformats.org/officeDocument/2006/relationships/oleObject" Target="embeddings/oleObject243.bin"/><Relationship Id="rId661" Type="http://schemas.openxmlformats.org/officeDocument/2006/relationships/image" Target="media/image336.jpg"/><Relationship Id="rId11" Type="http://schemas.openxmlformats.org/officeDocument/2006/relationships/oleObject" Target="embeddings/oleObject1.bin"/><Relationship Id="rId53" Type="http://schemas.openxmlformats.org/officeDocument/2006/relationships/oleObject" Target="embeddings/oleObject22.bin"/><Relationship Id="rId149" Type="http://schemas.openxmlformats.org/officeDocument/2006/relationships/oleObject" Target="embeddings/oleObject70.bin"/><Relationship Id="rId314" Type="http://schemas.openxmlformats.org/officeDocument/2006/relationships/image" Target="media/image155.wmf"/><Relationship Id="rId356" Type="http://schemas.openxmlformats.org/officeDocument/2006/relationships/oleObject" Target="embeddings/oleObject173.bin"/><Relationship Id="rId398" Type="http://schemas.openxmlformats.org/officeDocument/2006/relationships/oleObject" Target="embeddings/oleObject194.bin"/><Relationship Id="rId521" Type="http://schemas.openxmlformats.org/officeDocument/2006/relationships/image" Target="media/image259.wmf"/><Relationship Id="rId563" Type="http://schemas.openxmlformats.org/officeDocument/2006/relationships/image" Target="media/image275.jpg"/><Relationship Id="rId619" Type="http://schemas.openxmlformats.org/officeDocument/2006/relationships/image" Target="media/image306.jpeg"/><Relationship Id="rId95" Type="http://schemas.openxmlformats.org/officeDocument/2006/relationships/oleObject" Target="embeddings/oleObject43.bin"/><Relationship Id="rId160" Type="http://schemas.openxmlformats.org/officeDocument/2006/relationships/image" Target="media/image78.wmf"/><Relationship Id="rId216" Type="http://schemas.openxmlformats.org/officeDocument/2006/relationships/image" Target="media/image106.wmf"/><Relationship Id="rId423" Type="http://schemas.openxmlformats.org/officeDocument/2006/relationships/image" Target="media/image210.wmf"/><Relationship Id="rId258" Type="http://schemas.openxmlformats.org/officeDocument/2006/relationships/image" Target="media/image127.wmf"/><Relationship Id="rId465" Type="http://schemas.openxmlformats.org/officeDocument/2006/relationships/image" Target="media/image231.wmf"/><Relationship Id="rId630" Type="http://schemas.openxmlformats.org/officeDocument/2006/relationships/image" Target="media/image314.jpeg"/><Relationship Id="rId672" Type="http://schemas.openxmlformats.org/officeDocument/2006/relationships/oleObject" Target="embeddings/oleObject321.bin"/><Relationship Id="rId22" Type="http://schemas.openxmlformats.org/officeDocument/2006/relationships/image" Target="media/image9.wmf"/><Relationship Id="rId64" Type="http://schemas.openxmlformats.org/officeDocument/2006/relationships/image" Target="media/image30.wmf"/><Relationship Id="rId118" Type="http://schemas.openxmlformats.org/officeDocument/2006/relationships/image" Target="media/image57.wmf"/><Relationship Id="rId325" Type="http://schemas.openxmlformats.org/officeDocument/2006/relationships/oleObject" Target="embeddings/oleObject158.bin"/><Relationship Id="rId367" Type="http://schemas.openxmlformats.org/officeDocument/2006/relationships/image" Target="media/image182.wmf"/><Relationship Id="rId532" Type="http://schemas.openxmlformats.org/officeDocument/2006/relationships/image" Target="media/image264.wmf"/><Relationship Id="rId574" Type="http://schemas.openxmlformats.org/officeDocument/2006/relationships/image" Target="media/image282.wmf"/><Relationship Id="rId171" Type="http://schemas.openxmlformats.org/officeDocument/2006/relationships/oleObject" Target="embeddings/oleObject81.bin"/><Relationship Id="rId227" Type="http://schemas.openxmlformats.org/officeDocument/2006/relationships/oleObject" Target="embeddings/oleObject109.bin"/><Relationship Id="rId269" Type="http://schemas.openxmlformats.org/officeDocument/2006/relationships/oleObject" Target="embeddings/oleObject130.bin"/><Relationship Id="rId434" Type="http://schemas.openxmlformats.org/officeDocument/2006/relationships/oleObject" Target="embeddings/oleObject212.bin"/><Relationship Id="rId476" Type="http://schemas.openxmlformats.org/officeDocument/2006/relationships/oleObject" Target="embeddings/oleObject233.bin"/><Relationship Id="rId641" Type="http://schemas.openxmlformats.org/officeDocument/2006/relationships/image" Target="media/image319.wmf"/><Relationship Id="rId683" Type="http://schemas.openxmlformats.org/officeDocument/2006/relationships/image" Target="media/image350.wmf"/><Relationship Id="rId33" Type="http://schemas.openxmlformats.org/officeDocument/2006/relationships/oleObject" Target="embeddings/oleObject12.bin"/><Relationship Id="rId129" Type="http://schemas.openxmlformats.org/officeDocument/2006/relationships/oleObject" Target="embeddings/oleObject60.bin"/><Relationship Id="rId280" Type="http://schemas.openxmlformats.org/officeDocument/2006/relationships/image" Target="media/image138.wmf"/><Relationship Id="rId336" Type="http://schemas.openxmlformats.org/officeDocument/2006/relationships/image" Target="media/image166.wmf"/><Relationship Id="rId501" Type="http://schemas.openxmlformats.org/officeDocument/2006/relationships/image" Target="media/image249.wmf"/><Relationship Id="rId543" Type="http://schemas.openxmlformats.org/officeDocument/2006/relationships/oleObject" Target="embeddings/oleObject271.bin"/><Relationship Id="rId75" Type="http://schemas.openxmlformats.org/officeDocument/2006/relationships/oleObject" Target="embeddings/oleObject33.bin"/><Relationship Id="rId140" Type="http://schemas.openxmlformats.org/officeDocument/2006/relationships/image" Target="media/image68.wmf"/><Relationship Id="rId182" Type="http://schemas.openxmlformats.org/officeDocument/2006/relationships/image" Target="media/image89.wmf"/><Relationship Id="rId378" Type="http://schemas.openxmlformats.org/officeDocument/2006/relationships/oleObject" Target="embeddings/oleObject184.bin"/><Relationship Id="rId403" Type="http://schemas.openxmlformats.org/officeDocument/2006/relationships/image" Target="media/image200.wmf"/><Relationship Id="rId585" Type="http://schemas.openxmlformats.org/officeDocument/2006/relationships/oleObject" Target="embeddings/oleObject291.bin"/><Relationship Id="rId6" Type="http://schemas.openxmlformats.org/officeDocument/2006/relationships/footnotes" Target="footnotes.xml"/><Relationship Id="rId238" Type="http://schemas.openxmlformats.org/officeDocument/2006/relationships/image" Target="media/image117.wmf"/><Relationship Id="rId445" Type="http://schemas.openxmlformats.org/officeDocument/2006/relationships/image" Target="media/image221.wmf"/><Relationship Id="rId487" Type="http://schemas.openxmlformats.org/officeDocument/2006/relationships/image" Target="media/image242.wmf"/><Relationship Id="rId610" Type="http://schemas.openxmlformats.org/officeDocument/2006/relationships/image" Target="media/image301.wmf"/><Relationship Id="rId652" Type="http://schemas.openxmlformats.org/officeDocument/2006/relationships/image" Target="media/image328.jpg"/><Relationship Id="rId694" Type="http://schemas.openxmlformats.org/officeDocument/2006/relationships/oleObject" Target="embeddings/oleObject332.bin"/><Relationship Id="rId291" Type="http://schemas.openxmlformats.org/officeDocument/2006/relationships/oleObject" Target="embeddings/oleObject141.bin"/><Relationship Id="rId305" Type="http://schemas.openxmlformats.org/officeDocument/2006/relationships/oleObject" Target="embeddings/oleObject148.bin"/><Relationship Id="rId347" Type="http://schemas.openxmlformats.org/officeDocument/2006/relationships/image" Target="media/image172.wmf"/><Relationship Id="rId512" Type="http://schemas.openxmlformats.org/officeDocument/2006/relationships/oleObject" Target="embeddings/oleObject251.bin"/><Relationship Id="rId44" Type="http://schemas.openxmlformats.org/officeDocument/2006/relationships/image" Target="media/image20.wmf"/><Relationship Id="rId86" Type="http://schemas.openxmlformats.org/officeDocument/2006/relationships/image" Target="media/image41.wmf"/><Relationship Id="rId151" Type="http://schemas.openxmlformats.org/officeDocument/2006/relationships/oleObject" Target="embeddings/oleObject71.bin"/><Relationship Id="rId389" Type="http://schemas.openxmlformats.org/officeDocument/2006/relationships/image" Target="media/image193.wmf"/><Relationship Id="rId554" Type="http://schemas.openxmlformats.org/officeDocument/2006/relationships/oleObject" Target="embeddings/oleObject278.bin"/><Relationship Id="rId596" Type="http://schemas.openxmlformats.org/officeDocument/2006/relationships/oleObject" Target="embeddings/oleObject296.bin"/><Relationship Id="rId193" Type="http://schemas.openxmlformats.org/officeDocument/2006/relationships/oleObject" Target="embeddings/oleObject92.bin"/><Relationship Id="rId207" Type="http://schemas.openxmlformats.org/officeDocument/2006/relationships/oleObject" Target="embeddings/oleObject99.bin"/><Relationship Id="rId249" Type="http://schemas.openxmlformats.org/officeDocument/2006/relationships/oleObject" Target="embeddings/oleObject120.bin"/><Relationship Id="rId414" Type="http://schemas.openxmlformats.org/officeDocument/2006/relationships/oleObject" Target="embeddings/oleObject202.bin"/><Relationship Id="rId456" Type="http://schemas.openxmlformats.org/officeDocument/2006/relationships/oleObject" Target="embeddings/oleObject223.bin"/><Relationship Id="rId498" Type="http://schemas.openxmlformats.org/officeDocument/2006/relationships/oleObject" Target="embeddings/oleObject244.bin"/><Relationship Id="rId621" Type="http://schemas.openxmlformats.org/officeDocument/2006/relationships/image" Target="media/image308.jpeg"/><Relationship Id="rId663" Type="http://schemas.openxmlformats.org/officeDocument/2006/relationships/image" Target="media/image338.jpg"/><Relationship Id="rId13" Type="http://schemas.openxmlformats.org/officeDocument/2006/relationships/oleObject" Target="embeddings/oleObject2.bin"/><Relationship Id="rId109" Type="http://schemas.openxmlformats.org/officeDocument/2006/relationships/oleObject" Target="embeddings/oleObject50.bin"/><Relationship Id="rId260" Type="http://schemas.openxmlformats.org/officeDocument/2006/relationships/image" Target="media/image128.wmf"/><Relationship Id="rId316" Type="http://schemas.openxmlformats.org/officeDocument/2006/relationships/image" Target="media/image156.wmf"/><Relationship Id="rId523" Type="http://schemas.openxmlformats.org/officeDocument/2006/relationships/image" Target="media/image260.wmf"/><Relationship Id="rId55" Type="http://schemas.openxmlformats.org/officeDocument/2006/relationships/oleObject" Target="embeddings/oleObject23.bin"/><Relationship Id="rId97" Type="http://schemas.openxmlformats.org/officeDocument/2006/relationships/oleObject" Target="embeddings/oleObject44.bin"/><Relationship Id="rId120" Type="http://schemas.openxmlformats.org/officeDocument/2006/relationships/image" Target="media/image58.wmf"/><Relationship Id="rId358" Type="http://schemas.openxmlformats.org/officeDocument/2006/relationships/oleObject" Target="embeddings/oleObject174.bin"/><Relationship Id="rId565" Type="http://schemas.openxmlformats.org/officeDocument/2006/relationships/oleObject" Target="embeddings/oleObject282.bin"/><Relationship Id="rId162" Type="http://schemas.openxmlformats.org/officeDocument/2006/relationships/image" Target="media/image79.wmf"/><Relationship Id="rId218" Type="http://schemas.openxmlformats.org/officeDocument/2006/relationships/image" Target="media/image107.wmf"/><Relationship Id="rId425" Type="http://schemas.openxmlformats.org/officeDocument/2006/relationships/image" Target="media/image211.wmf"/><Relationship Id="rId467" Type="http://schemas.openxmlformats.org/officeDocument/2006/relationships/image" Target="media/image232.wmf"/><Relationship Id="rId632" Type="http://schemas.openxmlformats.org/officeDocument/2006/relationships/oleObject" Target="embeddings/oleObject310.bin"/><Relationship Id="rId271" Type="http://schemas.openxmlformats.org/officeDocument/2006/relationships/oleObject" Target="embeddings/oleObject131.bin"/><Relationship Id="rId674" Type="http://schemas.openxmlformats.org/officeDocument/2006/relationships/oleObject" Target="embeddings/oleObject322.bin"/><Relationship Id="rId24" Type="http://schemas.openxmlformats.org/officeDocument/2006/relationships/image" Target="media/image10.wmf"/><Relationship Id="rId66" Type="http://schemas.openxmlformats.org/officeDocument/2006/relationships/image" Target="media/image31.wmf"/><Relationship Id="rId131" Type="http://schemas.openxmlformats.org/officeDocument/2006/relationships/oleObject" Target="embeddings/oleObject61.bin"/><Relationship Id="rId327" Type="http://schemas.openxmlformats.org/officeDocument/2006/relationships/oleObject" Target="embeddings/oleObject159.bin"/><Relationship Id="rId369" Type="http://schemas.openxmlformats.org/officeDocument/2006/relationships/image" Target="media/image183.wmf"/><Relationship Id="rId534" Type="http://schemas.openxmlformats.org/officeDocument/2006/relationships/image" Target="media/image265.wmf"/><Relationship Id="rId576" Type="http://schemas.openxmlformats.org/officeDocument/2006/relationships/image" Target="media/image283.wmf"/><Relationship Id="rId173" Type="http://schemas.openxmlformats.org/officeDocument/2006/relationships/oleObject" Target="embeddings/oleObject82.bin"/><Relationship Id="rId229" Type="http://schemas.openxmlformats.org/officeDocument/2006/relationships/oleObject" Target="embeddings/oleObject110.bin"/><Relationship Id="rId380" Type="http://schemas.openxmlformats.org/officeDocument/2006/relationships/oleObject" Target="embeddings/oleObject185.bin"/><Relationship Id="rId436" Type="http://schemas.openxmlformats.org/officeDocument/2006/relationships/oleObject" Target="embeddings/oleObject213.bin"/><Relationship Id="rId601" Type="http://schemas.openxmlformats.org/officeDocument/2006/relationships/image" Target="media/image296.wmf"/><Relationship Id="rId643" Type="http://schemas.openxmlformats.org/officeDocument/2006/relationships/image" Target="media/image320.wmf"/><Relationship Id="rId240" Type="http://schemas.openxmlformats.org/officeDocument/2006/relationships/image" Target="media/image118.wmf"/><Relationship Id="rId478" Type="http://schemas.openxmlformats.org/officeDocument/2006/relationships/oleObject" Target="embeddings/oleObject234.bin"/><Relationship Id="rId685" Type="http://schemas.openxmlformats.org/officeDocument/2006/relationships/image" Target="media/image351.wmf"/><Relationship Id="rId35" Type="http://schemas.openxmlformats.org/officeDocument/2006/relationships/oleObject" Target="embeddings/oleObject13.bin"/><Relationship Id="rId77" Type="http://schemas.openxmlformats.org/officeDocument/2006/relationships/oleObject" Target="embeddings/oleObject34.bin"/><Relationship Id="rId100" Type="http://schemas.openxmlformats.org/officeDocument/2006/relationships/image" Target="media/image48.wmf"/><Relationship Id="rId282" Type="http://schemas.openxmlformats.org/officeDocument/2006/relationships/image" Target="media/image139.wmf"/><Relationship Id="rId338" Type="http://schemas.openxmlformats.org/officeDocument/2006/relationships/image" Target="media/image167.wmf"/><Relationship Id="rId503" Type="http://schemas.openxmlformats.org/officeDocument/2006/relationships/image" Target="media/image250.wmf"/><Relationship Id="rId545" Type="http://schemas.openxmlformats.org/officeDocument/2006/relationships/oleObject" Target="embeddings/oleObject273.bin"/><Relationship Id="rId587" Type="http://schemas.openxmlformats.org/officeDocument/2006/relationships/oleObject" Target="embeddings/oleObject292.bin"/><Relationship Id="rId8" Type="http://schemas.openxmlformats.org/officeDocument/2006/relationships/image" Target="media/image1.jpeg"/><Relationship Id="rId142" Type="http://schemas.openxmlformats.org/officeDocument/2006/relationships/image" Target="media/image69.wmf"/><Relationship Id="rId184" Type="http://schemas.openxmlformats.org/officeDocument/2006/relationships/image" Target="media/image90.wmf"/><Relationship Id="rId391" Type="http://schemas.openxmlformats.org/officeDocument/2006/relationships/image" Target="media/image194.wmf"/><Relationship Id="rId405" Type="http://schemas.openxmlformats.org/officeDocument/2006/relationships/image" Target="media/image201.wmf"/><Relationship Id="rId447" Type="http://schemas.openxmlformats.org/officeDocument/2006/relationships/image" Target="media/image222.wmf"/><Relationship Id="rId612" Type="http://schemas.openxmlformats.org/officeDocument/2006/relationships/image" Target="media/image302.wmf"/><Relationship Id="rId251" Type="http://schemas.openxmlformats.org/officeDocument/2006/relationships/oleObject" Target="embeddings/oleObject121.bin"/><Relationship Id="rId489" Type="http://schemas.openxmlformats.org/officeDocument/2006/relationships/image" Target="media/image243.wmf"/><Relationship Id="rId654" Type="http://schemas.openxmlformats.org/officeDocument/2006/relationships/image" Target="media/image330.jpeg"/><Relationship Id="rId696" Type="http://schemas.openxmlformats.org/officeDocument/2006/relationships/oleObject" Target="embeddings/oleObject333.bin"/><Relationship Id="rId46" Type="http://schemas.openxmlformats.org/officeDocument/2006/relationships/image" Target="media/image21.wmf"/><Relationship Id="rId293" Type="http://schemas.openxmlformats.org/officeDocument/2006/relationships/oleObject" Target="embeddings/oleObject142.bin"/><Relationship Id="rId307" Type="http://schemas.openxmlformats.org/officeDocument/2006/relationships/oleObject" Target="embeddings/oleObject149.bin"/><Relationship Id="rId349" Type="http://schemas.openxmlformats.org/officeDocument/2006/relationships/image" Target="media/image173.wmf"/><Relationship Id="rId514" Type="http://schemas.openxmlformats.org/officeDocument/2006/relationships/oleObject" Target="embeddings/oleObject252.bin"/><Relationship Id="rId556" Type="http://schemas.openxmlformats.org/officeDocument/2006/relationships/oleObject" Target="embeddings/oleObject279.bin"/><Relationship Id="rId88" Type="http://schemas.openxmlformats.org/officeDocument/2006/relationships/image" Target="media/image42.wmf"/><Relationship Id="rId111" Type="http://schemas.openxmlformats.org/officeDocument/2006/relationships/oleObject" Target="embeddings/oleObject51.bin"/><Relationship Id="rId153" Type="http://schemas.openxmlformats.org/officeDocument/2006/relationships/oleObject" Target="embeddings/oleObject72.bin"/><Relationship Id="rId195" Type="http://schemas.openxmlformats.org/officeDocument/2006/relationships/oleObject" Target="embeddings/oleObject93.bin"/><Relationship Id="rId209" Type="http://schemas.openxmlformats.org/officeDocument/2006/relationships/oleObject" Target="embeddings/oleObject100.bin"/><Relationship Id="rId360" Type="http://schemas.openxmlformats.org/officeDocument/2006/relationships/oleObject" Target="embeddings/oleObject175.bin"/><Relationship Id="rId416" Type="http://schemas.openxmlformats.org/officeDocument/2006/relationships/oleObject" Target="embeddings/oleObject203.bin"/><Relationship Id="rId598" Type="http://schemas.openxmlformats.org/officeDocument/2006/relationships/oleObject" Target="embeddings/oleObject297.bin"/><Relationship Id="rId220" Type="http://schemas.openxmlformats.org/officeDocument/2006/relationships/image" Target="media/image108.wmf"/><Relationship Id="rId458" Type="http://schemas.openxmlformats.org/officeDocument/2006/relationships/oleObject" Target="embeddings/oleObject224.bin"/><Relationship Id="rId623" Type="http://schemas.openxmlformats.org/officeDocument/2006/relationships/image" Target="media/image310.wmf"/><Relationship Id="rId665" Type="http://schemas.openxmlformats.org/officeDocument/2006/relationships/image" Target="media/image340.jpg"/><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image" Target="media/image129.wmf"/><Relationship Id="rId318" Type="http://schemas.openxmlformats.org/officeDocument/2006/relationships/image" Target="media/image157.wmf"/><Relationship Id="rId525" Type="http://schemas.openxmlformats.org/officeDocument/2006/relationships/image" Target="media/image261.wmf"/><Relationship Id="rId567" Type="http://schemas.openxmlformats.org/officeDocument/2006/relationships/oleObject" Target="embeddings/oleObject283.bin"/><Relationship Id="rId99" Type="http://schemas.openxmlformats.org/officeDocument/2006/relationships/oleObject" Target="embeddings/oleObject45.bin"/><Relationship Id="rId122" Type="http://schemas.openxmlformats.org/officeDocument/2006/relationships/image" Target="media/image59.wmf"/><Relationship Id="rId164" Type="http://schemas.openxmlformats.org/officeDocument/2006/relationships/image" Target="media/image80.wmf"/><Relationship Id="rId371" Type="http://schemas.openxmlformats.org/officeDocument/2006/relationships/image" Target="media/image184.wmf"/><Relationship Id="rId427" Type="http://schemas.openxmlformats.org/officeDocument/2006/relationships/image" Target="media/image212.wmf"/><Relationship Id="rId469" Type="http://schemas.openxmlformats.org/officeDocument/2006/relationships/image" Target="media/image233.wmf"/><Relationship Id="rId634" Type="http://schemas.openxmlformats.org/officeDocument/2006/relationships/oleObject" Target="embeddings/oleObject312.bin"/><Relationship Id="rId676" Type="http://schemas.openxmlformats.org/officeDocument/2006/relationships/oleObject" Target="embeddings/oleObject323.bin"/><Relationship Id="rId26" Type="http://schemas.openxmlformats.org/officeDocument/2006/relationships/image" Target="media/image11.wmf"/><Relationship Id="rId231" Type="http://schemas.openxmlformats.org/officeDocument/2006/relationships/oleObject" Target="embeddings/oleObject111.bin"/><Relationship Id="rId273" Type="http://schemas.openxmlformats.org/officeDocument/2006/relationships/oleObject" Target="embeddings/oleObject132.bin"/><Relationship Id="rId329" Type="http://schemas.openxmlformats.org/officeDocument/2006/relationships/oleObject" Target="embeddings/oleObject160.bin"/><Relationship Id="rId480" Type="http://schemas.openxmlformats.org/officeDocument/2006/relationships/oleObject" Target="embeddings/oleObject235.bin"/><Relationship Id="rId536" Type="http://schemas.openxmlformats.org/officeDocument/2006/relationships/oleObject" Target="embeddings/oleObject264.bin"/><Relationship Id="rId68" Type="http://schemas.openxmlformats.org/officeDocument/2006/relationships/image" Target="media/image32.wmf"/><Relationship Id="rId133" Type="http://schemas.openxmlformats.org/officeDocument/2006/relationships/oleObject" Target="embeddings/oleObject62.bin"/><Relationship Id="rId175" Type="http://schemas.openxmlformats.org/officeDocument/2006/relationships/oleObject" Target="embeddings/oleObject83.bin"/><Relationship Id="rId340" Type="http://schemas.openxmlformats.org/officeDocument/2006/relationships/image" Target="media/image168.wmf"/><Relationship Id="rId578" Type="http://schemas.openxmlformats.org/officeDocument/2006/relationships/image" Target="media/image284.wmf"/><Relationship Id="rId200" Type="http://schemas.openxmlformats.org/officeDocument/2006/relationships/image" Target="media/image98.wmf"/><Relationship Id="rId382" Type="http://schemas.openxmlformats.org/officeDocument/2006/relationships/oleObject" Target="embeddings/oleObject186.bin"/><Relationship Id="rId438" Type="http://schemas.openxmlformats.org/officeDocument/2006/relationships/oleObject" Target="embeddings/oleObject214.bin"/><Relationship Id="rId603" Type="http://schemas.openxmlformats.org/officeDocument/2006/relationships/image" Target="media/image297.wmf"/><Relationship Id="rId645" Type="http://schemas.openxmlformats.org/officeDocument/2006/relationships/image" Target="media/image321.jpg"/><Relationship Id="rId687" Type="http://schemas.openxmlformats.org/officeDocument/2006/relationships/image" Target="media/image352.wmf"/><Relationship Id="rId242" Type="http://schemas.openxmlformats.org/officeDocument/2006/relationships/image" Target="media/image119.wmf"/><Relationship Id="rId284" Type="http://schemas.openxmlformats.org/officeDocument/2006/relationships/image" Target="media/image140.wmf"/><Relationship Id="rId491" Type="http://schemas.openxmlformats.org/officeDocument/2006/relationships/image" Target="media/image244.wmf"/><Relationship Id="rId505" Type="http://schemas.openxmlformats.org/officeDocument/2006/relationships/image" Target="media/image251.wmf"/><Relationship Id="rId37" Type="http://schemas.openxmlformats.org/officeDocument/2006/relationships/oleObject" Target="embeddings/oleObject14.bin"/><Relationship Id="rId79" Type="http://schemas.openxmlformats.org/officeDocument/2006/relationships/oleObject" Target="embeddings/oleObject35.bin"/><Relationship Id="rId102" Type="http://schemas.openxmlformats.org/officeDocument/2006/relationships/image" Target="media/image49.wmf"/><Relationship Id="rId144" Type="http://schemas.openxmlformats.org/officeDocument/2006/relationships/image" Target="media/image70.wmf"/><Relationship Id="rId547" Type="http://schemas.openxmlformats.org/officeDocument/2006/relationships/image" Target="media/image266.wmf"/><Relationship Id="rId589" Type="http://schemas.openxmlformats.org/officeDocument/2006/relationships/oleObject" Target="embeddings/oleObject293.bin"/><Relationship Id="rId90" Type="http://schemas.openxmlformats.org/officeDocument/2006/relationships/image" Target="media/image43.wmf"/><Relationship Id="rId186" Type="http://schemas.openxmlformats.org/officeDocument/2006/relationships/image" Target="media/image91.wmf"/><Relationship Id="rId351" Type="http://schemas.openxmlformats.org/officeDocument/2006/relationships/image" Target="media/image174.wmf"/><Relationship Id="rId393" Type="http://schemas.openxmlformats.org/officeDocument/2006/relationships/image" Target="media/image195.wmf"/><Relationship Id="rId407" Type="http://schemas.openxmlformats.org/officeDocument/2006/relationships/image" Target="media/image202.wmf"/><Relationship Id="rId449" Type="http://schemas.openxmlformats.org/officeDocument/2006/relationships/image" Target="media/image223.wmf"/><Relationship Id="rId614" Type="http://schemas.openxmlformats.org/officeDocument/2006/relationships/image" Target="media/image303.wmf"/><Relationship Id="rId656" Type="http://schemas.openxmlformats.org/officeDocument/2006/relationships/oleObject" Target="embeddings/oleObject318.bin"/><Relationship Id="rId211" Type="http://schemas.openxmlformats.org/officeDocument/2006/relationships/oleObject" Target="embeddings/oleObject101.bin"/><Relationship Id="rId253" Type="http://schemas.openxmlformats.org/officeDocument/2006/relationships/oleObject" Target="embeddings/oleObject122.bin"/><Relationship Id="rId295" Type="http://schemas.openxmlformats.org/officeDocument/2006/relationships/oleObject" Target="embeddings/oleObject143.bin"/><Relationship Id="rId309" Type="http://schemas.openxmlformats.org/officeDocument/2006/relationships/oleObject" Target="embeddings/oleObject150.bin"/><Relationship Id="rId460" Type="http://schemas.openxmlformats.org/officeDocument/2006/relationships/oleObject" Target="embeddings/oleObject225.bin"/><Relationship Id="rId516" Type="http://schemas.openxmlformats.org/officeDocument/2006/relationships/oleObject" Target="embeddings/oleObject253.bin"/><Relationship Id="rId698" Type="http://schemas.openxmlformats.org/officeDocument/2006/relationships/fontTable" Target="fontTable.xml"/><Relationship Id="rId48" Type="http://schemas.openxmlformats.org/officeDocument/2006/relationships/image" Target="media/image22.wmf"/><Relationship Id="rId113" Type="http://schemas.openxmlformats.org/officeDocument/2006/relationships/oleObject" Target="embeddings/oleObject52.bin"/><Relationship Id="rId320" Type="http://schemas.openxmlformats.org/officeDocument/2006/relationships/image" Target="media/image158.wmf"/><Relationship Id="rId558" Type="http://schemas.openxmlformats.org/officeDocument/2006/relationships/image" Target="media/image272.wmf"/><Relationship Id="rId155" Type="http://schemas.openxmlformats.org/officeDocument/2006/relationships/oleObject" Target="embeddings/oleObject73.bin"/><Relationship Id="rId197" Type="http://schemas.openxmlformats.org/officeDocument/2006/relationships/oleObject" Target="embeddings/oleObject94.bin"/><Relationship Id="rId362" Type="http://schemas.openxmlformats.org/officeDocument/2006/relationships/oleObject" Target="embeddings/oleObject176.bin"/><Relationship Id="rId418" Type="http://schemas.openxmlformats.org/officeDocument/2006/relationships/oleObject" Target="embeddings/oleObject204.bin"/><Relationship Id="rId625" Type="http://schemas.openxmlformats.org/officeDocument/2006/relationships/image" Target="media/image311.wmf"/><Relationship Id="rId222" Type="http://schemas.openxmlformats.org/officeDocument/2006/relationships/image" Target="media/image109.wmf"/><Relationship Id="rId264" Type="http://schemas.openxmlformats.org/officeDocument/2006/relationships/image" Target="media/image130.wmf"/><Relationship Id="rId471" Type="http://schemas.openxmlformats.org/officeDocument/2006/relationships/image" Target="media/image234.wmf"/><Relationship Id="rId667" Type="http://schemas.openxmlformats.org/officeDocument/2006/relationships/image" Target="media/image342.wmf"/><Relationship Id="rId17" Type="http://schemas.openxmlformats.org/officeDocument/2006/relationships/oleObject" Target="embeddings/oleObject4.bin"/><Relationship Id="rId59" Type="http://schemas.openxmlformats.org/officeDocument/2006/relationships/oleObject" Target="embeddings/oleObject25.bin"/><Relationship Id="rId124" Type="http://schemas.openxmlformats.org/officeDocument/2006/relationships/image" Target="media/image60.wmf"/><Relationship Id="rId527" Type="http://schemas.openxmlformats.org/officeDocument/2006/relationships/image" Target="media/image262.wmf"/><Relationship Id="rId569" Type="http://schemas.openxmlformats.org/officeDocument/2006/relationships/oleObject" Target="embeddings/oleObject284.bin"/><Relationship Id="rId70" Type="http://schemas.openxmlformats.org/officeDocument/2006/relationships/image" Target="media/image33.wmf"/><Relationship Id="rId166" Type="http://schemas.openxmlformats.org/officeDocument/2006/relationships/image" Target="media/image81.wmf"/><Relationship Id="rId331" Type="http://schemas.openxmlformats.org/officeDocument/2006/relationships/oleObject" Target="embeddings/oleObject161.bin"/><Relationship Id="rId373" Type="http://schemas.openxmlformats.org/officeDocument/2006/relationships/image" Target="media/image185.wmf"/><Relationship Id="rId429" Type="http://schemas.openxmlformats.org/officeDocument/2006/relationships/image" Target="media/image213.wmf"/><Relationship Id="rId580" Type="http://schemas.openxmlformats.org/officeDocument/2006/relationships/image" Target="media/image285.wmf"/><Relationship Id="rId636" Type="http://schemas.openxmlformats.org/officeDocument/2006/relationships/oleObject" Target="embeddings/oleObject313.bin"/><Relationship Id="rId1" Type="http://schemas.openxmlformats.org/officeDocument/2006/relationships/customXml" Target="../customXml/item1.xml"/><Relationship Id="rId233" Type="http://schemas.openxmlformats.org/officeDocument/2006/relationships/oleObject" Target="embeddings/oleObject112.bin"/><Relationship Id="rId440" Type="http://schemas.openxmlformats.org/officeDocument/2006/relationships/oleObject" Target="embeddings/oleObject215.bin"/><Relationship Id="rId678" Type="http://schemas.openxmlformats.org/officeDocument/2006/relationships/oleObject" Target="embeddings/oleObject324.bin"/><Relationship Id="rId28" Type="http://schemas.openxmlformats.org/officeDocument/2006/relationships/image" Target="media/image12.wmf"/><Relationship Id="rId275" Type="http://schemas.openxmlformats.org/officeDocument/2006/relationships/oleObject" Target="embeddings/oleObject133.bin"/><Relationship Id="rId300" Type="http://schemas.openxmlformats.org/officeDocument/2006/relationships/image" Target="media/image148.wmf"/><Relationship Id="rId482" Type="http://schemas.openxmlformats.org/officeDocument/2006/relationships/oleObject" Target="embeddings/oleObject236.bin"/><Relationship Id="rId538" Type="http://schemas.openxmlformats.org/officeDocument/2006/relationships/oleObject" Target="embeddings/oleObject266.bin"/><Relationship Id="rId81" Type="http://schemas.openxmlformats.org/officeDocument/2006/relationships/oleObject" Target="embeddings/oleObject36.bin"/><Relationship Id="rId135" Type="http://schemas.openxmlformats.org/officeDocument/2006/relationships/oleObject" Target="embeddings/oleObject63.bin"/><Relationship Id="rId177" Type="http://schemas.openxmlformats.org/officeDocument/2006/relationships/oleObject" Target="embeddings/oleObject84.bin"/><Relationship Id="rId342" Type="http://schemas.openxmlformats.org/officeDocument/2006/relationships/image" Target="media/image169.png"/><Relationship Id="rId384" Type="http://schemas.openxmlformats.org/officeDocument/2006/relationships/oleObject" Target="embeddings/oleObject187.bin"/><Relationship Id="rId591" Type="http://schemas.openxmlformats.org/officeDocument/2006/relationships/oleObject" Target="embeddings/oleObject294.bin"/><Relationship Id="rId605" Type="http://schemas.openxmlformats.org/officeDocument/2006/relationships/image" Target="media/image298.wmf"/><Relationship Id="rId202" Type="http://schemas.openxmlformats.org/officeDocument/2006/relationships/image" Target="media/image99.wmf"/><Relationship Id="rId244" Type="http://schemas.openxmlformats.org/officeDocument/2006/relationships/image" Target="media/image120.wmf"/><Relationship Id="rId647" Type="http://schemas.openxmlformats.org/officeDocument/2006/relationships/image" Target="media/image323.jpg"/><Relationship Id="rId689" Type="http://schemas.openxmlformats.org/officeDocument/2006/relationships/image" Target="media/image353.wmf"/><Relationship Id="rId39" Type="http://schemas.openxmlformats.org/officeDocument/2006/relationships/oleObject" Target="embeddings/oleObject15.bin"/><Relationship Id="rId286" Type="http://schemas.openxmlformats.org/officeDocument/2006/relationships/image" Target="media/image141.wmf"/><Relationship Id="rId451" Type="http://schemas.openxmlformats.org/officeDocument/2006/relationships/image" Target="media/image224.wmf"/><Relationship Id="rId493" Type="http://schemas.openxmlformats.org/officeDocument/2006/relationships/image" Target="media/image245.wmf"/><Relationship Id="rId507" Type="http://schemas.openxmlformats.org/officeDocument/2006/relationships/image" Target="media/image252.wmf"/><Relationship Id="rId549" Type="http://schemas.openxmlformats.org/officeDocument/2006/relationships/image" Target="media/image267.wmf"/><Relationship Id="rId50" Type="http://schemas.openxmlformats.org/officeDocument/2006/relationships/image" Target="media/image23.wmf"/><Relationship Id="rId104" Type="http://schemas.openxmlformats.org/officeDocument/2006/relationships/image" Target="media/image50.wmf"/><Relationship Id="rId146" Type="http://schemas.openxmlformats.org/officeDocument/2006/relationships/image" Target="media/image71.wmf"/><Relationship Id="rId188" Type="http://schemas.openxmlformats.org/officeDocument/2006/relationships/image" Target="media/image92.wmf"/><Relationship Id="rId311" Type="http://schemas.openxmlformats.org/officeDocument/2006/relationships/oleObject" Target="embeddings/oleObject151.bin"/><Relationship Id="rId353" Type="http://schemas.openxmlformats.org/officeDocument/2006/relationships/image" Target="media/image175.wmf"/><Relationship Id="rId395" Type="http://schemas.openxmlformats.org/officeDocument/2006/relationships/image" Target="media/image196.wmf"/><Relationship Id="rId409" Type="http://schemas.openxmlformats.org/officeDocument/2006/relationships/image" Target="media/image203.wmf"/><Relationship Id="rId560" Type="http://schemas.openxmlformats.org/officeDocument/2006/relationships/image" Target="media/image273.jpg"/><Relationship Id="rId92" Type="http://schemas.openxmlformats.org/officeDocument/2006/relationships/image" Target="media/image44.wmf"/><Relationship Id="rId213" Type="http://schemas.openxmlformats.org/officeDocument/2006/relationships/oleObject" Target="embeddings/oleObject102.bin"/><Relationship Id="rId420" Type="http://schemas.openxmlformats.org/officeDocument/2006/relationships/oleObject" Target="embeddings/oleObject205.bin"/><Relationship Id="rId616" Type="http://schemas.openxmlformats.org/officeDocument/2006/relationships/image" Target="media/image304.wmf"/><Relationship Id="rId658" Type="http://schemas.openxmlformats.org/officeDocument/2006/relationships/image" Target="media/image333.jpg"/><Relationship Id="rId255" Type="http://schemas.openxmlformats.org/officeDocument/2006/relationships/oleObject" Target="embeddings/oleObject123.bin"/><Relationship Id="rId297" Type="http://schemas.openxmlformats.org/officeDocument/2006/relationships/oleObject" Target="embeddings/oleObject144.bin"/><Relationship Id="rId462" Type="http://schemas.openxmlformats.org/officeDocument/2006/relationships/oleObject" Target="embeddings/oleObject226.bin"/><Relationship Id="rId518" Type="http://schemas.openxmlformats.org/officeDocument/2006/relationships/oleObject" Target="embeddings/oleObject254.bin"/><Relationship Id="rId115" Type="http://schemas.openxmlformats.org/officeDocument/2006/relationships/oleObject" Target="embeddings/oleObject53.bin"/><Relationship Id="rId157" Type="http://schemas.openxmlformats.org/officeDocument/2006/relationships/oleObject" Target="embeddings/oleObject74.bin"/><Relationship Id="rId322" Type="http://schemas.openxmlformats.org/officeDocument/2006/relationships/image" Target="media/image159.wmf"/><Relationship Id="rId364" Type="http://schemas.openxmlformats.org/officeDocument/2006/relationships/oleObject" Target="embeddings/oleObject177.bin"/><Relationship Id="rId61" Type="http://schemas.openxmlformats.org/officeDocument/2006/relationships/oleObject" Target="embeddings/oleObject26.bin"/><Relationship Id="rId199" Type="http://schemas.openxmlformats.org/officeDocument/2006/relationships/oleObject" Target="embeddings/oleObject95.bin"/><Relationship Id="rId571" Type="http://schemas.openxmlformats.org/officeDocument/2006/relationships/image" Target="media/image280.wmf"/><Relationship Id="rId627" Type="http://schemas.openxmlformats.org/officeDocument/2006/relationships/image" Target="media/image312.wmf"/><Relationship Id="rId669" Type="http://schemas.openxmlformats.org/officeDocument/2006/relationships/image" Target="media/image343.wmf"/><Relationship Id="rId19" Type="http://schemas.openxmlformats.org/officeDocument/2006/relationships/oleObject" Target="embeddings/oleObject5.bin"/><Relationship Id="rId224" Type="http://schemas.openxmlformats.org/officeDocument/2006/relationships/image" Target="media/image110.wmf"/><Relationship Id="rId266" Type="http://schemas.openxmlformats.org/officeDocument/2006/relationships/image" Target="media/image131.wmf"/><Relationship Id="rId431" Type="http://schemas.openxmlformats.org/officeDocument/2006/relationships/image" Target="media/image214.wmf"/><Relationship Id="rId473" Type="http://schemas.openxmlformats.org/officeDocument/2006/relationships/image" Target="media/image235.wmf"/><Relationship Id="rId529" Type="http://schemas.openxmlformats.org/officeDocument/2006/relationships/image" Target="media/image263.wmf"/><Relationship Id="rId680" Type="http://schemas.openxmlformats.org/officeDocument/2006/relationships/oleObject" Target="embeddings/oleObject325.bin"/><Relationship Id="rId30" Type="http://schemas.openxmlformats.org/officeDocument/2006/relationships/image" Target="media/image13.wmf"/><Relationship Id="rId126" Type="http://schemas.openxmlformats.org/officeDocument/2006/relationships/image" Target="media/image61.wmf"/><Relationship Id="rId168" Type="http://schemas.openxmlformats.org/officeDocument/2006/relationships/image" Target="media/image82.wmf"/><Relationship Id="rId333" Type="http://schemas.openxmlformats.org/officeDocument/2006/relationships/oleObject" Target="embeddings/oleObject162.bin"/><Relationship Id="rId540" Type="http://schemas.openxmlformats.org/officeDocument/2006/relationships/oleObject" Target="embeddings/oleObject268.bin"/><Relationship Id="rId72" Type="http://schemas.openxmlformats.org/officeDocument/2006/relationships/image" Target="media/image34.wmf"/><Relationship Id="rId375" Type="http://schemas.openxmlformats.org/officeDocument/2006/relationships/image" Target="media/image186.wmf"/><Relationship Id="rId582" Type="http://schemas.openxmlformats.org/officeDocument/2006/relationships/image" Target="media/image286.wmf"/><Relationship Id="rId638" Type="http://schemas.openxmlformats.org/officeDocument/2006/relationships/oleObject" Target="embeddings/oleObject314.bin"/><Relationship Id="rId3" Type="http://schemas.openxmlformats.org/officeDocument/2006/relationships/styles" Target="styles.xml"/><Relationship Id="rId235" Type="http://schemas.openxmlformats.org/officeDocument/2006/relationships/oleObject" Target="embeddings/oleObject113.bin"/><Relationship Id="rId277" Type="http://schemas.openxmlformats.org/officeDocument/2006/relationships/oleObject" Target="embeddings/oleObject134.bin"/><Relationship Id="rId400" Type="http://schemas.openxmlformats.org/officeDocument/2006/relationships/oleObject" Target="embeddings/oleObject195.bin"/><Relationship Id="rId442" Type="http://schemas.openxmlformats.org/officeDocument/2006/relationships/oleObject" Target="embeddings/oleObject216.bin"/><Relationship Id="rId484" Type="http://schemas.openxmlformats.org/officeDocument/2006/relationships/oleObject" Target="embeddings/oleObject237.bin"/><Relationship Id="rId137" Type="http://schemas.openxmlformats.org/officeDocument/2006/relationships/oleObject" Target="embeddings/oleObject64.bin"/><Relationship Id="rId302" Type="http://schemas.openxmlformats.org/officeDocument/2006/relationships/image" Target="media/image149.wmf"/><Relationship Id="rId344" Type="http://schemas.openxmlformats.org/officeDocument/2006/relationships/oleObject" Target="embeddings/oleObject167.bin"/><Relationship Id="rId691" Type="http://schemas.openxmlformats.org/officeDocument/2006/relationships/image" Target="media/image354.wmf"/><Relationship Id="rId41" Type="http://schemas.openxmlformats.org/officeDocument/2006/relationships/oleObject" Target="embeddings/oleObject16.bin"/><Relationship Id="rId83" Type="http://schemas.openxmlformats.org/officeDocument/2006/relationships/oleObject" Target="embeddings/oleObject37.bin"/><Relationship Id="rId179" Type="http://schemas.openxmlformats.org/officeDocument/2006/relationships/oleObject" Target="embeddings/oleObject85.bin"/><Relationship Id="rId386" Type="http://schemas.openxmlformats.org/officeDocument/2006/relationships/oleObject" Target="embeddings/oleObject188.bin"/><Relationship Id="rId551" Type="http://schemas.openxmlformats.org/officeDocument/2006/relationships/image" Target="media/image268.wmf"/><Relationship Id="rId593" Type="http://schemas.openxmlformats.org/officeDocument/2006/relationships/oleObject" Target="embeddings/oleObject295.bin"/><Relationship Id="rId607" Type="http://schemas.openxmlformats.org/officeDocument/2006/relationships/image" Target="media/image299.wmf"/><Relationship Id="rId649" Type="http://schemas.openxmlformats.org/officeDocument/2006/relationships/image" Target="media/image325.jpg"/><Relationship Id="rId190" Type="http://schemas.openxmlformats.org/officeDocument/2006/relationships/image" Target="media/image93.wmf"/><Relationship Id="rId204" Type="http://schemas.openxmlformats.org/officeDocument/2006/relationships/image" Target="media/image100.wmf"/><Relationship Id="rId246" Type="http://schemas.openxmlformats.org/officeDocument/2006/relationships/image" Target="media/image121.wmf"/><Relationship Id="rId288" Type="http://schemas.openxmlformats.org/officeDocument/2006/relationships/image" Target="media/image142.wmf"/><Relationship Id="rId411" Type="http://schemas.openxmlformats.org/officeDocument/2006/relationships/image" Target="media/image204.wmf"/><Relationship Id="rId453" Type="http://schemas.openxmlformats.org/officeDocument/2006/relationships/image" Target="media/image225.wmf"/><Relationship Id="rId509" Type="http://schemas.openxmlformats.org/officeDocument/2006/relationships/image" Target="media/image253.wmf"/><Relationship Id="rId660" Type="http://schemas.openxmlformats.org/officeDocument/2006/relationships/image" Target="media/image335.jpg"/><Relationship Id="rId106" Type="http://schemas.openxmlformats.org/officeDocument/2006/relationships/image" Target="media/image51.wmf"/><Relationship Id="rId313" Type="http://schemas.openxmlformats.org/officeDocument/2006/relationships/oleObject" Target="embeddings/oleObject152.bin"/><Relationship Id="rId495" Type="http://schemas.openxmlformats.org/officeDocument/2006/relationships/image" Target="media/image246.wmf"/><Relationship Id="rId10" Type="http://schemas.openxmlformats.org/officeDocument/2006/relationships/image" Target="media/image3.wmf"/><Relationship Id="rId52" Type="http://schemas.openxmlformats.org/officeDocument/2006/relationships/image" Target="media/image24.wmf"/><Relationship Id="rId94" Type="http://schemas.openxmlformats.org/officeDocument/2006/relationships/image" Target="media/image45.wmf"/><Relationship Id="rId148" Type="http://schemas.openxmlformats.org/officeDocument/2006/relationships/image" Target="media/image72.wmf"/><Relationship Id="rId355" Type="http://schemas.openxmlformats.org/officeDocument/2006/relationships/image" Target="media/image176.wmf"/><Relationship Id="rId397" Type="http://schemas.openxmlformats.org/officeDocument/2006/relationships/image" Target="media/image197.wmf"/><Relationship Id="rId520" Type="http://schemas.openxmlformats.org/officeDocument/2006/relationships/oleObject" Target="embeddings/oleObject255.bin"/><Relationship Id="rId562" Type="http://schemas.openxmlformats.org/officeDocument/2006/relationships/oleObject" Target="embeddings/oleObject281.bin"/><Relationship Id="rId618" Type="http://schemas.openxmlformats.org/officeDocument/2006/relationships/image" Target="media/image305.jpeg"/><Relationship Id="rId215" Type="http://schemas.openxmlformats.org/officeDocument/2006/relationships/oleObject" Target="embeddings/oleObject103.bin"/><Relationship Id="rId257" Type="http://schemas.openxmlformats.org/officeDocument/2006/relationships/oleObject" Target="embeddings/oleObject124.bin"/><Relationship Id="rId422" Type="http://schemas.openxmlformats.org/officeDocument/2006/relationships/oleObject" Target="embeddings/oleObject206.bin"/><Relationship Id="rId464" Type="http://schemas.openxmlformats.org/officeDocument/2006/relationships/oleObject" Target="embeddings/oleObject227.bin"/><Relationship Id="rId299" Type="http://schemas.openxmlformats.org/officeDocument/2006/relationships/oleObject" Target="embeddings/oleObject145.bin"/><Relationship Id="rId63" Type="http://schemas.openxmlformats.org/officeDocument/2006/relationships/oleObject" Target="embeddings/oleObject27.bin"/><Relationship Id="rId159" Type="http://schemas.openxmlformats.org/officeDocument/2006/relationships/oleObject" Target="embeddings/oleObject75.bin"/><Relationship Id="rId366" Type="http://schemas.openxmlformats.org/officeDocument/2006/relationships/oleObject" Target="embeddings/oleObject178.bin"/><Relationship Id="rId573" Type="http://schemas.openxmlformats.org/officeDocument/2006/relationships/image" Target="media/image281.jpg"/><Relationship Id="rId226" Type="http://schemas.openxmlformats.org/officeDocument/2006/relationships/image" Target="media/image111.wmf"/><Relationship Id="rId433" Type="http://schemas.openxmlformats.org/officeDocument/2006/relationships/image" Target="media/image215.wmf"/><Relationship Id="rId640" Type="http://schemas.openxmlformats.org/officeDocument/2006/relationships/oleObject" Target="embeddings/oleObject315.bin"/><Relationship Id="rId74" Type="http://schemas.openxmlformats.org/officeDocument/2006/relationships/image" Target="media/image35.wmf"/><Relationship Id="rId377" Type="http://schemas.openxmlformats.org/officeDocument/2006/relationships/image" Target="media/image187.wmf"/><Relationship Id="rId500" Type="http://schemas.openxmlformats.org/officeDocument/2006/relationships/oleObject" Target="embeddings/oleObject245.bin"/><Relationship Id="rId584" Type="http://schemas.openxmlformats.org/officeDocument/2006/relationships/image" Target="media/image287.wmf"/><Relationship Id="rId5" Type="http://schemas.openxmlformats.org/officeDocument/2006/relationships/webSettings" Target="webSettings.xml"/><Relationship Id="rId237" Type="http://schemas.openxmlformats.org/officeDocument/2006/relationships/oleObject" Target="embeddings/oleObject114.bin"/><Relationship Id="rId444" Type="http://schemas.openxmlformats.org/officeDocument/2006/relationships/oleObject" Target="embeddings/oleObject217.bin"/><Relationship Id="rId651" Type="http://schemas.openxmlformats.org/officeDocument/2006/relationships/image" Target="media/image327.jpg"/><Relationship Id="rId290" Type="http://schemas.openxmlformats.org/officeDocument/2006/relationships/image" Target="media/image143.wmf"/><Relationship Id="rId304" Type="http://schemas.openxmlformats.org/officeDocument/2006/relationships/image" Target="media/image150.wmf"/><Relationship Id="rId388" Type="http://schemas.openxmlformats.org/officeDocument/2006/relationships/oleObject" Target="embeddings/oleObject189.bin"/><Relationship Id="rId511" Type="http://schemas.openxmlformats.org/officeDocument/2006/relationships/image" Target="media/image254.wmf"/><Relationship Id="rId609" Type="http://schemas.openxmlformats.org/officeDocument/2006/relationships/image" Target="media/image300.jpeg"/><Relationship Id="rId85" Type="http://schemas.openxmlformats.org/officeDocument/2006/relationships/oleObject" Target="embeddings/oleObject38.bin"/><Relationship Id="rId150" Type="http://schemas.openxmlformats.org/officeDocument/2006/relationships/image" Target="media/image73.wmf"/><Relationship Id="rId595" Type="http://schemas.openxmlformats.org/officeDocument/2006/relationships/image" Target="media/image293.wmf"/><Relationship Id="rId248" Type="http://schemas.openxmlformats.org/officeDocument/2006/relationships/image" Target="media/image122.wmf"/><Relationship Id="rId455" Type="http://schemas.openxmlformats.org/officeDocument/2006/relationships/image" Target="media/image226.wmf"/><Relationship Id="rId662" Type="http://schemas.openxmlformats.org/officeDocument/2006/relationships/image" Target="media/image337.jpg"/><Relationship Id="rId12" Type="http://schemas.openxmlformats.org/officeDocument/2006/relationships/image" Target="media/image4.wmf"/><Relationship Id="rId108" Type="http://schemas.openxmlformats.org/officeDocument/2006/relationships/image" Target="media/image52.wmf"/><Relationship Id="rId315" Type="http://schemas.openxmlformats.org/officeDocument/2006/relationships/oleObject" Target="embeddings/oleObject153.bin"/><Relationship Id="rId522" Type="http://schemas.openxmlformats.org/officeDocument/2006/relationships/oleObject" Target="embeddings/oleObject256.bin"/><Relationship Id="rId96" Type="http://schemas.openxmlformats.org/officeDocument/2006/relationships/image" Target="media/image46.wmf"/><Relationship Id="rId161" Type="http://schemas.openxmlformats.org/officeDocument/2006/relationships/oleObject" Target="embeddings/oleObject76.bin"/><Relationship Id="rId399" Type="http://schemas.openxmlformats.org/officeDocument/2006/relationships/image" Target="media/image198.wmf"/><Relationship Id="rId259" Type="http://schemas.openxmlformats.org/officeDocument/2006/relationships/oleObject" Target="embeddings/oleObject125.bin"/><Relationship Id="rId466" Type="http://schemas.openxmlformats.org/officeDocument/2006/relationships/oleObject" Target="embeddings/oleObject228.bin"/><Relationship Id="rId673" Type="http://schemas.openxmlformats.org/officeDocument/2006/relationships/image" Target="media/image345.wmf"/><Relationship Id="rId23" Type="http://schemas.openxmlformats.org/officeDocument/2006/relationships/oleObject" Target="embeddings/oleObject7.bin"/><Relationship Id="rId119" Type="http://schemas.openxmlformats.org/officeDocument/2006/relationships/oleObject" Target="embeddings/oleObject55.bin"/><Relationship Id="rId326" Type="http://schemas.openxmlformats.org/officeDocument/2006/relationships/image" Target="media/image161.wmf"/><Relationship Id="rId533" Type="http://schemas.openxmlformats.org/officeDocument/2006/relationships/oleObject" Target="embeddings/oleObject262.bin"/><Relationship Id="rId172" Type="http://schemas.openxmlformats.org/officeDocument/2006/relationships/image" Target="media/image84.wmf"/><Relationship Id="rId477" Type="http://schemas.openxmlformats.org/officeDocument/2006/relationships/image" Target="media/image237.wmf"/><Relationship Id="rId600" Type="http://schemas.openxmlformats.org/officeDocument/2006/relationships/oleObject" Target="embeddings/oleObject298.bin"/><Relationship Id="rId684" Type="http://schemas.openxmlformats.org/officeDocument/2006/relationships/oleObject" Target="embeddings/oleObject327.bin"/><Relationship Id="rId337" Type="http://schemas.openxmlformats.org/officeDocument/2006/relationships/oleObject" Target="embeddings/oleObject164.bin"/><Relationship Id="rId34" Type="http://schemas.openxmlformats.org/officeDocument/2006/relationships/image" Target="media/image15.wmf"/><Relationship Id="rId544" Type="http://schemas.openxmlformats.org/officeDocument/2006/relationships/oleObject" Target="embeddings/oleObject272.bin"/><Relationship Id="rId183" Type="http://schemas.openxmlformats.org/officeDocument/2006/relationships/oleObject" Target="embeddings/oleObject87.bin"/><Relationship Id="rId390" Type="http://schemas.openxmlformats.org/officeDocument/2006/relationships/oleObject" Target="embeddings/oleObject190.bin"/><Relationship Id="rId404" Type="http://schemas.openxmlformats.org/officeDocument/2006/relationships/oleObject" Target="embeddings/oleObject197.bin"/><Relationship Id="rId611" Type="http://schemas.openxmlformats.org/officeDocument/2006/relationships/oleObject" Target="embeddings/oleObject303.bin"/><Relationship Id="rId250" Type="http://schemas.openxmlformats.org/officeDocument/2006/relationships/image" Target="media/image123.wmf"/><Relationship Id="rId488" Type="http://schemas.openxmlformats.org/officeDocument/2006/relationships/oleObject" Target="embeddings/oleObject239.bin"/><Relationship Id="rId695" Type="http://schemas.openxmlformats.org/officeDocument/2006/relationships/image" Target="media/image356.wmf"/><Relationship Id="rId45" Type="http://schemas.openxmlformats.org/officeDocument/2006/relationships/oleObject" Target="embeddings/oleObject18.bin"/><Relationship Id="rId110" Type="http://schemas.openxmlformats.org/officeDocument/2006/relationships/image" Target="media/image53.wmf"/><Relationship Id="rId348" Type="http://schemas.openxmlformats.org/officeDocument/2006/relationships/oleObject" Target="embeddings/oleObject169.bin"/><Relationship Id="rId555" Type="http://schemas.openxmlformats.org/officeDocument/2006/relationships/image" Target="media/image270.wmf"/><Relationship Id="rId194" Type="http://schemas.openxmlformats.org/officeDocument/2006/relationships/image" Target="media/image95.wmf"/><Relationship Id="rId208" Type="http://schemas.openxmlformats.org/officeDocument/2006/relationships/image" Target="media/image102.wmf"/><Relationship Id="rId415" Type="http://schemas.openxmlformats.org/officeDocument/2006/relationships/image" Target="media/image206.wmf"/><Relationship Id="rId622" Type="http://schemas.openxmlformats.org/officeDocument/2006/relationships/image" Target="media/image309.jpeg"/><Relationship Id="rId261" Type="http://schemas.openxmlformats.org/officeDocument/2006/relationships/oleObject" Target="embeddings/oleObject126.bin"/><Relationship Id="rId499" Type="http://schemas.openxmlformats.org/officeDocument/2006/relationships/image" Target="media/image248.wmf"/><Relationship Id="rId56" Type="http://schemas.openxmlformats.org/officeDocument/2006/relationships/image" Target="media/image26.wmf"/><Relationship Id="rId359" Type="http://schemas.openxmlformats.org/officeDocument/2006/relationships/image" Target="media/image178.wmf"/><Relationship Id="rId566" Type="http://schemas.openxmlformats.org/officeDocument/2006/relationships/image" Target="media/image277.wmf"/><Relationship Id="rId121" Type="http://schemas.openxmlformats.org/officeDocument/2006/relationships/oleObject" Target="embeddings/oleObject56.bin"/><Relationship Id="rId219" Type="http://schemas.openxmlformats.org/officeDocument/2006/relationships/oleObject" Target="embeddings/oleObject105.bin"/><Relationship Id="rId426" Type="http://schemas.openxmlformats.org/officeDocument/2006/relationships/oleObject" Target="embeddings/oleObject208.bin"/><Relationship Id="rId633" Type="http://schemas.openxmlformats.org/officeDocument/2006/relationships/oleObject" Target="embeddings/oleObject311.bin"/><Relationship Id="rId67" Type="http://schemas.openxmlformats.org/officeDocument/2006/relationships/oleObject" Target="embeddings/oleObject29.bin"/><Relationship Id="rId272" Type="http://schemas.openxmlformats.org/officeDocument/2006/relationships/image" Target="media/image134.wmf"/><Relationship Id="rId577" Type="http://schemas.openxmlformats.org/officeDocument/2006/relationships/oleObject" Target="embeddings/oleObject287.bin"/><Relationship Id="rId700" Type="http://schemas.openxmlformats.org/officeDocument/2006/relationships/theme" Target="theme/theme1.xml"/><Relationship Id="rId132" Type="http://schemas.openxmlformats.org/officeDocument/2006/relationships/image" Target="media/image64.wmf"/><Relationship Id="rId437" Type="http://schemas.openxmlformats.org/officeDocument/2006/relationships/image" Target="media/image217.wmf"/><Relationship Id="rId644" Type="http://schemas.openxmlformats.org/officeDocument/2006/relationships/oleObject" Target="embeddings/oleObject317.bin"/><Relationship Id="rId283" Type="http://schemas.openxmlformats.org/officeDocument/2006/relationships/oleObject" Target="embeddings/oleObject137.bin"/><Relationship Id="rId490" Type="http://schemas.openxmlformats.org/officeDocument/2006/relationships/oleObject" Target="embeddings/oleObject240.bin"/><Relationship Id="rId504" Type="http://schemas.openxmlformats.org/officeDocument/2006/relationships/oleObject" Target="embeddings/oleObject247.bin"/><Relationship Id="rId78" Type="http://schemas.openxmlformats.org/officeDocument/2006/relationships/image" Target="media/image37.wmf"/><Relationship Id="rId143" Type="http://schemas.openxmlformats.org/officeDocument/2006/relationships/oleObject" Target="embeddings/oleObject67.bin"/><Relationship Id="rId350" Type="http://schemas.openxmlformats.org/officeDocument/2006/relationships/oleObject" Target="embeddings/oleObject170.bin"/><Relationship Id="rId588" Type="http://schemas.openxmlformats.org/officeDocument/2006/relationships/image" Target="media/image289.wmf"/><Relationship Id="rId9" Type="http://schemas.openxmlformats.org/officeDocument/2006/relationships/image" Target="media/image2.jpeg"/><Relationship Id="rId210" Type="http://schemas.openxmlformats.org/officeDocument/2006/relationships/image" Target="media/image103.wmf"/><Relationship Id="rId448" Type="http://schemas.openxmlformats.org/officeDocument/2006/relationships/oleObject" Target="embeddings/oleObject219.bin"/><Relationship Id="rId655" Type="http://schemas.openxmlformats.org/officeDocument/2006/relationships/image" Target="media/image331.wmf"/><Relationship Id="rId294" Type="http://schemas.openxmlformats.org/officeDocument/2006/relationships/image" Target="media/image145.wmf"/><Relationship Id="rId308" Type="http://schemas.openxmlformats.org/officeDocument/2006/relationships/image" Target="media/image152.wmf"/><Relationship Id="rId515" Type="http://schemas.openxmlformats.org/officeDocument/2006/relationships/image" Target="media/image256.wmf"/><Relationship Id="rId89" Type="http://schemas.openxmlformats.org/officeDocument/2006/relationships/oleObject" Target="embeddings/oleObject40.bin"/><Relationship Id="rId154" Type="http://schemas.openxmlformats.org/officeDocument/2006/relationships/image" Target="media/image75.wmf"/><Relationship Id="rId361" Type="http://schemas.openxmlformats.org/officeDocument/2006/relationships/image" Target="media/image179.wmf"/><Relationship Id="rId599" Type="http://schemas.openxmlformats.org/officeDocument/2006/relationships/image" Target="media/image295.wmf"/><Relationship Id="rId459" Type="http://schemas.openxmlformats.org/officeDocument/2006/relationships/image" Target="media/image228.wmf"/><Relationship Id="rId666" Type="http://schemas.openxmlformats.org/officeDocument/2006/relationships/image" Target="media/image341.jpeg"/><Relationship Id="rId16" Type="http://schemas.openxmlformats.org/officeDocument/2006/relationships/image" Target="media/image6.wmf"/><Relationship Id="rId221" Type="http://schemas.openxmlformats.org/officeDocument/2006/relationships/oleObject" Target="embeddings/oleObject106.bin"/><Relationship Id="rId319" Type="http://schemas.openxmlformats.org/officeDocument/2006/relationships/oleObject" Target="embeddings/oleObject155.bin"/><Relationship Id="rId526" Type="http://schemas.openxmlformats.org/officeDocument/2006/relationships/oleObject" Target="embeddings/oleObject258.bin"/><Relationship Id="rId165" Type="http://schemas.openxmlformats.org/officeDocument/2006/relationships/oleObject" Target="embeddings/oleObject78.bin"/><Relationship Id="rId372" Type="http://schemas.openxmlformats.org/officeDocument/2006/relationships/oleObject" Target="embeddings/oleObject181.bin"/><Relationship Id="rId677" Type="http://schemas.openxmlformats.org/officeDocument/2006/relationships/image" Target="media/image347.wmf"/><Relationship Id="rId232" Type="http://schemas.openxmlformats.org/officeDocument/2006/relationships/image" Target="media/image114.wmf"/><Relationship Id="rId27" Type="http://schemas.openxmlformats.org/officeDocument/2006/relationships/oleObject" Target="embeddings/oleObject9.bin"/><Relationship Id="rId537" Type="http://schemas.openxmlformats.org/officeDocument/2006/relationships/oleObject" Target="embeddings/oleObject265.bin"/><Relationship Id="rId80" Type="http://schemas.openxmlformats.org/officeDocument/2006/relationships/image" Target="media/image38.wmf"/><Relationship Id="rId176" Type="http://schemas.openxmlformats.org/officeDocument/2006/relationships/image" Target="media/image86.wmf"/><Relationship Id="rId383" Type="http://schemas.openxmlformats.org/officeDocument/2006/relationships/image" Target="media/image190.wmf"/><Relationship Id="rId590" Type="http://schemas.openxmlformats.org/officeDocument/2006/relationships/image" Target="media/image290.wmf"/><Relationship Id="rId604" Type="http://schemas.openxmlformats.org/officeDocument/2006/relationships/oleObject" Target="embeddings/oleObject300.bin"/><Relationship Id="rId243" Type="http://schemas.openxmlformats.org/officeDocument/2006/relationships/oleObject" Target="embeddings/oleObject117.bin"/><Relationship Id="rId450" Type="http://schemas.openxmlformats.org/officeDocument/2006/relationships/oleObject" Target="embeddings/oleObject220.bin"/><Relationship Id="rId688" Type="http://schemas.openxmlformats.org/officeDocument/2006/relationships/oleObject" Target="embeddings/oleObject329.bin"/><Relationship Id="rId38" Type="http://schemas.openxmlformats.org/officeDocument/2006/relationships/image" Target="media/image17.wmf"/><Relationship Id="rId103" Type="http://schemas.openxmlformats.org/officeDocument/2006/relationships/oleObject" Target="embeddings/oleObject47.bin"/><Relationship Id="rId310" Type="http://schemas.openxmlformats.org/officeDocument/2006/relationships/image" Target="media/image153.wmf"/><Relationship Id="rId548" Type="http://schemas.openxmlformats.org/officeDocument/2006/relationships/oleObject" Target="embeddings/oleObject275.bin"/><Relationship Id="rId91" Type="http://schemas.openxmlformats.org/officeDocument/2006/relationships/oleObject" Target="embeddings/oleObject41.bin"/><Relationship Id="rId187" Type="http://schemas.openxmlformats.org/officeDocument/2006/relationships/oleObject" Target="embeddings/oleObject89.bin"/><Relationship Id="rId394" Type="http://schemas.openxmlformats.org/officeDocument/2006/relationships/oleObject" Target="embeddings/oleObject192.bin"/><Relationship Id="rId408" Type="http://schemas.openxmlformats.org/officeDocument/2006/relationships/oleObject" Target="embeddings/oleObject199.bin"/><Relationship Id="rId615" Type="http://schemas.openxmlformats.org/officeDocument/2006/relationships/oleObject" Target="embeddings/oleObject305.bin"/><Relationship Id="rId254" Type="http://schemas.openxmlformats.org/officeDocument/2006/relationships/image" Target="media/image125.wmf"/><Relationship Id="rId699" Type="http://schemas.openxmlformats.org/officeDocument/2006/relationships/glossaryDocument" Target="glossary/document.xml"/><Relationship Id="rId49" Type="http://schemas.openxmlformats.org/officeDocument/2006/relationships/oleObject" Target="embeddings/oleObject20.bin"/><Relationship Id="rId114" Type="http://schemas.openxmlformats.org/officeDocument/2006/relationships/image" Target="media/image55.wmf"/><Relationship Id="rId461" Type="http://schemas.openxmlformats.org/officeDocument/2006/relationships/image" Target="media/image229.wmf"/><Relationship Id="rId559" Type="http://schemas.openxmlformats.org/officeDocument/2006/relationships/oleObject" Target="embeddings/oleObject280.bin"/><Relationship Id="rId198" Type="http://schemas.openxmlformats.org/officeDocument/2006/relationships/image" Target="media/image97.wmf"/><Relationship Id="rId321" Type="http://schemas.openxmlformats.org/officeDocument/2006/relationships/oleObject" Target="embeddings/oleObject156.bin"/><Relationship Id="rId419" Type="http://schemas.openxmlformats.org/officeDocument/2006/relationships/image" Target="media/image208.wmf"/><Relationship Id="rId626" Type="http://schemas.openxmlformats.org/officeDocument/2006/relationships/oleObject" Target="embeddings/oleObject308.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F072DB526D94D0A8A8242550DACE6A4"/>
        <w:category>
          <w:name w:val="Общие"/>
          <w:gallery w:val="placeholder"/>
        </w:category>
        <w:types>
          <w:type w:val="bbPlcHdr"/>
        </w:types>
        <w:behaviors>
          <w:behavior w:val="content"/>
        </w:behaviors>
        <w:guid w:val="{BF1FA390-7253-4698-A860-B524D9F35582}"/>
      </w:docPartPr>
      <w:docPartBody>
        <w:p w:rsidR="000B22E3" w:rsidRDefault="000B22E3" w:rsidP="000B22E3">
          <w:pPr>
            <w:pStyle w:val="5F072DB526D94D0A8A8242550DACE6A4"/>
          </w:pPr>
          <w:r>
            <w:rPr>
              <w:szCs w:val="28"/>
            </w:rPr>
            <w:t>…</w:t>
          </w:r>
        </w:p>
      </w:docPartBody>
    </w:docPart>
    <w:docPart>
      <w:docPartPr>
        <w:name w:val="18F0384B27174FD9BD5062D06ACCEECC"/>
        <w:category>
          <w:name w:val="Общие"/>
          <w:gallery w:val="placeholder"/>
        </w:category>
        <w:types>
          <w:type w:val="bbPlcHdr"/>
        </w:types>
        <w:behaviors>
          <w:behavior w:val="content"/>
        </w:behaviors>
        <w:guid w:val="{6FF16422-20CC-46F3-AEB0-BAFA38A26116}"/>
      </w:docPartPr>
      <w:docPartBody>
        <w:p w:rsidR="000B22E3" w:rsidRDefault="000B22E3" w:rsidP="000B22E3">
          <w:pPr>
            <w:pStyle w:val="18F0384B27174FD9BD5062D06ACCEECC"/>
          </w:pPr>
          <w:r w:rsidRPr="00005B10">
            <w:rPr>
              <w:szCs w:val="28"/>
            </w:rPr>
            <w:t>…</w:t>
          </w:r>
        </w:p>
      </w:docPartBody>
    </w:docPart>
    <w:docPart>
      <w:docPartPr>
        <w:name w:val="BD2C918142544323BD38DCAEFD0A03F8"/>
        <w:category>
          <w:name w:val="Общие"/>
          <w:gallery w:val="placeholder"/>
        </w:category>
        <w:types>
          <w:type w:val="bbPlcHdr"/>
        </w:types>
        <w:behaviors>
          <w:behavior w:val="content"/>
        </w:behaviors>
        <w:guid w:val="{853A9D0E-5451-41B6-8048-BA1B6743B531}"/>
      </w:docPartPr>
      <w:docPartBody>
        <w:p w:rsidR="000B22E3" w:rsidRDefault="000B22E3" w:rsidP="000B22E3">
          <w:pPr>
            <w:pStyle w:val="BD2C918142544323BD38DCAEFD0A03F8"/>
          </w:pPr>
          <w:r w:rsidRPr="006C6BD8">
            <w:t>…</w:t>
          </w:r>
        </w:p>
      </w:docPartBody>
    </w:docPart>
    <w:docPart>
      <w:docPartPr>
        <w:name w:val="A79141FEFF3342D18592F085ACFE8108"/>
        <w:category>
          <w:name w:val="Общие"/>
          <w:gallery w:val="placeholder"/>
        </w:category>
        <w:types>
          <w:type w:val="bbPlcHdr"/>
        </w:types>
        <w:behaviors>
          <w:behavior w:val="content"/>
        </w:behaviors>
        <w:guid w:val="{37C7C741-FFDD-479A-BC54-4D2EDBE8DFE3}"/>
      </w:docPartPr>
      <w:docPartBody>
        <w:p w:rsidR="000B22E3" w:rsidRDefault="000B22E3" w:rsidP="000B22E3">
          <w:pPr>
            <w:pStyle w:val="A79141FEFF3342D18592F085ACFE8108"/>
          </w:pPr>
          <w:r w:rsidRPr="00005B10">
            <w:t>…</w:t>
          </w:r>
        </w:p>
      </w:docPartBody>
    </w:docPart>
    <w:docPart>
      <w:docPartPr>
        <w:name w:val="B27F70F5D5734D428FEB3D404A53F24B"/>
        <w:category>
          <w:name w:val="Общие"/>
          <w:gallery w:val="placeholder"/>
        </w:category>
        <w:types>
          <w:type w:val="bbPlcHdr"/>
        </w:types>
        <w:behaviors>
          <w:behavior w:val="content"/>
        </w:behaviors>
        <w:guid w:val="{B7C1D368-326E-4B8B-8E6F-4824B75A4E71}"/>
      </w:docPartPr>
      <w:docPartBody>
        <w:p w:rsidR="000B22E3" w:rsidRDefault="000B22E3" w:rsidP="000B22E3">
          <w:pPr>
            <w:pStyle w:val="B27F70F5D5734D428FEB3D404A53F24B"/>
          </w:pPr>
          <w:r w:rsidRPr="00005B10">
            <w:t>…</w:t>
          </w:r>
        </w:p>
      </w:docPartBody>
    </w:docPart>
    <w:docPart>
      <w:docPartPr>
        <w:name w:val="51E5D909220D499C83E8B943DD87A984"/>
        <w:category>
          <w:name w:val="Общие"/>
          <w:gallery w:val="placeholder"/>
        </w:category>
        <w:types>
          <w:type w:val="bbPlcHdr"/>
        </w:types>
        <w:behaviors>
          <w:behavior w:val="content"/>
        </w:behaviors>
        <w:guid w:val="{5F1C79CF-6B27-4C7A-90B6-9EFC46D33173}"/>
      </w:docPartPr>
      <w:docPartBody>
        <w:p w:rsidR="000B22E3" w:rsidRDefault="000B22E3" w:rsidP="000B22E3">
          <w:pPr>
            <w:pStyle w:val="51E5D909220D499C83E8B943DD87A984"/>
          </w:pPr>
          <w:r w:rsidRPr="00005B10">
            <w:t>…</w:t>
          </w:r>
        </w:p>
      </w:docPartBody>
    </w:docPart>
    <w:docPart>
      <w:docPartPr>
        <w:name w:val="B052E656839345E0B3E4D28AC052E6C0"/>
        <w:category>
          <w:name w:val="Общие"/>
          <w:gallery w:val="placeholder"/>
        </w:category>
        <w:types>
          <w:type w:val="bbPlcHdr"/>
        </w:types>
        <w:behaviors>
          <w:behavior w:val="content"/>
        </w:behaviors>
        <w:guid w:val="{2F5C0704-0B09-4011-8384-A94B3B14E5F6}"/>
      </w:docPartPr>
      <w:docPartBody>
        <w:p w:rsidR="000B22E3" w:rsidRDefault="000B22E3" w:rsidP="000B22E3">
          <w:pPr>
            <w:pStyle w:val="B052E656839345E0B3E4D28AC052E6C0"/>
          </w:pPr>
          <w:r>
            <w:t>…</w:t>
          </w:r>
        </w:p>
      </w:docPartBody>
    </w:docPart>
    <w:docPart>
      <w:docPartPr>
        <w:name w:val="D1511D6C2B78480D83B237981A51AC5B"/>
        <w:category>
          <w:name w:val="Общие"/>
          <w:gallery w:val="placeholder"/>
        </w:category>
        <w:types>
          <w:type w:val="bbPlcHdr"/>
        </w:types>
        <w:behaviors>
          <w:behavior w:val="content"/>
        </w:behaviors>
        <w:guid w:val="{D34D6EE5-615E-4FD9-A9CB-305A130F5F26}"/>
      </w:docPartPr>
      <w:docPartBody>
        <w:p w:rsidR="000B22E3" w:rsidRDefault="000B22E3" w:rsidP="000B22E3">
          <w:pPr>
            <w:pStyle w:val="D1511D6C2B78480D83B237981A51AC5B"/>
          </w:pPr>
          <w:r w:rsidRPr="00AF2993">
            <w:rPr>
              <w:rStyle w:val="a3"/>
            </w:rPr>
            <w:t>Место для ввода текста.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CC"/>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2E3"/>
    <w:rsid w:val="000005A4"/>
    <w:rsid w:val="000B22E3"/>
    <w:rsid w:val="000C50C3"/>
    <w:rsid w:val="001D7F5D"/>
    <w:rsid w:val="001E4B75"/>
    <w:rsid w:val="00267817"/>
    <w:rsid w:val="002A01B2"/>
    <w:rsid w:val="002C36FA"/>
    <w:rsid w:val="002E6B76"/>
    <w:rsid w:val="00303497"/>
    <w:rsid w:val="0033276D"/>
    <w:rsid w:val="0034024E"/>
    <w:rsid w:val="00365715"/>
    <w:rsid w:val="003B2002"/>
    <w:rsid w:val="003B24C4"/>
    <w:rsid w:val="003B6A32"/>
    <w:rsid w:val="003E63B4"/>
    <w:rsid w:val="0042553B"/>
    <w:rsid w:val="004772E7"/>
    <w:rsid w:val="0048469B"/>
    <w:rsid w:val="004D1E17"/>
    <w:rsid w:val="004D6699"/>
    <w:rsid w:val="00533EA1"/>
    <w:rsid w:val="00551A89"/>
    <w:rsid w:val="00562E8E"/>
    <w:rsid w:val="00564DF0"/>
    <w:rsid w:val="005C3859"/>
    <w:rsid w:val="00666DF5"/>
    <w:rsid w:val="006A6907"/>
    <w:rsid w:val="006B2D79"/>
    <w:rsid w:val="006D56AB"/>
    <w:rsid w:val="006D5ACA"/>
    <w:rsid w:val="006F5607"/>
    <w:rsid w:val="007D21CF"/>
    <w:rsid w:val="007D2617"/>
    <w:rsid w:val="007E14B1"/>
    <w:rsid w:val="008428BB"/>
    <w:rsid w:val="008A356E"/>
    <w:rsid w:val="008C0AF5"/>
    <w:rsid w:val="0090732B"/>
    <w:rsid w:val="0097603F"/>
    <w:rsid w:val="009D38C3"/>
    <w:rsid w:val="00A2226D"/>
    <w:rsid w:val="00A22E4F"/>
    <w:rsid w:val="00A24CBF"/>
    <w:rsid w:val="00AA1DDB"/>
    <w:rsid w:val="00B110DA"/>
    <w:rsid w:val="00B22D1E"/>
    <w:rsid w:val="00B66B42"/>
    <w:rsid w:val="00B7108B"/>
    <w:rsid w:val="00BA14EF"/>
    <w:rsid w:val="00BE5A5A"/>
    <w:rsid w:val="00BF7E19"/>
    <w:rsid w:val="00C138A9"/>
    <w:rsid w:val="00C341CC"/>
    <w:rsid w:val="00C71FF1"/>
    <w:rsid w:val="00C92CC2"/>
    <w:rsid w:val="00DA61A1"/>
    <w:rsid w:val="00E35C6C"/>
    <w:rsid w:val="00E857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F072DB526D94D0A8A8242550DACE6A4">
    <w:name w:val="5F072DB526D94D0A8A8242550DACE6A4"/>
    <w:rsid w:val="000B22E3"/>
  </w:style>
  <w:style w:type="paragraph" w:customStyle="1" w:styleId="18F0384B27174FD9BD5062D06ACCEECC">
    <w:name w:val="18F0384B27174FD9BD5062D06ACCEECC"/>
    <w:rsid w:val="000B22E3"/>
  </w:style>
  <w:style w:type="paragraph" w:customStyle="1" w:styleId="BD2C918142544323BD38DCAEFD0A03F8">
    <w:name w:val="BD2C918142544323BD38DCAEFD0A03F8"/>
    <w:rsid w:val="000B22E3"/>
  </w:style>
  <w:style w:type="paragraph" w:customStyle="1" w:styleId="A79141FEFF3342D18592F085ACFE8108">
    <w:name w:val="A79141FEFF3342D18592F085ACFE8108"/>
    <w:rsid w:val="000B22E3"/>
  </w:style>
  <w:style w:type="paragraph" w:customStyle="1" w:styleId="B27F70F5D5734D428FEB3D404A53F24B">
    <w:name w:val="B27F70F5D5734D428FEB3D404A53F24B"/>
    <w:rsid w:val="000B22E3"/>
  </w:style>
  <w:style w:type="paragraph" w:customStyle="1" w:styleId="51E5D909220D499C83E8B943DD87A984">
    <w:name w:val="51E5D909220D499C83E8B943DD87A984"/>
    <w:rsid w:val="000B22E3"/>
  </w:style>
  <w:style w:type="paragraph" w:customStyle="1" w:styleId="B052E656839345E0B3E4D28AC052E6C0">
    <w:name w:val="B052E656839345E0B3E4D28AC052E6C0"/>
    <w:rsid w:val="000B22E3"/>
  </w:style>
  <w:style w:type="character" w:styleId="a3">
    <w:name w:val="Placeholder Text"/>
    <w:basedOn w:val="a0"/>
    <w:uiPriority w:val="99"/>
    <w:semiHidden/>
    <w:rsid w:val="004D1E17"/>
    <w:rPr>
      <w:color w:val="808080"/>
    </w:rPr>
  </w:style>
  <w:style w:type="paragraph" w:customStyle="1" w:styleId="D1511D6C2B78480D83B237981A51AC5B">
    <w:name w:val="D1511D6C2B78480D83B237981A51AC5B"/>
    <w:rsid w:val="000B22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16B0EE-4217-4259-9EBF-6D7F03B4A5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5065</TotalTime>
  <Pages>56</Pages>
  <Words>10050</Words>
  <Characters>57290</Characters>
  <Application>Microsoft Office Word</Application>
  <DocSecurity>0</DocSecurity>
  <Lines>477</Lines>
  <Paragraphs>134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Idea</dc:creator>
  <cp:lastModifiedBy>тимофей разумов</cp:lastModifiedBy>
  <cp:revision>227</cp:revision>
  <cp:lastPrinted>2019-05-16T19:56:00Z</cp:lastPrinted>
  <dcterms:created xsi:type="dcterms:W3CDTF">2018-06-07T08:47:00Z</dcterms:created>
  <dcterms:modified xsi:type="dcterms:W3CDTF">2019-06-03T20:37:00Z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(#E1)</vt:lpwstr>
  </property>
  <property fmtid="{D5CDD505-2E9C-101B-9397-08002B2CF9AE}" pid="4" name="MTWinEqns">
    <vt:bool>true</vt:bool>
  </property>
</Properties>
</file>