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Abramov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“</w:t>
      </w:r>
      <w:r>
        <w:t xml:space="preserve">Are there any qualitative differences that can be measured between games that received a Metacritic score and those that didn’t?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##remove all nonGame cases</w:t>
      </w:r>
      <w:r>
        <w:br w:type="textWrapping"/>
      </w:r>
      <w:r>
        <w:rPr>
          <w:rStyle w:val="NormalTok"/>
        </w:rPr>
        <w:t xml:space="preserve">##then group by if metacritic != 0 (one group of games that received the score, and one that didn't)</w:t>
      </w:r>
    </w:p>
    <w:p>
      <w:pPr>
        <w:pStyle w:val="Heading2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“</w:t>
      </w:r>
      <w:r>
        <w:t xml:space="preserve">Does length of game description or number of game screenshots have a measurable effect on the sales of the game?</w:t>
      </w:r>
      <w:r>
        <w:t xml:space="preserve">”</w:t>
      </w:r>
    </w:p>
    <w:p>
      <w:pPr>
        <w:pStyle w:val="Heading2"/>
      </w:pPr>
      <w:bookmarkStart w:id="23" w:name="question-3"/>
      <w:bookmarkEnd w:id="23"/>
      <w:r>
        <w:t xml:space="preserve">Question 3</w:t>
      </w:r>
    </w:p>
    <w:p>
      <w:pPr>
        <w:pStyle w:val="FirstParagraph"/>
      </w:pPr>
      <w:r>
        <w:t xml:space="preserve">“</w:t>
      </w:r>
      <w:r>
        <w:t xml:space="preserve">Is there an association between how many copies of the game were sold and the price of the game?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##most likely a regression analysis here too</w:t>
      </w:r>
      <w:r>
        <w:br w:type="textWrapping"/>
      </w:r>
      <w:r>
        <w:rPr>
          <w:rStyle w:val="NormalTok"/>
        </w:rPr>
        <w:t xml:space="preserve">##num of owners vs. price(final)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b2d9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Tim Abramov</dc:creator>
  <dcterms:created xsi:type="dcterms:W3CDTF">2018-12-21T23:44:13Z</dcterms:created>
  <dcterms:modified xsi:type="dcterms:W3CDTF">2018-12-21T23:44:13Z</dcterms:modified>
</cp:coreProperties>
</file>