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E68C2" w14:textId="3AEE8C83" w:rsidR="00BA39DB" w:rsidRDefault="00BA39D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  <w:bookmarkStart w:id="0" w:name="_GoBack"/>
      <w:bookmarkEnd w:id="0"/>
    </w:p>
    <w:p w14:paraId="6C914392" w14:textId="46F9BB55" w:rsidR="0054076E" w:rsidRPr="001936F5" w:rsidRDefault="00BA39DB" w:rsidP="00E81B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36F5">
        <w:rPr>
          <w:rFonts w:ascii="Times New Roman" w:hAnsi="Times New Roman" w:cs="Times New Roman"/>
          <w:b/>
          <w:sz w:val="24"/>
          <w:szCs w:val="24"/>
        </w:rPr>
        <w:lastRenderedPageBreak/>
        <w:t>Sources</w:t>
      </w:r>
      <w:r w:rsidR="001936F5">
        <w:rPr>
          <w:rFonts w:ascii="Times New Roman" w:hAnsi="Times New Roman" w:cs="Times New Roman"/>
          <w:b/>
          <w:sz w:val="24"/>
          <w:szCs w:val="24"/>
        </w:rPr>
        <w:t>:</w:t>
      </w:r>
    </w:p>
    <w:p w14:paraId="69C3541F" w14:textId="660FF9E8" w:rsidR="00BA39DB" w:rsidRDefault="00BA39DB" w:rsidP="00E81B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Linh Tran, “The Importance of Time Management (Aspects of Project Management Part 1)”, </w:t>
      </w:r>
      <w:hyperlink r:id="rId4" w:history="1">
        <w:r w:rsidRPr="001936F5">
          <w:rPr>
            <w:rStyle w:val="Hyperlink"/>
            <w:rFonts w:ascii="Times New Roman" w:hAnsi="Times New Roman" w:cs="Times New Roman"/>
            <w:sz w:val="24"/>
            <w:szCs w:val="24"/>
          </w:rPr>
          <w:t>https://www.inloox.com/company/blog/articles/the-importance-of-time-management-aspects-of-project-management-part-1/</w:t>
        </w:r>
      </w:hyperlink>
    </w:p>
    <w:p w14:paraId="7B898BC0" w14:textId="486245B3" w:rsidR="00BA39DB" w:rsidRDefault="00BA39DB" w:rsidP="00E81B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Ariane von Berg, “Effective Time Management with Pareto and Eisenhower”, </w:t>
      </w:r>
      <w:hyperlink r:id="rId5" w:history="1">
        <w:r w:rsidRPr="001936F5">
          <w:rPr>
            <w:rStyle w:val="Hyperlink"/>
            <w:rFonts w:ascii="Times New Roman" w:hAnsi="Times New Roman" w:cs="Times New Roman"/>
            <w:sz w:val="24"/>
            <w:szCs w:val="24"/>
          </w:rPr>
          <w:t>https://www.inloox.com/company/blog/articles/effective-time-management-with-pareto-and-eisenhower/</w:t>
        </w:r>
      </w:hyperlink>
    </w:p>
    <w:p w14:paraId="06F47657" w14:textId="30A1880E" w:rsidR="00BA39DB" w:rsidRDefault="00BA39DB" w:rsidP="00E81B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Elizabeth Harrin, “Project Time Management Process Plan”, </w:t>
      </w:r>
      <w:hyperlink r:id="rId6" w:history="1">
        <w:r w:rsidRPr="001936F5">
          <w:rPr>
            <w:rStyle w:val="Hyperlink"/>
            <w:rFonts w:ascii="Times New Roman" w:hAnsi="Times New Roman" w:cs="Times New Roman"/>
            <w:sz w:val="24"/>
            <w:szCs w:val="24"/>
          </w:rPr>
          <w:t>https://www.thebalancecareers.com/what-is-project-time-management-3879177</w:t>
        </w:r>
      </w:hyperlink>
    </w:p>
    <w:p w14:paraId="2CEB30BB" w14:textId="2879C3FC" w:rsidR="00BA39DB" w:rsidRDefault="00BA39DB" w:rsidP="00E81B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Elizabeth Harrin, “Alternative to Gantt Charts”, </w:t>
      </w:r>
      <w:hyperlink r:id="rId7" w:history="1">
        <w:r w:rsidRPr="001936F5">
          <w:rPr>
            <w:rStyle w:val="Hyperlink"/>
            <w:rFonts w:ascii="Times New Roman" w:hAnsi="Times New Roman" w:cs="Times New Roman"/>
            <w:sz w:val="24"/>
            <w:szCs w:val="24"/>
          </w:rPr>
          <w:t>https://www.thebalancecareers.com/alternatives-to-gantt-charts-2779594</w:t>
        </w:r>
      </w:hyperlink>
    </w:p>
    <w:p w14:paraId="5FC680D7" w14:textId="300169A1" w:rsidR="00BA39DB" w:rsidRDefault="00BA39DB" w:rsidP="00E81B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David H. MacDonald, “PMI/ESA project time management function”, </w:t>
      </w:r>
      <w:hyperlink r:id="rId8" w:history="1">
        <w:r w:rsidRPr="001936F5">
          <w:rPr>
            <w:rStyle w:val="Hyperlink"/>
            <w:rFonts w:ascii="Times New Roman" w:hAnsi="Times New Roman" w:cs="Times New Roman"/>
            <w:sz w:val="24"/>
            <w:szCs w:val="24"/>
          </w:rPr>
          <w:t>https://www.pmi.org/learning/library/time-management-project-functions-schedules-5723</w:t>
        </w:r>
      </w:hyperlink>
    </w:p>
    <w:p w14:paraId="4C3AF6EB" w14:textId="521A4B47" w:rsidR="00BA39DB" w:rsidRDefault="00BA39DB" w:rsidP="00E81B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Andreas Tremel, “Effective Time Management for Project Success”, </w:t>
      </w:r>
      <w:hyperlink r:id="rId9" w:history="1">
        <w:r w:rsidRPr="001936F5">
          <w:rPr>
            <w:rStyle w:val="Hyperlink"/>
            <w:rFonts w:ascii="Times New Roman" w:hAnsi="Times New Roman" w:cs="Times New Roman"/>
            <w:sz w:val="24"/>
            <w:szCs w:val="24"/>
          </w:rPr>
          <w:t>https://project-management.com/effective-time-management-for-project-success/</w:t>
        </w:r>
      </w:hyperlink>
    </w:p>
    <w:p w14:paraId="2FFC6544" w14:textId="681521CD" w:rsidR="00BA39DB" w:rsidRDefault="00BA39DB" w:rsidP="00E81B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Jessie L. Warner, “Four Steps to Project Time Management”, </w:t>
      </w:r>
      <w:hyperlink r:id="rId10" w:history="1">
        <w:r w:rsidRPr="001936F5">
          <w:rPr>
            <w:rStyle w:val="Hyperlink"/>
            <w:rFonts w:ascii="Times New Roman" w:hAnsi="Times New Roman" w:cs="Times New Roman"/>
            <w:sz w:val="24"/>
            <w:szCs w:val="24"/>
          </w:rPr>
          <w:t>https://www.projectsmart.co.uk/four-steps-to-project-time-management.php</w:t>
        </w:r>
      </w:hyperlink>
    </w:p>
    <w:p w14:paraId="090CDB69" w14:textId="491A5021" w:rsidR="00BA39DB" w:rsidRDefault="00BA39DB" w:rsidP="00E81B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Ankit Rastogi, “10 Essential Time Management Strategies”, </w:t>
      </w:r>
      <w:hyperlink r:id="rId11" w:history="1">
        <w:r w:rsidRPr="001936F5">
          <w:rPr>
            <w:rStyle w:val="Hyperlink"/>
            <w:rFonts w:ascii="Times New Roman" w:hAnsi="Times New Roman" w:cs="Times New Roman"/>
            <w:sz w:val="24"/>
            <w:szCs w:val="24"/>
          </w:rPr>
          <w:t>https://www.greycampus.com/blog/project-management/ten-essential-time-management-strategies</w:t>
        </w:r>
      </w:hyperlink>
    </w:p>
    <w:p w14:paraId="0E71471A" w14:textId="1BE15BA1" w:rsidR="00BA39DB" w:rsidRDefault="00BA39DB" w:rsidP="00E81B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</w:t>
      </w:r>
      <w:r w:rsidR="001936F5">
        <w:rPr>
          <w:rFonts w:ascii="Times New Roman" w:hAnsi="Times New Roman" w:cs="Times New Roman"/>
          <w:sz w:val="24"/>
          <w:szCs w:val="24"/>
        </w:rPr>
        <w:t xml:space="preserve">Ashish Kedia, answer to “How should a computer science student manage or divide his time and energy?”, </w:t>
      </w:r>
      <w:hyperlink r:id="rId12" w:history="1">
        <w:r w:rsidR="001936F5" w:rsidRPr="00492D01">
          <w:rPr>
            <w:rStyle w:val="Hyperlink"/>
            <w:rFonts w:ascii="Times New Roman" w:hAnsi="Times New Roman" w:cs="Times New Roman"/>
            <w:sz w:val="24"/>
            <w:szCs w:val="24"/>
          </w:rPr>
          <w:t>https://www.quora.com/How-should-a-computer-science-student-manage-or-divide-his-time-and-energy</w:t>
        </w:r>
      </w:hyperlink>
    </w:p>
    <w:p w14:paraId="4C4BB868" w14:textId="6967F0ED" w:rsidR="001936F5" w:rsidRDefault="001936F5" w:rsidP="00E81B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[10] Michael Elhadad, “Lecture 3: Time Management”, </w:t>
      </w:r>
      <w:hyperlink r:id="rId13" w:history="1">
        <w:r w:rsidRPr="00492D01">
          <w:rPr>
            <w:rStyle w:val="Hyperlink"/>
            <w:rFonts w:ascii="Times New Roman" w:hAnsi="Times New Roman" w:cs="Times New Roman"/>
            <w:sz w:val="24"/>
            <w:szCs w:val="24"/>
          </w:rPr>
          <w:t>https://www.cs.bgu.ac.il/~elhadad/se/psp1.html</w:t>
        </w:r>
      </w:hyperlink>
    </w:p>
    <w:p w14:paraId="19FA6ADF" w14:textId="77777777" w:rsidR="001936F5" w:rsidRPr="00E81BA5" w:rsidRDefault="001936F5" w:rsidP="00E81B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936F5" w:rsidRPr="00E8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78"/>
    <w:rsid w:val="00103403"/>
    <w:rsid w:val="001936F5"/>
    <w:rsid w:val="003A771D"/>
    <w:rsid w:val="0054076E"/>
    <w:rsid w:val="00BA39DB"/>
    <w:rsid w:val="00CD1F4C"/>
    <w:rsid w:val="00E43B78"/>
    <w:rsid w:val="00E8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2269"/>
  <w15:chartTrackingRefBased/>
  <w15:docId w15:val="{BED8CE24-04D0-4320-8012-00DA7460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bgu.ac.il/~elhadad/se/psp1.html" TargetMode="External"/><Relationship Id="rId13" Type="http://schemas.openxmlformats.org/officeDocument/2006/relationships/hyperlink" Target="https://www.cs.bgu.ac.il/~elhadad/se/psp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s.bgu.ac.il/~elhadad/se/psp1.html" TargetMode="External"/><Relationship Id="rId12" Type="http://schemas.openxmlformats.org/officeDocument/2006/relationships/hyperlink" Target="https://www.quora.com/How-should-a-computer-science-student-manage-or-divide-his-time-and-energ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bgu.ac.il/~elhadad/se/psp1.html" TargetMode="External"/><Relationship Id="rId11" Type="http://schemas.openxmlformats.org/officeDocument/2006/relationships/hyperlink" Target="https://www.cs.bgu.ac.il/~elhadad/se/psp1.html" TargetMode="External"/><Relationship Id="rId5" Type="http://schemas.openxmlformats.org/officeDocument/2006/relationships/hyperlink" Target="https://www.cs.bgu.ac.il/~elhadad/se/psp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s.bgu.ac.il/~elhadad/se/psp1.html" TargetMode="External"/><Relationship Id="rId4" Type="http://schemas.openxmlformats.org/officeDocument/2006/relationships/hyperlink" Target="https://www.cs.bgu.ac.il/~elhadad/se/psp1.html" TargetMode="External"/><Relationship Id="rId9" Type="http://schemas.openxmlformats.org/officeDocument/2006/relationships/hyperlink" Target="https://www.cs.bgu.ac.il/~elhadad/se/psp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Abramov</dc:creator>
  <cp:keywords/>
  <dc:description/>
  <cp:lastModifiedBy>Timothy Abramov</cp:lastModifiedBy>
  <cp:revision>5</cp:revision>
  <dcterms:created xsi:type="dcterms:W3CDTF">2019-01-04T14:50:00Z</dcterms:created>
  <dcterms:modified xsi:type="dcterms:W3CDTF">2019-01-11T06:30:00Z</dcterms:modified>
</cp:coreProperties>
</file>