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Non-Technical Innovation Track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vowasivo4l79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Challenge Brief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n5b2mb4nyn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Increasing Adult Vaccination Uptake through AI-Enabled Innovation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ox4nc6thz2au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Vaccination remains one of the most effective public health interventions. However, adult vaccination uptake remains below recommended levels despite the availability of safe and effective vaccines.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eligible adults: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unaware of recommended vaccines;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underestimate their personal risk;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 booster schedules;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behavioural or logistical barriers to vaccination; 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receive timely recommendations during routine healthcare visits.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providers also face challenges in consistently identifying eligible patients and recommending vaccinations during busy consultations.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Parkway Shenton is looking for innovative, patient-centred solutions that leverage artificial intelligence and digital technology to improve adult vaccination uptake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ige7nhmy8ph2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Business Challenge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might we design an AI-enabled strategy that significantly increases adult vaccination uptake while remaining practical, scalable, and sustainable for deployment across Parkway Shenton?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proposal should demonstrate how AI or digital technologies can create measurable improvements in vaccination uptake by addressing patient behaviour, clinical workflows, healthcare communications, or service delivery.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focus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on building complex AI systems, but on developing a compelling business solution supported by appropriate 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Teams May Propose Innovations Involving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behavioural science;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public education;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healthcare communications;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service design;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community engagement;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partnerships;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digital marketing;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incentives;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workflow redesign;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patient empowerment;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policy recommendations;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AI-assisted identification of eligible patients;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automated vaccination-history checks;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clinical prompts, reminders or decision-support tools;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of vaccination recommendations into routine clinic workflows; and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patient-facing digital reminders or engagement tools.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Ideally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increase awareness of recommended adult vaccinations;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improve accessibility and convenience;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encourage timely vaccination;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strengthen patient trust;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reduce missed vaccination opportunities;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identify eligible patients during routine clinic visits;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provide timely prompts to doctors or clinic staff;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avoid unnecessary or duplicate vaccinations by checking available vaccination records;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integrate smoothly into existing clinical workflows;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minimise additional administrative burden on healthcare staff;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protect patient privacy and comply with relevant data-governance requirements; and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be scalable across Parkway Shenton and IHH Healthcare Singapore.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Judging Criteria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Understanding of the problem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Creativity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Practicality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Evidence-based thinking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Potential public health impact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Appropriate and meaningful use of AI or software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Ease of implementation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with existing clinic workflows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Quality of presentation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2lR52131xfh6RlpzOewP7oVyOQ==">CgMxLjAyDmgudm93YXNpdm80bDc5Mg5oLjZuNWIybWI0bnluNTIOaC5veDRuYzZ0aHoyYXUyDmguaWdlN25obXk4cGgyOAByITFrZGg1emNpdlpCY05fRzVvNjRIbngyYTdHSkFqUjlHdA==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