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2017-8-3 02:14:42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修改主页相关文字，增加一个button为自定义模式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五大属性平衡公式，和四帝国的关系</w:t>
      </w:r>
    </w:p>
    <w:p>
      <w:pPr>
        <w:numPr>
          <w:ilvl w:val="0"/>
          <w:numId w:val="1"/>
        </w:numPr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C++输入输出文件流的学习</w:t>
      </w:r>
      <w:bookmarkStart w:id="0" w:name="_GoBack"/>
      <w:bookmarkEnd w:id="0"/>
    </w:p>
    <w:p>
      <w:pPr>
        <w:rPr>
          <w:rFonts w:hint="eastAsia"/>
          <w:sz w:val="44"/>
          <w:szCs w:val="52"/>
        </w:rPr>
      </w:pPr>
    </w:p>
    <w:p>
      <w:pPr>
        <w:rPr>
          <w:rFonts w:hint="eastAsia"/>
          <w:sz w:val="44"/>
          <w:szCs w:val="52"/>
        </w:rPr>
      </w:pPr>
    </w:p>
    <w:p>
      <w:pPr>
        <w:rPr>
          <w:rFonts w:hint="eastAsia"/>
          <w:sz w:val="44"/>
          <w:szCs w:val="52"/>
        </w:rPr>
      </w:pPr>
    </w:p>
    <w:p>
      <w:pPr>
        <w:rPr>
          <w:rFonts w:hint="eastAsia"/>
          <w:sz w:val="44"/>
          <w:szCs w:val="52"/>
        </w:rPr>
      </w:pPr>
      <w:r>
        <w:rPr>
          <w:rFonts w:hint="eastAsia"/>
          <w:sz w:val="44"/>
          <w:szCs w:val="52"/>
        </w:rPr>
        <w:t>V 0.2.3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UI：修改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1.标题改为History-of-Land HOL千古江山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2.经典模式，随机模式，自定义模式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 xml:space="preserve">   设置     退出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3.立大汉帝国，罗马帝国，大英帝国，纳粹德国为默认帝国，为其确定参数，增加生命值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 xml:space="preserve">4.  领土面积，军队，守备，幸福度  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 xml:space="preserve">    五个数值相互制衡，重新计算公式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5.重绘战斗界面，力求实际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6.增加技能，思考技能与英雄的关系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6.完善存档系统，读取存档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7.暂时去除自定义中的查找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修改自定义界面不合理的文字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172E"/>
    <w:multiLevelType w:val="singleLevel"/>
    <w:tmpl w:val="5982172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4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Shinelon</dc:creator>
  <cp:lastModifiedBy>Shinelon</cp:lastModifiedBy>
  <dcterms:modified xsi:type="dcterms:W3CDTF">2017-08-02T18:16:39Z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