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E20D" w14:textId="53A38FEF" w:rsidR="001A6B45" w:rsidRPr="001A6B45" w:rsidRDefault="001A6B45" w:rsidP="001A6B45">
      <w:pPr>
        <w:rPr>
          <w:rFonts w:ascii="Arial" w:hAnsi="Arial" w:cs="Arial"/>
          <w:b/>
          <w:bCs/>
          <w:i/>
          <w:iCs/>
          <w:color w:val="C00000"/>
          <w:sz w:val="144"/>
          <w:szCs w:val="144"/>
          <w:lang w:val="nl-NL"/>
        </w:rPr>
      </w:pPr>
      <w:r>
        <w:rPr>
          <w:rFonts w:ascii="Arial" w:hAnsi="Arial" w:cs="Arial"/>
          <w:b/>
          <w:bCs/>
          <w:i/>
          <w:iCs/>
          <w:color w:val="C00000"/>
          <w:sz w:val="144"/>
          <w:szCs w:val="144"/>
          <w:lang w:val="nl-NL"/>
        </w:rPr>
        <w:t>Sprin</w:t>
      </w:r>
      <w:r w:rsidRPr="001A6B45">
        <w:rPr>
          <w:rFonts w:ascii="Arial" w:hAnsi="Arial" w:cs="Arial"/>
          <w:b/>
          <w:bCs/>
          <w:i/>
          <w:iCs/>
          <w:color w:val="C00000"/>
          <w:sz w:val="144"/>
          <w:szCs w:val="144"/>
          <w:lang w:val="nl-NL"/>
        </w:rPr>
        <w:t>t</w:t>
      </w:r>
      <w:r>
        <w:rPr>
          <w:rFonts w:ascii="Arial" w:hAnsi="Arial" w:cs="Arial"/>
          <w:b/>
          <w:bCs/>
          <w:i/>
          <w:iCs/>
          <w:color w:val="C00000"/>
          <w:sz w:val="144"/>
          <w:szCs w:val="144"/>
          <w:lang w:val="nl-NL"/>
        </w:rPr>
        <w:t xml:space="preserve"> </w:t>
      </w:r>
      <w:r w:rsidR="00362E98">
        <w:rPr>
          <w:rFonts w:ascii="Arial" w:hAnsi="Arial" w:cs="Arial"/>
          <w:b/>
          <w:bCs/>
          <w:i/>
          <w:iCs/>
          <w:color w:val="C00000"/>
          <w:sz w:val="144"/>
          <w:szCs w:val="144"/>
          <w:lang w:val="nl-NL"/>
        </w:rPr>
        <w:t>2</w:t>
      </w:r>
      <w:r w:rsidRPr="001A6B45">
        <w:rPr>
          <w:rFonts w:ascii="Arial" w:hAnsi="Arial" w:cs="Arial"/>
          <w:b/>
          <w:bCs/>
          <w:i/>
          <w:iCs/>
          <w:color w:val="C00000"/>
          <w:sz w:val="144"/>
          <w:szCs w:val="144"/>
          <w:lang w:val="nl-NL"/>
        </w:rPr>
        <w:br/>
        <w:t xml:space="preserve">   </w:t>
      </w:r>
      <w:proofErr w:type="spellStart"/>
      <w:r w:rsidRPr="001A6B45">
        <w:rPr>
          <w:rFonts w:ascii="Arial" w:hAnsi="Arial" w:cs="Arial"/>
          <w:b/>
          <w:bCs/>
          <w:i/>
          <w:iCs/>
          <w:color w:val="C00000"/>
          <w:sz w:val="144"/>
          <w:szCs w:val="144"/>
          <w:lang w:val="nl-NL"/>
        </w:rPr>
        <w:t>Backlog</w:t>
      </w:r>
      <w:proofErr w:type="spellEnd"/>
    </w:p>
    <w:p w14:paraId="0D9DB2F1" w14:textId="77777777" w:rsidR="001A6B45" w:rsidRPr="001A6B45" w:rsidRDefault="001A6B45" w:rsidP="001A6B45">
      <w:pPr>
        <w:rPr>
          <w:b/>
          <w:bCs/>
          <w:sz w:val="40"/>
          <w:szCs w:val="40"/>
          <w:lang w:val="nl-NL"/>
        </w:rPr>
      </w:pPr>
      <w:r w:rsidRPr="001A6B45">
        <w:rPr>
          <w:b/>
          <w:bCs/>
          <w:lang w:val="nl-NL"/>
        </w:rPr>
        <w:t>Tim Verhees</w:t>
      </w:r>
      <w:r w:rsidRPr="001A6B45">
        <w:rPr>
          <w:b/>
          <w:bCs/>
          <w:sz w:val="40"/>
          <w:szCs w:val="40"/>
          <w:lang w:val="nl-NL"/>
        </w:rPr>
        <w:tab/>
      </w:r>
      <w:r w:rsidRPr="001A6B45">
        <w:rPr>
          <w:b/>
          <w:bCs/>
          <w:sz w:val="40"/>
          <w:szCs w:val="40"/>
          <w:lang w:val="nl-NL"/>
        </w:rPr>
        <w:tab/>
      </w:r>
      <w:r w:rsidRPr="001A6B45">
        <w:rPr>
          <w:b/>
          <w:bCs/>
          <w:sz w:val="40"/>
          <w:szCs w:val="40"/>
          <w:lang w:val="nl-NL"/>
        </w:rPr>
        <w:tab/>
      </w:r>
      <w:r w:rsidRPr="001A6B45">
        <w:rPr>
          <w:b/>
          <w:bCs/>
          <w:sz w:val="40"/>
          <w:szCs w:val="40"/>
          <w:lang w:val="nl-NL"/>
        </w:rPr>
        <w:tab/>
      </w:r>
    </w:p>
    <w:p w14:paraId="75E66D16" w14:textId="77777777" w:rsidR="001A6B45" w:rsidRPr="001A6B45" w:rsidRDefault="001A6B45" w:rsidP="001A6B45">
      <w:pPr>
        <w:rPr>
          <w:b/>
          <w:bCs/>
          <w:sz w:val="40"/>
          <w:szCs w:val="40"/>
          <w:lang w:val="nl-NL"/>
        </w:rPr>
      </w:pPr>
    </w:p>
    <w:p w14:paraId="23F3E545" w14:textId="3580E3F1" w:rsidR="001A6B45" w:rsidRPr="001A6B45" w:rsidRDefault="00362E98" w:rsidP="001A6B45">
      <w:pPr>
        <w:rPr>
          <w:i/>
          <w:iCs/>
          <w:sz w:val="40"/>
          <w:szCs w:val="40"/>
          <w:lang w:val="nl-NL"/>
        </w:rPr>
      </w:pPr>
      <w:r>
        <w:rPr>
          <w:i/>
          <w:iCs/>
          <w:sz w:val="20"/>
          <w:szCs w:val="20"/>
          <w:lang w:val="nl-NL"/>
        </w:rPr>
        <w:t>23</w:t>
      </w:r>
      <w:r w:rsidR="001A6B45" w:rsidRPr="001A6B45">
        <w:rPr>
          <w:i/>
          <w:iCs/>
          <w:sz w:val="20"/>
          <w:szCs w:val="20"/>
          <w:lang w:val="nl-NL"/>
        </w:rPr>
        <w:t>-09-2022</w:t>
      </w:r>
      <w:r w:rsidR="001A6B45" w:rsidRPr="001A6B45">
        <w:rPr>
          <w:i/>
          <w:iCs/>
          <w:sz w:val="20"/>
          <w:szCs w:val="20"/>
          <w:lang w:val="nl-NL"/>
        </w:rPr>
        <w:br/>
        <w:t>V</w:t>
      </w:r>
      <w:r w:rsidR="00B067EE">
        <w:rPr>
          <w:i/>
          <w:iCs/>
          <w:sz w:val="20"/>
          <w:szCs w:val="20"/>
          <w:lang w:val="nl-NL"/>
        </w:rPr>
        <w:t>1.0</w:t>
      </w:r>
      <w:r w:rsidR="001A6B45" w:rsidRPr="001A6B45">
        <w:rPr>
          <w:i/>
          <w:iCs/>
          <w:sz w:val="40"/>
          <w:szCs w:val="40"/>
          <w:lang w:val="nl-NL"/>
        </w:rPr>
        <w:tab/>
      </w:r>
    </w:p>
    <w:p w14:paraId="5EAF60B4" w14:textId="77777777" w:rsidR="001A6B45" w:rsidRPr="001A6B45" w:rsidRDefault="001A6B45" w:rsidP="001A6B45">
      <w:pPr>
        <w:rPr>
          <w:i/>
          <w:iCs/>
          <w:sz w:val="40"/>
          <w:szCs w:val="40"/>
          <w:lang w:val="nl-NL"/>
        </w:rPr>
      </w:pPr>
      <w:r w:rsidRPr="001A6B45">
        <w:rPr>
          <w:i/>
          <w:iCs/>
          <w:sz w:val="40"/>
          <w:szCs w:val="40"/>
          <w:lang w:val="nl-NL"/>
        </w:rPr>
        <w:br w:type="page"/>
      </w:r>
    </w:p>
    <w:p w14:paraId="45E2BC9C" w14:textId="77777777" w:rsidR="001A6B45" w:rsidRPr="005E0C20" w:rsidRDefault="001A6B45" w:rsidP="001A6B45">
      <w:pPr>
        <w:pStyle w:val="Heading1"/>
        <w:rPr>
          <w:b/>
          <w:bCs/>
          <w:color w:val="C00000"/>
        </w:rPr>
      </w:pPr>
      <w:bookmarkStart w:id="0" w:name="_Toc65831079"/>
      <w:bookmarkStart w:id="1" w:name="_Toc70325802"/>
      <w:r w:rsidRPr="005E0C20">
        <w:rPr>
          <w:b/>
          <w:bCs/>
          <w:color w:val="C00000"/>
        </w:rPr>
        <w:lastRenderedPageBreak/>
        <w:t>Ve</w:t>
      </w:r>
      <w:bookmarkEnd w:id="0"/>
      <w:bookmarkEnd w:id="1"/>
      <w:r>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1A6B45" w14:paraId="09D786DB" w14:textId="77777777" w:rsidTr="00CD7658">
        <w:tc>
          <w:tcPr>
            <w:tcW w:w="1555" w:type="dxa"/>
            <w:shd w:val="clear" w:color="auto" w:fill="C00000"/>
          </w:tcPr>
          <w:p w14:paraId="266A993F" w14:textId="77777777" w:rsidR="001A6B45" w:rsidRPr="00900C7B" w:rsidRDefault="001A6B45" w:rsidP="00CD7658">
            <w:pPr>
              <w:rPr>
                <w:b/>
                <w:bCs/>
                <w:color w:val="FFFFFF" w:themeColor="background1"/>
              </w:rPr>
            </w:pPr>
            <w:r w:rsidRPr="00900C7B">
              <w:rPr>
                <w:b/>
                <w:bCs/>
                <w:color w:val="FFFFFF" w:themeColor="background1"/>
              </w:rPr>
              <w:t>Datum</w:t>
            </w:r>
          </w:p>
        </w:tc>
        <w:tc>
          <w:tcPr>
            <w:tcW w:w="850" w:type="dxa"/>
            <w:shd w:val="clear" w:color="auto" w:fill="C00000"/>
          </w:tcPr>
          <w:p w14:paraId="6285C0EE" w14:textId="77777777" w:rsidR="001A6B45" w:rsidRPr="00900C7B" w:rsidRDefault="001A6B45" w:rsidP="00CD7658">
            <w:pPr>
              <w:rPr>
                <w:b/>
                <w:bCs/>
                <w:color w:val="FFFFFF" w:themeColor="background1"/>
              </w:rPr>
            </w:pPr>
            <w:r w:rsidRPr="00900C7B">
              <w:rPr>
                <w:b/>
                <w:bCs/>
                <w:color w:val="FFFFFF" w:themeColor="background1"/>
              </w:rPr>
              <w:t>Versie</w:t>
            </w:r>
          </w:p>
        </w:tc>
        <w:tc>
          <w:tcPr>
            <w:tcW w:w="6611" w:type="dxa"/>
            <w:shd w:val="clear" w:color="auto" w:fill="C00000"/>
          </w:tcPr>
          <w:p w14:paraId="40474965" w14:textId="77777777" w:rsidR="001A6B45" w:rsidRPr="00900C7B" w:rsidRDefault="001A6B45" w:rsidP="00CD7658">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1A6B45" w:rsidRPr="008955C5" w14:paraId="69FE81ED" w14:textId="77777777" w:rsidTr="00CD7658">
        <w:tc>
          <w:tcPr>
            <w:tcW w:w="1555" w:type="dxa"/>
          </w:tcPr>
          <w:p w14:paraId="2C5D26E6" w14:textId="03AA5AF8" w:rsidR="001A6B45" w:rsidRPr="00900C7B" w:rsidRDefault="00362E98" w:rsidP="00CD7658">
            <w:pPr>
              <w:rPr>
                <w:b/>
                <w:bCs/>
              </w:rPr>
            </w:pPr>
            <w:r>
              <w:rPr>
                <w:b/>
                <w:bCs/>
              </w:rPr>
              <w:t>23</w:t>
            </w:r>
            <w:r w:rsidR="001A6B45">
              <w:rPr>
                <w:b/>
                <w:bCs/>
              </w:rPr>
              <w:t>-09-2022</w:t>
            </w:r>
          </w:p>
        </w:tc>
        <w:tc>
          <w:tcPr>
            <w:tcW w:w="850" w:type="dxa"/>
          </w:tcPr>
          <w:p w14:paraId="0CAA06E5" w14:textId="031E2E5D" w:rsidR="001A6B45" w:rsidRDefault="00B067EE" w:rsidP="00CD7658">
            <w:pPr>
              <w:jc w:val="center"/>
            </w:pPr>
            <w:r>
              <w:t>1.0</w:t>
            </w:r>
          </w:p>
        </w:tc>
        <w:tc>
          <w:tcPr>
            <w:tcW w:w="6611" w:type="dxa"/>
          </w:tcPr>
          <w:p w14:paraId="71D741A6" w14:textId="77777777" w:rsidR="001A6B45" w:rsidRPr="005E0C20" w:rsidRDefault="001A6B45" w:rsidP="00CD7658">
            <w:r w:rsidRPr="005E0C20">
              <w:t>Initial version and lay-o</w:t>
            </w:r>
            <w:r>
              <w:t>ut of document</w:t>
            </w:r>
          </w:p>
        </w:tc>
      </w:tr>
    </w:tbl>
    <w:p w14:paraId="2DB9C69A" w14:textId="351412C3" w:rsidR="005C2F5D" w:rsidRPr="00B067EE" w:rsidRDefault="005C2F5D"/>
    <w:p w14:paraId="5E2092F0" w14:textId="22B1E1B2" w:rsidR="001A6B45" w:rsidRPr="00B067EE" w:rsidRDefault="001A6B45">
      <w:r w:rsidRPr="00B067EE">
        <w:br w:type="page"/>
      </w:r>
    </w:p>
    <w:p w14:paraId="45E180A4" w14:textId="77777777" w:rsidR="001A6B45" w:rsidRPr="008955C5" w:rsidRDefault="001A6B45" w:rsidP="001A6B45">
      <w:pPr>
        <w:pStyle w:val="Heading1"/>
        <w:rPr>
          <w:b/>
          <w:bCs/>
          <w:color w:val="C00000"/>
        </w:rPr>
      </w:pPr>
      <w:r w:rsidRPr="008955C5">
        <w:rPr>
          <w:b/>
          <w:bCs/>
          <w:color w:val="C00000"/>
        </w:rPr>
        <w:lastRenderedPageBreak/>
        <w:t>User Stories</w:t>
      </w:r>
    </w:p>
    <w:p w14:paraId="5CF2D040" w14:textId="2389BA82" w:rsidR="001A6B45" w:rsidRDefault="001A6B45" w:rsidP="001A6B45">
      <w:r>
        <w:t>Each sprint different stories from the product backlog will be implemented. In this sprint backlog we will outline which of these stories will be implemented in the first sprint and how we plan to go about implementing this story.</w:t>
      </w:r>
    </w:p>
    <w:p w14:paraId="75C4D8E7" w14:textId="7CB858F5" w:rsidR="001A6B45" w:rsidRDefault="001A6B45" w:rsidP="001A6B45">
      <w:r>
        <w:t>For the first sprint only one story was chosen.</w:t>
      </w:r>
    </w:p>
    <w:tbl>
      <w:tblPr>
        <w:tblStyle w:val="TableGrid"/>
        <w:tblW w:w="9067" w:type="dxa"/>
        <w:tblLook w:val="04A0" w:firstRow="1" w:lastRow="0" w:firstColumn="1" w:lastColumn="0" w:noHBand="0" w:noVBand="1"/>
      </w:tblPr>
      <w:tblGrid>
        <w:gridCol w:w="5240"/>
        <w:gridCol w:w="1276"/>
        <w:gridCol w:w="1276"/>
        <w:gridCol w:w="1275"/>
      </w:tblGrid>
      <w:tr w:rsidR="00362E98" w:rsidRPr="005D1E92" w14:paraId="24AA6515" w14:textId="77777777" w:rsidTr="00702B60">
        <w:trPr>
          <w:trHeight w:val="331"/>
        </w:trPr>
        <w:tc>
          <w:tcPr>
            <w:tcW w:w="5240" w:type="dxa"/>
            <w:shd w:val="clear" w:color="auto" w:fill="C00000"/>
          </w:tcPr>
          <w:p w14:paraId="07A0E4CC" w14:textId="77777777" w:rsidR="00362E98" w:rsidRPr="005D1E92" w:rsidRDefault="00362E98" w:rsidP="00702B60">
            <w:pPr>
              <w:jc w:val="center"/>
              <w:rPr>
                <w:b/>
                <w:bCs/>
              </w:rPr>
            </w:pPr>
            <w:r>
              <w:rPr>
                <w:b/>
                <w:bCs/>
              </w:rPr>
              <w:t>USER STORY &amp; ACCEPTANCE CRITERIA</w:t>
            </w:r>
          </w:p>
        </w:tc>
        <w:tc>
          <w:tcPr>
            <w:tcW w:w="1276" w:type="dxa"/>
            <w:shd w:val="clear" w:color="auto" w:fill="FE0000"/>
          </w:tcPr>
          <w:p w14:paraId="42762307" w14:textId="77777777" w:rsidR="00362E98" w:rsidRPr="005D1E92" w:rsidRDefault="00362E98" w:rsidP="00702B60">
            <w:pPr>
              <w:jc w:val="center"/>
              <w:rPr>
                <w:b/>
                <w:bCs/>
                <w:color w:val="FFFFFF" w:themeColor="background1"/>
              </w:rPr>
            </w:pPr>
            <w:r>
              <w:rPr>
                <w:b/>
                <w:bCs/>
                <w:color w:val="FFFFFF" w:themeColor="background1"/>
              </w:rPr>
              <w:t>Value</w:t>
            </w:r>
          </w:p>
        </w:tc>
        <w:tc>
          <w:tcPr>
            <w:tcW w:w="1276" w:type="dxa"/>
            <w:shd w:val="clear" w:color="auto" w:fill="FE0000"/>
          </w:tcPr>
          <w:p w14:paraId="492A90DE" w14:textId="77777777" w:rsidR="00362E98" w:rsidRPr="005D1E92" w:rsidRDefault="00362E98" w:rsidP="00702B60">
            <w:pPr>
              <w:jc w:val="center"/>
              <w:rPr>
                <w:b/>
                <w:bCs/>
                <w:color w:val="FFFFFF" w:themeColor="background1"/>
              </w:rPr>
            </w:pPr>
            <w:r>
              <w:rPr>
                <w:b/>
                <w:bCs/>
                <w:color w:val="FFFFFF" w:themeColor="background1"/>
              </w:rPr>
              <w:t>Effort</w:t>
            </w:r>
          </w:p>
        </w:tc>
        <w:tc>
          <w:tcPr>
            <w:tcW w:w="1275" w:type="dxa"/>
            <w:shd w:val="clear" w:color="auto" w:fill="FE0000"/>
          </w:tcPr>
          <w:p w14:paraId="01047FE0" w14:textId="77777777" w:rsidR="00362E98" w:rsidRPr="005D1E92" w:rsidRDefault="00362E98" w:rsidP="00702B60">
            <w:pPr>
              <w:jc w:val="center"/>
              <w:rPr>
                <w:b/>
                <w:bCs/>
                <w:color w:val="FFFFFF" w:themeColor="background1"/>
              </w:rPr>
            </w:pPr>
            <w:r>
              <w:rPr>
                <w:b/>
                <w:bCs/>
                <w:color w:val="FFFFFF" w:themeColor="background1"/>
              </w:rPr>
              <w:t>Priority</w:t>
            </w:r>
          </w:p>
        </w:tc>
      </w:tr>
      <w:tr w:rsidR="00362E98" w:rsidRPr="005D1E92" w14:paraId="55B3ACA9" w14:textId="77777777" w:rsidTr="00702B60">
        <w:trPr>
          <w:trHeight w:val="690"/>
        </w:trPr>
        <w:tc>
          <w:tcPr>
            <w:tcW w:w="5240" w:type="dxa"/>
            <w:shd w:val="clear" w:color="auto" w:fill="C00000"/>
          </w:tcPr>
          <w:p w14:paraId="37F48CA7" w14:textId="77777777" w:rsidR="00362E98" w:rsidRDefault="00362E98" w:rsidP="00702B60">
            <w:r>
              <w:t xml:space="preserve">As a </w:t>
            </w:r>
            <w:r w:rsidRPr="006B0878">
              <w:rPr>
                <w:b/>
                <w:bCs/>
              </w:rPr>
              <w:t>user</w:t>
            </w:r>
            <w:r>
              <w:t xml:space="preserve"> I want to be able to view the cards available so that I can choose the cards for my ban list.</w:t>
            </w:r>
          </w:p>
          <w:p w14:paraId="3BC4C696" w14:textId="77777777" w:rsidR="00362E98" w:rsidRDefault="00362E98" w:rsidP="00702B60"/>
          <w:p w14:paraId="07033778" w14:textId="77777777" w:rsidR="00362E98" w:rsidRPr="007D0E2B" w:rsidRDefault="00362E98" w:rsidP="00702B60">
            <w:r>
              <w:rPr>
                <w:b/>
                <w:bCs/>
              </w:rPr>
              <w:t>Given that</w:t>
            </w:r>
            <w:r>
              <w:t xml:space="preserve"> the user is able to log in </w:t>
            </w:r>
            <w:r>
              <w:rPr>
                <w:b/>
                <w:bCs/>
              </w:rPr>
              <w:t xml:space="preserve">when </w:t>
            </w:r>
            <w:r>
              <w:t xml:space="preserve">the user wants to view cards. </w:t>
            </w:r>
            <w:r>
              <w:rPr>
                <w:b/>
                <w:bCs/>
              </w:rPr>
              <w:t>Then ensure</w:t>
            </w:r>
            <w:r>
              <w:t xml:space="preserve"> that the proper permissions.</w:t>
            </w:r>
          </w:p>
        </w:tc>
        <w:tc>
          <w:tcPr>
            <w:tcW w:w="1276" w:type="dxa"/>
            <w:shd w:val="clear" w:color="auto" w:fill="FE0000"/>
          </w:tcPr>
          <w:p w14:paraId="2173BB4E" w14:textId="77777777" w:rsidR="00362E98" w:rsidRPr="005D1E92" w:rsidRDefault="00362E98" w:rsidP="00702B60">
            <w:pPr>
              <w:jc w:val="center"/>
              <w:rPr>
                <w:b/>
                <w:bCs/>
                <w:color w:val="FFFFFF" w:themeColor="background1"/>
              </w:rPr>
            </w:pPr>
            <w:r>
              <w:rPr>
                <w:b/>
                <w:bCs/>
                <w:color w:val="FFFFFF" w:themeColor="background1"/>
              </w:rPr>
              <w:t>10</w:t>
            </w:r>
          </w:p>
        </w:tc>
        <w:tc>
          <w:tcPr>
            <w:tcW w:w="1276" w:type="dxa"/>
            <w:shd w:val="clear" w:color="auto" w:fill="FE0000"/>
          </w:tcPr>
          <w:p w14:paraId="6FE56877" w14:textId="77777777" w:rsidR="00362E98" w:rsidRPr="005D1E92" w:rsidRDefault="00362E98" w:rsidP="00702B60">
            <w:pPr>
              <w:jc w:val="center"/>
              <w:rPr>
                <w:b/>
                <w:bCs/>
                <w:color w:val="FFFFFF" w:themeColor="background1"/>
              </w:rPr>
            </w:pPr>
            <w:r>
              <w:rPr>
                <w:b/>
                <w:bCs/>
                <w:color w:val="FFFFFF" w:themeColor="background1"/>
              </w:rPr>
              <w:t>4</w:t>
            </w:r>
          </w:p>
        </w:tc>
        <w:tc>
          <w:tcPr>
            <w:tcW w:w="1275" w:type="dxa"/>
            <w:shd w:val="clear" w:color="auto" w:fill="FE0000"/>
          </w:tcPr>
          <w:p w14:paraId="4EE581DC" w14:textId="77777777" w:rsidR="00362E98" w:rsidRPr="005D1E92" w:rsidRDefault="00362E98" w:rsidP="00702B60">
            <w:pPr>
              <w:jc w:val="center"/>
              <w:rPr>
                <w:b/>
                <w:bCs/>
                <w:color w:val="FFFFFF" w:themeColor="background1"/>
              </w:rPr>
            </w:pPr>
            <w:r>
              <w:rPr>
                <w:b/>
                <w:bCs/>
                <w:color w:val="FFFFFF" w:themeColor="background1"/>
              </w:rPr>
              <w:t>10</w:t>
            </w:r>
          </w:p>
        </w:tc>
      </w:tr>
      <w:tr w:rsidR="00362E98" w:rsidRPr="005D1E92" w14:paraId="4A351494" w14:textId="77777777" w:rsidTr="00702B60">
        <w:trPr>
          <w:trHeight w:val="690"/>
        </w:trPr>
        <w:tc>
          <w:tcPr>
            <w:tcW w:w="5240" w:type="dxa"/>
            <w:shd w:val="clear" w:color="auto" w:fill="C00000"/>
          </w:tcPr>
          <w:p w14:paraId="6EE1C8CC" w14:textId="77777777" w:rsidR="00362E98" w:rsidRDefault="00362E98" w:rsidP="00362E98">
            <w:r>
              <w:t xml:space="preserve">As an </w:t>
            </w:r>
            <w:r w:rsidRPr="006B0878">
              <w:rPr>
                <w:b/>
                <w:bCs/>
              </w:rPr>
              <w:t>admin</w:t>
            </w:r>
            <w:r>
              <w:t xml:space="preserve"> I want to be able to add cards to the list of available cards so that the users have a bigger list of cards with which they can create ban-lists.</w:t>
            </w:r>
          </w:p>
          <w:p w14:paraId="66E120AF" w14:textId="77777777" w:rsidR="00362E98" w:rsidRDefault="00362E98" w:rsidP="00362E98"/>
          <w:p w14:paraId="0966A228" w14:textId="65AFCD09" w:rsidR="00362E98" w:rsidRDefault="00362E98" w:rsidP="00362E98">
            <w:r>
              <w:rPr>
                <w:b/>
                <w:bCs/>
              </w:rPr>
              <w:t>Given that</w:t>
            </w:r>
            <w:r>
              <w:t xml:space="preserve"> the admin is logged in and has filled in the appropriate fields </w:t>
            </w:r>
            <w:r>
              <w:rPr>
                <w:b/>
                <w:bCs/>
              </w:rPr>
              <w:t xml:space="preserve">when </w:t>
            </w:r>
            <w:r>
              <w:t xml:space="preserve">they wants to create a new card. </w:t>
            </w:r>
            <w:r>
              <w:rPr>
                <w:b/>
                <w:bCs/>
              </w:rPr>
              <w:t>Then ensure</w:t>
            </w:r>
            <w:r>
              <w:t xml:space="preserve"> that the card is saved to the database and is visible to all users.</w:t>
            </w:r>
          </w:p>
        </w:tc>
        <w:tc>
          <w:tcPr>
            <w:tcW w:w="1276" w:type="dxa"/>
            <w:shd w:val="clear" w:color="auto" w:fill="FE0000"/>
          </w:tcPr>
          <w:p w14:paraId="416784F7" w14:textId="2459CEF4" w:rsidR="00362E98" w:rsidRDefault="00362E98" w:rsidP="00702B60">
            <w:pPr>
              <w:jc w:val="center"/>
              <w:rPr>
                <w:b/>
                <w:bCs/>
                <w:color w:val="FFFFFF" w:themeColor="background1"/>
              </w:rPr>
            </w:pPr>
            <w:r>
              <w:rPr>
                <w:b/>
                <w:bCs/>
                <w:color w:val="FFFFFF" w:themeColor="background1"/>
              </w:rPr>
              <w:t>8</w:t>
            </w:r>
          </w:p>
        </w:tc>
        <w:tc>
          <w:tcPr>
            <w:tcW w:w="1276" w:type="dxa"/>
            <w:shd w:val="clear" w:color="auto" w:fill="FE0000"/>
          </w:tcPr>
          <w:p w14:paraId="3B64C68E" w14:textId="246523B6" w:rsidR="00362E98" w:rsidRDefault="00362E98" w:rsidP="00702B60">
            <w:pPr>
              <w:jc w:val="center"/>
              <w:rPr>
                <w:b/>
                <w:bCs/>
                <w:color w:val="FFFFFF" w:themeColor="background1"/>
              </w:rPr>
            </w:pPr>
            <w:r>
              <w:rPr>
                <w:b/>
                <w:bCs/>
                <w:color w:val="FFFFFF" w:themeColor="background1"/>
              </w:rPr>
              <w:t>8</w:t>
            </w:r>
          </w:p>
        </w:tc>
        <w:tc>
          <w:tcPr>
            <w:tcW w:w="1275" w:type="dxa"/>
            <w:shd w:val="clear" w:color="auto" w:fill="FE0000"/>
          </w:tcPr>
          <w:p w14:paraId="242212B9" w14:textId="5717B204" w:rsidR="00362E98" w:rsidRDefault="00362E98" w:rsidP="00702B60">
            <w:pPr>
              <w:jc w:val="center"/>
              <w:rPr>
                <w:b/>
                <w:bCs/>
                <w:color w:val="FFFFFF" w:themeColor="background1"/>
              </w:rPr>
            </w:pPr>
            <w:r>
              <w:rPr>
                <w:b/>
                <w:bCs/>
                <w:color w:val="FFFFFF" w:themeColor="background1"/>
              </w:rPr>
              <w:t>8</w:t>
            </w:r>
          </w:p>
        </w:tc>
      </w:tr>
    </w:tbl>
    <w:p w14:paraId="1771C027" w14:textId="4315266F" w:rsidR="001A6B45" w:rsidRDefault="001A6B45" w:rsidP="001A6B45"/>
    <w:p w14:paraId="1D704825" w14:textId="19E3B905" w:rsidR="00362E98" w:rsidRDefault="00362E98" w:rsidP="001A6B45">
      <w:r>
        <w:t>As you can see, a user story from the first sprint made it back here. Whilst the back end for the story was complete, the front end was yet to be implemented. This is why this user story is to return for this sprint.</w:t>
      </w:r>
    </w:p>
    <w:p w14:paraId="691A8F28" w14:textId="77777777" w:rsidR="00362E98" w:rsidRDefault="00362E98">
      <w:r>
        <w:br w:type="page"/>
      </w:r>
    </w:p>
    <w:p w14:paraId="1D2C41B5" w14:textId="503DACCA" w:rsidR="001A6B45" w:rsidRDefault="00B067EE">
      <w:r>
        <w:lastRenderedPageBreak/>
        <w:t>And here is more worked out example of the process of implementing this story.</w:t>
      </w:r>
    </w:p>
    <w:p w14:paraId="70588BE2" w14:textId="7346A67B" w:rsidR="00B067EE" w:rsidRDefault="00B067EE">
      <w:r>
        <w:rPr>
          <w:noProof/>
        </w:rPr>
        <w:drawing>
          <wp:inline distT="0" distB="0" distL="0" distR="0" wp14:anchorId="0D9CAEAC" wp14:editId="6E2CFCF9">
            <wp:extent cx="5048250" cy="3823381"/>
            <wp:effectExtent l="0" t="0" r="0" b="571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4"/>
                    <a:stretch>
                      <a:fillRect/>
                    </a:stretch>
                  </pic:blipFill>
                  <pic:spPr>
                    <a:xfrm>
                      <a:off x="0" y="0"/>
                      <a:ext cx="5052251" cy="3826411"/>
                    </a:xfrm>
                    <a:prstGeom prst="rect">
                      <a:avLst/>
                    </a:prstGeom>
                  </pic:spPr>
                </pic:pic>
              </a:graphicData>
            </a:graphic>
          </wp:inline>
        </w:drawing>
      </w:r>
    </w:p>
    <w:p w14:paraId="786DA009" w14:textId="41A61BB1" w:rsidR="00A279D0" w:rsidRPr="001A6B45" w:rsidRDefault="00A279D0">
      <w:r>
        <w:rPr>
          <w:noProof/>
        </w:rPr>
        <w:drawing>
          <wp:inline distT="0" distB="0" distL="0" distR="0" wp14:anchorId="1C8132F7" wp14:editId="4A95626B">
            <wp:extent cx="5196149" cy="3876675"/>
            <wp:effectExtent l="0" t="0" r="5080" b="0"/>
            <wp:docPr id="2" name="Picture 2" descr="Diagram,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application, chat or text message&#10;&#10;Description automatically generated"/>
                    <pic:cNvPicPr/>
                  </pic:nvPicPr>
                  <pic:blipFill>
                    <a:blip r:embed="rId5"/>
                    <a:stretch>
                      <a:fillRect/>
                    </a:stretch>
                  </pic:blipFill>
                  <pic:spPr>
                    <a:xfrm>
                      <a:off x="0" y="0"/>
                      <a:ext cx="5197812" cy="3877916"/>
                    </a:xfrm>
                    <a:prstGeom prst="rect">
                      <a:avLst/>
                    </a:prstGeom>
                  </pic:spPr>
                </pic:pic>
              </a:graphicData>
            </a:graphic>
          </wp:inline>
        </w:drawing>
      </w:r>
    </w:p>
    <w:sectPr w:rsidR="00A279D0" w:rsidRPr="001A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B"/>
    <w:rsid w:val="000410BB"/>
    <w:rsid w:val="00073FE0"/>
    <w:rsid w:val="00177B05"/>
    <w:rsid w:val="001A6B45"/>
    <w:rsid w:val="001E6172"/>
    <w:rsid w:val="002212E9"/>
    <w:rsid w:val="002A0710"/>
    <w:rsid w:val="00362E98"/>
    <w:rsid w:val="00485D76"/>
    <w:rsid w:val="005C2F5D"/>
    <w:rsid w:val="005F1E88"/>
    <w:rsid w:val="006121C4"/>
    <w:rsid w:val="007E3A21"/>
    <w:rsid w:val="0087700E"/>
    <w:rsid w:val="009C29E4"/>
    <w:rsid w:val="00A03AF1"/>
    <w:rsid w:val="00A273E0"/>
    <w:rsid w:val="00A279D0"/>
    <w:rsid w:val="00B067EE"/>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B0B"/>
  <w15:chartTrackingRefBased/>
  <w15:docId w15:val="{56B6D31A-E835-4577-9F4F-AA7043A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45"/>
    <w:rPr>
      <w:lang w:val="en-GB"/>
    </w:rPr>
  </w:style>
  <w:style w:type="paragraph" w:styleId="Heading1">
    <w:name w:val="heading 1"/>
    <w:basedOn w:val="Normal"/>
    <w:next w:val="Normal"/>
    <w:link w:val="Heading1Char"/>
    <w:uiPriority w:val="9"/>
    <w:qFormat/>
    <w:rsid w:val="001A6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45"/>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1A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2022-09-23T08:29:00Z</dcterms:created>
  <dcterms:modified xsi:type="dcterms:W3CDTF">2022-09-23T08:29:00Z</dcterms:modified>
</cp:coreProperties>
</file>