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CTC Loss:</w:t>
      </w:r>
    </w:p>
    <w:p>
      <w:r>
        <w:t>为了解决预测结果与标签难以</w:t>
      </w:r>
      <w:r>
        <w:rPr>
          <w:rFonts w:hint="eastAsia"/>
          <w:lang w:val="en-US" w:eastAsia="zh-CN"/>
        </w:rPr>
        <w:t>对齐</w:t>
      </w:r>
      <w:r>
        <w:t>而提出的一种损失函数计算方式。</w:t>
      </w:r>
    </w:p>
    <w:p/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Tensorflow 中的CTC Loss:</w:t>
      </w:r>
    </w:p>
    <w:p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训练: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1.三个输入:</w:t>
      </w:r>
    </w:p>
    <w:p>
      <w:r>
        <w:t>A.图片数据:</w:t>
      </w:r>
    </w:p>
    <w:p>
      <w:pPr>
        <w:rPr>
          <w:rFonts w:hint="eastAsia"/>
        </w:rPr>
      </w:pPr>
      <w:r>
        <w:rPr>
          <w:rFonts w:hint="eastAsia"/>
        </w:rPr>
        <w:t>inputs = tf.placeholder(tf.float32, [None, input_height,input_width,3],name="inputs")</w:t>
      </w:r>
    </w:p>
    <w:p>
      <w:pPr>
        <w:rPr>
          <w:rFonts w:hint="default"/>
        </w:rPr>
      </w:pPr>
      <w:r>
        <w:rPr>
          <w:rFonts w:hint="default"/>
        </w:rPr>
        <w:t>B.图片标签:</w:t>
      </w:r>
    </w:p>
    <w:p>
      <w:pPr>
        <w:rPr>
          <w:rFonts w:hint="eastAsia"/>
        </w:rPr>
      </w:pPr>
      <w:r>
        <w:rPr>
          <w:rFonts w:hint="eastAsia"/>
        </w:rPr>
        <w:t>sparse_groundtrouth = tf.sparse_placeholder(tf.int32,name="sparse_gt")</w:t>
      </w:r>
    </w:p>
    <w:p>
      <w:pPr>
        <w:rPr>
          <w:rFonts w:hint="eastAsia"/>
        </w:rPr>
      </w:pPr>
      <w:r>
        <w:rPr>
          <w:rFonts w:hint="default"/>
        </w:rPr>
        <w:t>以稀疏矩阵的形式作为输入,以(indices,values,shape)的形式存放,通过get_sparse_labels函数对便签列表-[“1524253”,”4353255”......]进行稀疏解析</w:t>
      </w:r>
    </w:p>
    <w:p>
      <w:pPr>
        <w:rPr>
          <w:rFonts w:hint="default"/>
        </w:rPr>
      </w:pPr>
      <w:r>
        <w:rPr>
          <w:rFonts w:hint="default"/>
        </w:rPr>
        <w:t>C.每个样本的序列长度:</w:t>
      </w:r>
    </w:p>
    <w:p>
      <w:pPr>
        <w:rPr>
          <w:rFonts w:hint="eastAsia"/>
        </w:rPr>
      </w:pPr>
      <w:r>
        <w:rPr>
          <w:rFonts w:hint="eastAsia"/>
        </w:rPr>
        <w:t>seq_len_placeholder = tf.placeholder(tf.int32, [None],name="seq_len_gt")</w:t>
      </w:r>
    </w:p>
    <w:p>
      <w:pPr>
        <w:rPr>
          <w:rFonts w:hint="default"/>
        </w:rPr>
      </w:pPr>
      <w:r>
        <w:rPr>
          <w:rFonts w:hint="default"/>
        </w:rPr>
        <w:t>其在feed时是一个长度为batch_size的列表，列表中每个元素值是time_steps(即一个样本的序列个数,这里以每张图片的每列作为一个序列,所以每个样本的序列个数是time_steps=</w:t>
      </w:r>
      <w:r>
        <w:rPr>
          <w:rFonts w:hint="eastAsia"/>
        </w:rPr>
        <w:t>input_width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default"/>
        </w:rPr>
        <w:t xml:space="preserve">eg. seq_len = np.ones(batch_size) * </w:t>
      </w:r>
      <w:r>
        <w:rPr>
          <w:rFonts w:hint="eastAsia"/>
        </w:rPr>
        <w:t>input_width</w:t>
      </w:r>
      <w:r>
        <w:rPr>
          <w:rFonts w:hint="default"/>
        </w:rPr>
        <w:t>可以用于feed变量</w:t>
      </w:r>
      <w:r>
        <w:rPr>
          <w:rFonts w:hint="eastAsia"/>
        </w:rPr>
        <w:t>seq_len_placeholder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2.一个输出: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logits = ctcRecognizer.inference(processed_inputs,seq_len_placeholder)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无论是灰度图还是三通道图作为输入,又或是网络架构采用CNN或RNN或者CNN和RNN的组合，最终都要保证输出logits的shape是(time_steps,batch_size,num_class)，后面方可通过logits和</w:t>
      </w:r>
      <w:r>
        <w:rPr>
          <w:rFonts w:hint="eastAsia"/>
          <w:color w:val="FF0000"/>
        </w:rPr>
        <w:t>sparse_groundtrouth</w:t>
      </w:r>
      <w:r>
        <w:rPr>
          <w:rFonts w:hint="default"/>
          <w:color w:val="FF0000"/>
        </w:rPr>
        <w:t>计算损失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3.Loss计算:</w:t>
      </w:r>
    </w:p>
    <w:p>
      <w:pPr>
        <w:rPr>
          <w:rFonts w:hint="default"/>
        </w:rPr>
      </w:pPr>
      <w:r>
        <w:rPr>
          <w:rFonts w:hint="default"/>
        </w:rPr>
        <w:t>通过</w:t>
      </w:r>
      <w:r>
        <w:rPr>
          <w:rFonts w:hint="eastAsia"/>
        </w:rPr>
        <w:t>tf.nn.ctc_beam_search_decoder(logits,seq_len,merge_repeated=is_merge)</w:t>
      </w:r>
      <w:r>
        <w:rPr>
          <w:rFonts w:hint="default"/>
        </w:rPr>
        <w:t>将logitsg变为解析后的decoded_logits,再通过:</w:t>
      </w:r>
    </w:p>
    <w:p>
      <w:pPr>
        <w:rPr>
          <w:rFonts w:hint="eastAsia"/>
        </w:rPr>
      </w:pPr>
      <w:r>
        <w:rPr>
          <w:rFonts w:hint="eastAsia"/>
        </w:rPr>
        <w:t>loss=tf.nn.ctc_loss(labels=sparse_groundtrouth,inputs=logits,sequence_length=seq_len)</w:t>
      </w:r>
    </w:p>
    <w:p>
      <w:pPr>
        <w:rPr>
          <w:rFonts w:hint="eastAsia"/>
        </w:rPr>
      </w:pPr>
      <w:r>
        <w:rPr>
          <w:rFonts w:hint="eastAsia"/>
        </w:rPr>
        <w:t>loss_mean=tf.reduce_mean(loss)</w:t>
      </w:r>
    </w:p>
    <w:p>
      <w:pPr>
        <w:rPr>
          <w:rFonts w:hint="default"/>
        </w:rPr>
      </w:pPr>
      <w:r>
        <w:rPr>
          <w:rFonts w:hint="default"/>
        </w:rPr>
        <w:t>至此即可得到最终的损失值，并使用优化器迭代式地最小化该损失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40"/>
          <w:szCs w:val="48"/>
        </w:rPr>
      </w:pPr>
    </w:p>
    <w:p>
      <w:pPr>
        <w:rPr>
          <w:rFonts w:hint="default"/>
          <w:b/>
          <w:bCs/>
          <w:sz w:val="40"/>
          <w:szCs w:val="48"/>
        </w:rPr>
      </w:pPr>
      <w:r>
        <w:rPr>
          <w:rFonts w:hint="default"/>
          <w:b/>
          <w:bCs/>
          <w:sz w:val="40"/>
          <w:szCs w:val="48"/>
        </w:rPr>
        <w:t>测试: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稀疏矩阵形式-----不推荐</w:t>
      </w:r>
    </w:p>
    <w:p>
      <w:pPr>
        <w:rPr>
          <w:rFonts w:hint="default"/>
        </w:rPr>
      </w:pPr>
      <w:r>
        <w:rPr>
          <w:rFonts w:hint="default"/>
        </w:rPr>
        <w:t>通过sess.run得到decode_logits[0]的值，即可得到该批样本预测结果的稀疏形式-test_decode_logits,再放入decode_sparse_tensor函数进行解析得到最终的预测结果。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非稀疏矩阵形式-----推荐</w:t>
      </w:r>
    </w:p>
    <w:p>
      <w:pPr>
        <w:rPr>
          <w:rFonts w:hint="default"/>
        </w:rPr>
      </w:pPr>
      <w:r>
        <w:rPr>
          <w:rFonts w:hint="default"/>
        </w:rPr>
        <w:t>为了避免在测试的时候还要做稀疏矩阵的解析，则可以将解析过程放在预测的过程中</w:t>
      </w:r>
      <w:r>
        <w:rPr>
          <w:rFonts w:hint="eastAsia"/>
          <w:lang w:val="en-US" w:eastAsia="zh-CN"/>
        </w:rPr>
        <w:t>(即Tensorflow空间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dense_predictions = tf.sparse_to_dense</w:t>
      </w:r>
      <w:r>
        <w:rPr>
          <w:rFonts w:hint="default"/>
        </w:rPr>
        <w:t xml:space="preserve"> </w:t>
      </w:r>
      <w:r>
        <w:rPr>
          <w:rFonts w:hint="eastAsia"/>
        </w:rPr>
        <w:t>(decode_logits[0].indices,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eastAsia"/>
        </w:rPr>
        <w:t>[tf.shape(inputs,out_type</w:t>
      </w:r>
      <w:r>
        <w:rPr>
          <w:rFonts w:hint="default"/>
        </w:rPr>
        <w:t xml:space="preserve"> </w:t>
      </w:r>
      <w:r>
        <w:rPr>
          <w:rFonts w:hint="eastAsia"/>
        </w:rPr>
        <w:t xml:space="preserve">=tf.int32)[0], </w:t>
      </w:r>
      <w:r>
        <w:rPr>
          <w:rFonts w:hint="default"/>
        </w:rPr>
        <w:t>input_width</w:t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decode_logits[0].values, default_value=-1,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name='dense_predictions')</w:t>
      </w:r>
    </w:p>
    <w:p>
      <w:pPr>
        <w:rPr>
          <w:rFonts w:hint="default"/>
        </w:rPr>
      </w:pPr>
      <w:r>
        <w:rPr>
          <w:rFonts w:hint="default"/>
        </w:rPr>
        <w:t>即可在tensorflow空间内将</w:t>
      </w:r>
      <w:r>
        <w:rPr>
          <w:rFonts w:hint="eastAsia"/>
        </w:rPr>
        <w:t>decode_logits</w:t>
      </w:r>
      <w:r>
        <w:rPr>
          <w:rFonts w:hint="default"/>
        </w:rPr>
        <w:t>由稀疏矩阵形式得到密集矩阵形式，再sess.run得到</w:t>
      </w:r>
      <w:r>
        <w:rPr>
          <w:rFonts w:hint="eastAsia"/>
        </w:rPr>
        <w:t>dense_predictions</w:t>
      </w:r>
      <w:r>
        <w:rPr>
          <w:rFonts w:hint="default"/>
        </w:rPr>
        <w:t>的值就已是该批测试样本的预测标签了eg.[“123112”,”837463”...]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OpenVino下的CTC 训练和测试: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训练：</w:t>
      </w:r>
    </w:p>
    <w:p>
      <w:pPr>
        <w:rPr>
          <w:rFonts w:hint="default"/>
        </w:rPr>
      </w:pPr>
      <w:r>
        <w:rPr>
          <w:rFonts w:hint="default"/>
        </w:rPr>
        <w:t>因为OpenVino只支持一个placeholder作为输入,而由以上所说，为了训练CTC，共有三个输入，那么除了必须的图片数据输入</w:t>
      </w:r>
      <w:r>
        <w:rPr>
          <w:rFonts w:hint="eastAsia"/>
        </w:rPr>
        <w:t xml:space="preserve">inputs </w:t>
      </w:r>
      <w:r>
        <w:rPr>
          <w:rFonts w:hint="default"/>
        </w:rPr>
        <w:t>，其他两个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 xml:space="preserve">seq_len_placeholder </w:t>
      </w:r>
      <w:r>
        <w:rPr>
          <w:rFonts w:hint="default"/>
        </w:rPr>
        <w:t>是否可以消除或者隐藏呢？事实是不仅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>seq_len_placeholder</w:t>
      </w:r>
      <w:r>
        <w:rPr>
          <w:rFonts w:hint="default"/>
        </w:rPr>
        <w:t>可以隐藏，就连</w:t>
      </w:r>
      <w:r>
        <w:rPr>
          <w:rFonts w:hint="eastAsia"/>
        </w:rPr>
        <w:t>inputs</w:t>
      </w:r>
      <w:r>
        <w:rPr>
          <w:rFonts w:hint="default"/>
        </w:rPr>
        <w:t>都可以隐藏。这一点我们通过tensorflo的数据读取机制就可以做到,我们不使用placeholder作为输入，而是使用tf.train.shuffle_batch作为数据读取器每次读取inputs和未稀疏化的标签labels,至于</w:t>
      </w:r>
      <w:r>
        <w:rPr>
          <w:rFonts w:hint="eastAsia"/>
        </w:rPr>
        <w:t>seq_len_placeholder</w:t>
      </w:r>
      <w:r>
        <w:rPr>
          <w:rFonts w:hint="default"/>
        </w:rPr>
        <w:t>，经过分析，其就是一个列表，通过seq_len_placeholder = tf.fill([tf.shape(train_image_batch)[0]], tf.shape(train_image_batch)[2])即可达到效果，而对于</w:t>
      </w:r>
      <w:r>
        <w:rPr>
          <w:rFonts w:hint="eastAsia"/>
        </w:rPr>
        <w:t>sparse_groundtrouth</w:t>
      </w:r>
      <w:r>
        <w:rPr>
          <w:rFonts w:hint="default"/>
        </w:rPr>
        <w:t>，其是labels的稀疏化形式，通过sparse_gt = tf.py_func(get_sparse_labels, [labels], [tf.int64, tf.int64, tf.int64])即可得到。(在我理解下:tf.py_func即打通了tensorflow空间和numpy空间)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测试:</w:t>
      </w:r>
    </w:p>
    <w:p>
      <w:pPr>
        <w:rPr>
          <w:rFonts w:hint="default"/>
        </w:rPr>
      </w:pPr>
      <w:r>
        <w:rPr>
          <w:rFonts w:hint="default"/>
        </w:rPr>
        <w:t>至此整个模型中没有了placeholder,训练出来的模型也是不能使用的，因为必须要有且仅有一个placeholder,这时我们即可通过重新读取模型加载参数，但是对于inputs通过placeholder得到，具体见freezing_graph.py。(相当于使用原来的模型参数和模型大致架构，但是使用新的placeholder进行inference)这里有个好处，就是比如原来的模型中is_training=True,这里可以将is_training变为False,这是很有帮助的。(原来训练MobileNetV1时有slim.batch_norm,,如果在测试的时候不将is_training置为Flase,那么预测时会产生极大的精度差异，而且在转化成openVino模型时也会出问题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其他细节: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通过 tf.decode_csv从txt文件中读取数据时,是字节类型的,必须将label给decode成字符串类型，不然标签读取错误，后面训练的时候编辑距离最后会一直稳定在1.000。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eastAsia="zh-CN"/>
        </w:rPr>
        <w:t>Sess.run(tf.</w:t>
      </w:r>
      <w:r>
        <w:rPr>
          <w:rFonts w:hint="default"/>
          <w:lang w:val="en-US" w:eastAsia="zh-CN"/>
        </w:rPr>
        <w:t>global_variables_initializer</w:t>
      </w:r>
      <w:r>
        <w:rPr>
          <w:rFonts w:hint="default"/>
          <w:lang w:eastAsia="zh-CN"/>
        </w:rPr>
        <w:t>())</w:t>
      </w:r>
      <w:r>
        <w:rPr>
          <w:rFonts w:hint="default"/>
          <w:lang w:val="en-US" w:eastAsia="zh-CN"/>
        </w:rPr>
        <w:t>放在</w:t>
      </w:r>
      <w:r>
        <w:rPr>
          <w:rFonts w:hint="default"/>
          <w:lang w:eastAsia="zh-CN"/>
        </w:rPr>
        <w:t>saver.</w:t>
      </w:r>
      <w:r>
        <w:rPr>
          <w:rFonts w:hint="default"/>
          <w:lang w:val="en-US" w:eastAsia="zh-CN"/>
        </w:rPr>
        <w:t>restore之前</w:t>
      </w:r>
      <w:r>
        <w:rPr>
          <w:rFonts w:hint="default"/>
          <w:lang w:eastAsia="zh-CN"/>
        </w:rPr>
        <w:t>,这样才能加载之前的模型接着训练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3.通</w:t>
      </w:r>
      <w:r>
        <w:rPr>
          <w:rFonts w:hint="default"/>
          <w:lang w:eastAsia="zh-CN"/>
        </w:rPr>
        <w:t>过</w:t>
      </w:r>
      <w:r>
        <w:rPr>
          <w:rFonts w:hint="default"/>
          <w:lang w:val="en-US" w:eastAsia="zh-CN"/>
        </w:rPr>
        <w:t>tf.train.shuffle_batch</w:t>
      </w:r>
      <w:r>
        <w:rPr>
          <w:rFonts w:hint="default"/>
          <w:lang w:eastAsia="zh-CN"/>
        </w:rPr>
        <w:t>读取数据并训练时，是不好在训练过程中进行精度计算的，因为通过train_image_batch_,train_label_batch_,dense_predictions_ = sess.run([train_image_batch,train_label_batch, dense_predictions])得到的train_image_batch_其实和计算dense_predictions_使用的不是同一批数据。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FB04"/>
    <w:multiLevelType w:val="singleLevel"/>
    <w:tmpl w:val="5D0CFB0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D07A0"/>
    <w:multiLevelType w:val="singleLevel"/>
    <w:tmpl w:val="5D0D07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F4A63"/>
    <w:rsid w:val="00146324"/>
    <w:rsid w:val="13643E0D"/>
    <w:rsid w:val="1763787C"/>
    <w:rsid w:val="1CB844FD"/>
    <w:rsid w:val="1FFFEB4D"/>
    <w:rsid w:val="27BF388E"/>
    <w:rsid w:val="3FFB0517"/>
    <w:rsid w:val="44EFA124"/>
    <w:rsid w:val="56F641DA"/>
    <w:rsid w:val="5EBA0137"/>
    <w:rsid w:val="65FBA1E7"/>
    <w:rsid w:val="67EB3078"/>
    <w:rsid w:val="6F7D221C"/>
    <w:rsid w:val="76775549"/>
    <w:rsid w:val="777F8CE1"/>
    <w:rsid w:val="77FD9FF0"/>
    <w:rsid w:val="79F79930"/>
    <w:rsid w:val="7BBE41D1"/>
    <w:rsid w:val="7BFDD65C"/>
    <w:rsid w:val="7DCDB7CD"/>
    <w:rsid w:val="7EF7F77A"/>
    <w:rsid w:val="7F777FE7"/>
    <w:rsid w:val="7FAF988D"/>
    <w:rsid w:val="7FD0347E"/>
    <w:rsid w:val="7FDFF172"/>
    <w:rsid w:val="9FDF620A"/>
    <w:rsid w:val="AF8990BE"/>
    <w:rsid w:val="AFEF9CFD"/>
    <w:rsid w:val="B3EEBD91"/>
    <w:rsid w:val="B6B3E6F8"/>
    <w:rsid w:val="B9EF79F0"/>
    <w:rsid w:val="BE6E13B0"/>
    <w:rsid w:val="BF7BCE7D"/>
    <w:rsid w:val="DCCF1910"/>
    <w:rsid w:val="DCFF4A63"/>
    <w:rsid w:val="DFB7215E"/>
    <w:rsid w:val="DFDA6647"/>
    <w:rsid w:val="E5BDF32C"/>
    <w:rsid w:val="E8BF5963"/>
    <w:rsid w:val="ED57DC20"/>
    <w:rsid w:val="F5F34B6F"/>
    <w:rsid w:val="F757D558"/>
    <w:rsid w:val="FAFE1653"/>
    <w:rsid w:val="FC453E7D"/>
    <w:rsid w:val="FFF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2019-06-21T22:44:00Z</dcterms:created>
  <dc:creator>qzq2514</dc:creator>
  <cp:lastModifiedBy>qzq2514</cp:lastModifiedBy>
  <dcterms:modified xsi:type="dcterms:W3CDTF">2019-06-22T01:36:38Z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